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E3593" w14:textId="6BF7D276" w:rsidR="00A66D65" w:rsidRDefault="00A66D65"/>
    <w:p w14:paraId="1D51EA16" w14:textId="6A8E1326" w:rsidR="003A7810" w:rsidRDefault="003A7810"/>
    <w:p w14:paraId="3C5AF2CC" w14:textId="77777777" w:rsidR="003A7810" w:rsidRPr="005B1D1A" w:rsidRDefault="003A7810" w:rsidP="003A7810">
      <w:pPr>
        <w:rPr>
          <w:b/>
          <w:bCs/>
        </w:rPr>
      </w:pPr>
      <w:r w:rsidRPr="005B1D1A">
        <w:rPr>
          <w:b/>
          <w:bCs/>
        </w:rPr>
        <w:t>Transparency – Intermediate</w:t>
      </w:r>
    </w:p>
    <w:p w14:paraId="1C8E88FE" w14:textId="17EA7416" w:rsidR="4B92C9F1" w:rsidRDefault="4B92C9F1" w:rsidP="4B92C9F1">
      <w:pPr>
        <w:rPr>
          <w:b/>
          <w:bCs/>
          <w:color w:val="D0CECE" w:themeColor="background2" w:themeShade="E6"/>
        </w:rPr>
      </w:pPr>
    </w:p>
    <w:p w14:paraId="44B89086" w14:textId="62DD8DEF" w:rsidR="003A7810" w:rsidRDefault="6197EC94" w:rsidP="4B92C9F1">
      <w:pPr>
        <w:rPr>
          <w:b/>
          <w:bCs/>
          <w:sz w:val="36"/>
          <w:szCs w:val="36"/>
        </w:rPr>
      </w:pPr>
      <w:r w:rsidRPr="4B92C9F1">
        <w:rPr>
          <w:b/>
          <w:bCs/>
          <w:sz w:val="32"/>
          <w:szCs w:val="32"/>
        </w:rPr>
        <w:t xml:space="preserve">Lesson 1 </w:t>
      </w:r>
    </w:p>
    <w:p w14:paraId="14EAE1F6" w14:textId="212D46EB" w:rsidR="6197EC94" w:rsidRDefault="2AD4F49B" w:rsidP="4B92C9F1">
      <w:pPr>
        <w:rPr>
          <w:b/>
          <w:bCs/>
        </w:rPr>
      </w:pPr>
      <w:r w:rsidRPr="51025280">
        <w:rPr>
          <w:b/>
          <w:bCs/>
        </w:rPr>
        <w:t xml:space="preserve"> </w:t>
      </w:r>
    </w:p>
    <w:p w14:paraId="5F845E34" w14:textId="05C47EC7" w:rsidR="4B92C9F1" w:rsidRDefault="4B92C9F1" w:rsidP="4B92C9F1">
      <w:pPr>
        <w:rPr>
          <w:b/>
          <w:bCs/>
        </w:rPr>
      </w:pPr>
    </w:p>
    <w:p w14:paraId="4E1CFB4A" w14:textId="1068F711" w:rsidR="6197EC94" w:rsidRDefault="2AD4F49B" w:rsidP="4B92C9F1">
      <w:pPr>
        <w:pStyle w:val="ListParagraph"/>
        <w:numPr>
          <w:ilvl w:val="0"/>
          <w:numId w:val="3"/>
        </w:numPr>
        <w:rPr>
          <w:b/>
          <w:bCs/>
        </w:rPr>
      </w:pPr>
      <w:r w:rsidRPr="51025280">
        <w:rPr>
          <w:b/>
          <w:bCs/>
        </w:rPr>
        <w:t>Presentation:</w:t>
      </w:r>
    </w:p>
    <w:p w14:paraId="1FB77F51" w14:textId="125FCC1E" w:rsidR="4B92C9F1" w:rsidRDefault="004E4B12" w:rsidP="51025280">
      <w:pPr>
        <w:ind w:firstLine="720"/>
        <w:rPr>
          <w:b/>
          <w:bCs/>
        </w:rPr>
      </w:pPr>
      <w:hyperlink r:id="rId10">
        <w:r w:rsidR="2AD4F49B" w:rsidRPr="51025280">
          <w:rPr>
            <w:rStyle w:val="Hyperlink"/>
            <w:b/>
            <w:bCs/>
          </w:rPr>
          <w:t>https://trilateralcloud.sharepoint.com/:p:/s/sociotechteam/ESvLr_n6J8ZPiHeo2tDkSmgBzLZb10TsTHzX1Po-KVjkhw</w:t>
        </w:r>
      </w:hyperlink>
    </w:p>
    <w:p w14:paraId="622BE078" w14:textId="5B6C0B0E" w:rsidR="120AC49A" w:rsidRDefault="120AC49A" w:rsidP="51025280">
      <w:pPr>
        <w:pStyle w:val="ListParagraph"/>
        <w:numPr>
          <w:ilvl w:val="0"/>
          <w:numId w:val="2"/>
        </w:numPr>
        <w:rPr>
          <w:b/>
          <w:bCs/>
        </w:rPr>
      </w:pPr>
      <w:r w:rsidRPr="51025280">
        <w:rPr>
          <w:b/>
          <w:bCs/>
        </w:rPr>
        <w:t xml:space="preserve">Self-Reflection Exercise: </w:t>
      </w:r>
      <w:hyperlink r:id="rId11">
        <w:r w:rsidRPr="51025280">
          <w:rPr>
            <w:rStyle w:val="Hyperlink"/>
            <w:b/>
            <w:bCs/>
          </w:rPr>
          <w:t>https://trilateralcloud.sharepoint.com/sites/sociotechteam/_layouts/15/doc.aspx?sourcedoc={a0f6017a-136e-48da-8fb1-2634a74a3e02}&amp;action=edit</w:t>
        </w:r>
      </w:hyperlink>
    </w:p>
    <w:p w14:paraId="0547B000" w14:textId="2A94B4FC" w:rsidR="51025280" w:rsidRDefault="51025280" w:rsidP="51025280">
      <w:pPr>
        <w:rPr>
          <w:b/>
          <w:bCs/>
        </w:rPr>
      </w:pPr>
    </w:p>
    <w:p w14:paraId="02357278" w14:textId="24FA3B5A" w:rsidR="6197EC94" w:rsidRDefault="2AD4F49B" w:rsidP="4B92C9F1">
      <w:pPr>
        <w:pStyle w:val="ListParagraph"/>
        <w:numPr>
          <w:ilvl w:val="0"/>
          <w:numId w:val="2"/>
        </w:numPr>
        <w:rPr>
          <w:b/>
          <w:bCs/>
        </w:rPr>
      </w:pPr>
      <w:r w:rsidRPr="51025280">
        <w:rPr>
          <w:b/>
          <w:bCs/>
        </w:rPr>
        <w:t>Pre-Reading (1- hour)</w:t>
      </w:r>
    </w:p>
    <w:p w14:paraId="652B9F21" w14:textId="52B28AD1" w:rsidR="5FD0B20C" w:rsidRDefault="63602A5B" w:rsidP="51025280">
      <w:pPr>
        <w:pStyle w:val="ListParagraph"/>
        <w:numPr>
          <w:ilvl w:val="1"/>
          <w:numId w:val="2"/>
        </w:numPr>
        <w:rPr>
          <w:rFonts w:ascii="Calibri" w:eastAsia="Calibri" w:hAnsi="Calibri" w:cs="Calibri"/>
          <w:color w:val="000000" w:themeColor="text1"/>
        </w:rPr>
      </w:pPr>
      <w:r w:rsidRPr="51025280">
        <w:rPr>
          <w:rFonts w:ascii="Calibri" w:eastAsia="Calibri" w:hAnsi="Calibri" w:cs="Calibri"/>
          <w:color w:val="000000" w:themeColor="text1"/>
        </w:rPr>
        <w:t>Principles and practices of explainable machine learning:</w:t>
      </w:r>
    </w:p>
    <w:p w14:paraId="25A13972" w14:textId="609E15D6" w:rsidR="2953C388" w:rsidRDefault="004E4B12" w:rsidP="51025280">
      <w:pPr>
        <w:pStyle w:val="ListParagraph"/>
        <w:numPr>
          <w:ilvl w:val="2"/>
          <w:numId w:val="2"/>
        </w:numPr>
        <w:rPr>
          <w:rFonts w:ascii="Calibri" w:eastAsia="Calibri" w:hAnsi="Calibri" w:cs="Calibri"/>
          <w:color w:val="000000" w:themeColor="text1"/>
        </w:rPr>
      </w:pPr>
      <w:hyperlink r:id="rId12">
        <w:r w:rsidR="63602A5B" w:rsidRPr="51025280">
          <w:rPr>
            <w:rStyle w:val="Hyperlink"/>
            <w:rFonts w:ascii="Calibri" w:eastAsia="Calibri" w:hAnsi="Calibri" w:cs="Calibri"/>
          </w:rPr>
          <w:t>https://arxiv.org/pdf/2009.11698.pdf</w:t>
        </w:r>
      </w:hyperlink>
    </w:p>
    <w:p w14:paraId="5E51F7AC" w14:textId="091B74D7" w:rsidR="136EDE75" w:rsidRDefault="136EDE75" w:rsidP="4B92C9F1">
      <w:pPr>
        <w:pStyle w:val="ListParagraph"/>
        <w:numPr>
          <w:ilvl w:val="1"/>
          <w:numId w:val="2"/>
        </w:numPr>
        <w:rPr>
          <w:b/>
          <w:bCs/>
        </w:rPr>
      </w:pPr>
      <w:r w:rsidRPr="3847C617">
        <w:rPr>
          <w:b/>
          <w:bCs/>
        </w:rPr>
        <w:t>For indicator types- you can review this summary table:</w:t>
      </w:r>
    </w:p>
    <w:p w14:paraId="1DDA9AFC" w14:textId="3111F07A" w:rsidR="4455CA38" w:rsidRDefault="004E4B12" w:rsidP="4B92C9F1">
      <w:pPr>
        <w:pStyle w:val="ListParagraph"/>
        <w:numPr>
          <w:ilvl w:val="2"/>
          <w:numId w:val="2"/>
        </w:numPr>
        <w:rPr>
          <w:b/>
          <w:bCs/>
        </w:rPr>
      </w:pPr>
      <w:hyperlink r:id="rId13">
        <w:r w:rsidR="4455CA38" w:rsidRPr="4B92C9F1">
          <w:rPr>
            <w:rStyle w:val="Hyperlink"/>
            <w:b/>
            <w:bCs/>
          </w:rPr>
          <w:t>https://trilateralcloud.sharepoint.com/:w:/r/sites/sociotechteam/_layouts/15/Doc.aspx?sourcedoc=%7BDE76D6D3-37DB-463D-A775-3D48B05E43D0%7D&amp;file=Pre-Reading.docx&amp;action=default&amp;mobileredirect=true</w:t>
        </w:r>
      </w:hyperlink>
    </w:p>
    <w:p w14:paraId="5F3161B0" w14:textId="544B1C2B" w:rsidR="6197EC94" w:rsidRDefault="2AD4F49B" w:rsidP="4B92C9F1">
      <w:pPr>
        <w:pStyle w:val="ListParagraph"/>
        <w:numPr>
          <w:ilvl w:val="0"/>
          <w:numId w:val="2"/>
        </w:numPr>
        <w:rPr>
          <w:b/>
          <w:bCs/>
        </w:rPr>
      </w:pPr>
      <w:r w:rsidRPr="51025280">
        <w:rPr>
          <w:b/>
          <w:bCs/>
        </w:rPr>
        <w:t>Mandatory Re</w:t>
      </w:r>
      <w:r w:rsidR="08939AA0" w:rsidRPr="51025280">
        <w:rPr>
          <w:b/>
          <w:bCs/>
        </w:rPr>
        <w:t>ading (1- hour)</w:t>
      </w:r>
    </w:p>
    <w:p w14:paraId="127D2745" w14:textId="068A1B76" w:rsidR="21597782" w:rsidRDefault="21597782" w:rsidP="4B92C9F1">
      <w:pPr>
        <w:pStyle w:val="ListParagraph"/>
        <w:numPr>
          <w:ilvl w:val="1"/>
          <w:numId w:val="2"/>
        </w:numPr>
        <w:rPr>
          <w:b/>
          <w:bCs/>
        </w:rPr>
      </w:pPr>
      <w:r w:rsidRPr="4B92C9F1">
        <w:rPr>
          <w:b/>
          <w:bCs/>
        </w:rPr>
        <w:t>Exploratory data analysis review this blog:</w:t>
      </w:r>
    </w:p>
    <w:p w14:paraId="4C0DF25A" w14:textId="33E16711" w:rsidR="21597782" w:rsidRDefault="004E4B12" w:rsidP="4B92C9F1">
      <w:pPr>
        <w:pStyle w:val="ListParagraph"/>
        <w:numPr>
          <w:ilvl w:val="2"/>
          <w:numId w:val="2"/>
        </w:numPr>
        <w:rPr>
          <w:b/>
          <w:bCs/>
        </w:rPr>
      </w:pPr>
      <w:hyperlink r:id="rId14">
        <w:r w:rsidR="21597782" w:rsidRPr="4B92C9F1">
          <w:rPr>
            <w:rStyle w:val="Hyperlink"/>
            <w:b/>
            <w:bCs/>
          </w:rPr>
          <w:t>https://towardsdatascience.com/an-extensive-guide-to-exploratory-data-analysis-ddd99a03199e</w:t>
        </w:r>
      </w:hyperlink>
    </w:p>
    <w:p w14:paraId="0319F8B8" w14:textId="23C6CB92" w:rsidR="6F1A09BD" w:rsidRDefault="6F1A09BD" w:rsidP="4B92C9F1">
      <w:pPr>
        <w:pStyle w:val="ListParagraph"/>
        <w:numPr>
          <w:ilvl w:val="1"/>
          <w:numId w:val="2"/>
        </w:numPr>
        <w:rPr>
          <w:b/>
          <w:bCs/>
        </w:rPr>
      </w:pPr>
      <w:r w:rsidRPr="4B92C9F1">
        <w:rPr>
          <w:b/>
          <w:bCs/>
        </w:rPr>
        <w:t>Model performance evaluation</w:t>
      </w:r>
    </w:p>
    <w:p w14:paraId="45802182" w14:textId="5AA038E8" w:rsidR="6F1A09BD" w:rsidRDefault="6F1A09BD" w:rsidP="4B92C9F1">
      <w:pPr>
        <w:pStyle w:val="ListParagraph"/>
        <w:numPr>
          <w:ilvl w:val="2"/>
          <w:numId w:val="2"/>
        </w:numPr>
      </w:pPr>
      <w:r>
        <w:t>Choosing the right metric https://www.altexsoft.com/blog/machine-learning-metrics/</w:t>
      </w:r>
    </w:p>
    <w:p w14:paraId="73767158" w14:textId="6CD6EB93" w:rsidR="1C65AAB3" w:rsidRDefault="1C65AAB3" w:rsidP="4B92C9F1">
      <w:pPr>
        <w:pStyle w:val="ListParagraph"/>
        <w:numPr>
          <w:ilvl w:val="2"/>
          <w:numId w:val="2"/>
        </w:numPr>
        <w:rPr>
          <w:b/>
          <w:bCs/>
        </w:rPr>
      </w:pPr>
      <w:r w:rsidRPr="4B92C9F1">
        <w:rPr>
          <w:b/>
          <w:bCs/>
        </w:rPr>
        <w:t>Review Sklearn model evaluation metrics here:</w:t>
      </w:r>
      <w:r w:rsidR="528BB9A8" w:rsidRPr="4B92C9F1">
        <w:rPr>
          <w:b/>
          <w:bCs/>
        </w:rPr>
        <w:t xml:space="preserve"> </w:t>
      </w:r>
      <w:hyperlink r:id="rId15">
        <w:r w:rsidRPr="4B92C9F1">
          <w:rPr>
            <w:rStyle w:val="Hyperlink"/>
            <w:b/>
            <w:bCs/>
          </w:rPr>
          <w:t>https://scikit-learn.org/stable/modules/model_evaluation.html</w:t>
        </w:r>
      </w:hyperlink>
    </w:p>
    <w:p w14:paraId="552B2FCF" w14:textId="7ED28DEE" w:rsidR="322F92A7" w:rsidRDefault="322F92A7" w:rsidP="4B92C9F1">
      <w:pPr>
        <w:pStyle w:val="ListParagraph"/>
        <w:numPr>
          <w:ilvl w:val="1"/>
          <w:numId w:val="2"/>
        </w:numPr>
        <w:rPr>
          <w:rFonts w:ascii="Calibri" w:eastAsia="Calibri" w:hAnsi="Calibri" w:cs="Calibri"/>
        </w:rPr>
      </w:pPr>
      <w:r w:rsidRPr="4B92C9F1">
        <w:rPr>
          <w:rFonts w:ascii="Calibri" w:eastAsia="Calibri" w:hAnsi="Calibri" w:cs="Calibri"/>
        </w:rPr>
        <w:t xml:space="preserve">Reading: </w:t>
      </w:r>
      <w:hyperlink r:id="rId16">
        <w:r w:rsidRPr="4B92C9F1">
          <w:rPr>
            <w:rStyle w:val="Hyperlink"/>
            <w:rFonts w:ascii="Calibri" w:eastAsia="Calibri" w:hAnsi="Calibri" w:cs="Calibri"/>
          </w:rPr>
          <w:t>https://christophm.github.io/interpretable-ml-book/simple.html</w:t>
        </w:r>
      </w:hyperlink>
      <w:r w:rsidRPr="4B92C9F1">
        <w:rPr>
          <w:rFonts w:ascii="Calibri" w:eastAsia="Calibri" w:hAnsi="Calibri" w:cs="Calibri"/>
        </w:rPr>
        <w:t xml:space="preserve"> (chapter 5, interpretable models). This will give an overview of interpretable models (white-box) and their desirable interpretable features. </w:t>
      </w:r>
    </w:p>
    <w:p w14:paraId="27384395" w14:textId="60550495" w:rsidR="322F92A7" w:rsidRDefault="322F92A7" w:rsidP="4B92C9F1">
      <w:pPr>
        <w:pStyle w:val="ListParagraph"/>
        <w:numPr>
          <w:ilvl w:val="1"/>
          <w:numId w:val="2"/>
        </w:numPr>
        <w:rPr>
          <w:rFonts w:ascii="Calibri" w:eastAsia="Calibri" w:hAnsi="Calibri" w:cs="Calibri"/>
        </w:rPr>
      </w:pPr>
      <w:r w:rsidRPr="4B92C9F1">
        <w:rPr>
          <w:rFonts w:ascii="Calibri" w:eastAsia="Calibri" w:hAnsi="Calibri" w:cs="Calibri"/>
        </w:rPr>
        <w:t xml:space="preserve">For some good insight on desirable features of model-agnostic explanation, read here </w:t>
      </w:r>
      <w:hyperlink r:id="rId17">
        <w:r w:rsidRPr="4B92C9F1">
          <w:rPr>
            <w:rStyle w:val="Hyperlink"/>
            <w:rFonts w:ascii="Calibri" w:eastAsia="Calibri" w:hAnsi="Calibri" w:cs="Calibri"/>
          </w:rPr>
          <w:t>https://christophm.github.io/interpretable-ml-book/agnostic.html</w:t>
        </w:r>
      </w:hyperlink>
      <w:r w:rsidRPr="4B92C9F1">
        <w:rPr>
          <w:rFonts w:ascii="Calibri" w:eastAsia="Calibri" w:hAnsi="Calibri" w:cs="Calibri"/>
        </w:rPr>
        <w:t xml:space="preserve"> (chapter 6).</w:t>
      </w:r>
    </w:p>
    <w:p w14:paraId="677EF276" w14:textId="1FB700D7" w:rsidR="51705897" w:rsidRDefault="51705897" w:rsidP="4B92C9F1">
      <w:pPr>
        <w:pStyle w:val="ListParagraph"/>
        <w:numPr>
          <w:ilvl w:val="1"/>
          <w:numId w:val="2"/>
        </w:numPr>
        <w:rPr>
          <w:rFonts w:ascii="Calibri" w:eastAsia="Calibri" w:hAnsi="Calibri" w:cs="Calibri"/>
        </w:rPr>
      </w:pPr>
      <w:r w:rsidRPr="4B92C9F1">
        <w:rPr>
          <w:rFonts w:ascii="Calibri" w:eastAsia="Calibri" w:hAnsi="Calibri" w:cs="Calibri"/>
        </w:rPr>
        <w:t xml:space="preserve">How to read the xAI pyramid </w:t>
      </w:r>
      <w:hyperlink r:id="rId18">
        <w:r w:rsidRPr="4B92C9F1">
          <w:rPr>
            <w:rStyle w:val="Hyperlink"/>
            <w:rFonts w:ascii="Calibri" w:eastAsia="Calibri" w:hAnsi="Calibri" w:cs="Calibri"/>
          </w:rPr>
          <w:t>https://medium.com/@ModelOriented/dalex-v-1-0-and-the-explanatory-model-analysis-419585a4ba91</w:t>
        </w:r>
      </w:hyperlink>
      <w:r w:rsidRPr="4B92C9F1">
        <w:rPr>
          <w:rFonts w:ascii="Calibri" w:eastAsia="Calibri" w:hAnsi="Calibri" w:cs="Calibri"/>
        </w:rPr>
        <w:t xml:space="preserve"> </w:t>
      </w:r>
    </w:p>
    <w:p w14:paraId="3316860B" w14:textId="5BAA35B7" w:rsidR="784A658C" w:rsidRDefault="784A658C" w:rsidP="4B92C9F1">
      <w:pPr>
        <w:pStyle w:val="ListParagraph"/>
        <w:numPr>
          <w:ilvl w:val="1"/>
          <w:numId w:val="2"/>
        </w:numPr>
      </w:pPr>
      <w:r>
        <w:t xml:space="preserve">Review this unified implementation of explainable AI methods here: </w:t>
      </w:r>
      <w:hyperlink r:id="rId19">
        <w:r w:rsidRPr="4B92C9F1">
          <w:rPr>
            <w:rStyle w:val="Hyperlink"/>
          </w:rPr>
          <w:t>https://github.com/salesforce/OmniXAI</w:t>
        </w:r>
      </w:hyperlink>
    </w:p>
    <w:p w14:paraId="330EFDE6" w14:textId="112809FD" w:rsidR="1725FFF5" w:rsidRDefault="1725FFF5" w:rsidP="4B92C9F1">
      <w:pPr>
        <w:pStyle w:val="ListParagraph"/>
        <w:numPr>
          <w:ilvl w:val="1"/>
          <w:numId w:val="2"/>
        </w:numPr>
        <w:rPr>
          <w:b/>
          <w:bCs/>
        </w:rPr>
      </w:pPr>
      <w:r w:rsidRPr="4B92C9F1">
        <w:rPr>
          <w:b/>
          <w:bCs/>
        </w:rPr>
        <w:t>Review evidently AI for machine learning model monitoring</w:t>
      </w:r>
    </w:p>
    <w:p w14:paraId="56DC1EC9" w14:textId="7E8AF33C" w:rsidR="1725FFF5" w:rsidRDefault="004E4B12" w:rsidP="4B92C9F1">
      <w:pPr>
        <w:pStyle w:val="ListParagraph"/>
        <w:numPr>
          <w:ilvl w:val="2"/>
          <w:numId w:val="2"/>
        </w:numPr>
        <w:rPr>
          <w:b/>
          <w:bCs/>
        </w:rPr>
      </w:pPr>
      <w:hyperlink r:id="rId20">
        <w:r w:rsidR="1725FFF5" w:rsidRPr="4B92C9F1">
          <w:rPr>
            <w:rStyle w:val="Hyperlink"/>
            <w:b/>
            <w:bCs/>
          </w:rPr>
          <w:t>https://www.evidentlyai.com/</w:t>
        </w:r>
      </w:hyperlink>
    </w:p>
    <w:p w14:paraId="46DFB6EC" w14:textId="286A8DCE" w:rsidR="1725FFF5" w:rsidRDefault="004E4B12" w:rsidP="4B92C9F1">
      <w:pPr>
        <w:pStyle w:val="ListParagraph"/>
        <w:numPr>
          <w:ilvl w:val="2"/>
          <w:numId w:val="2"/>
        </w:numPr>
        <w:rPr>
          <w:rFonts w:ascii="Calibri" w:eastAsia="Calibri" w:hAnsi="Calibri" w:cs="Calibri"/>
          <w:color w:val="000000" w:themeColor="text1"/>
        </w:rPr>
      </w:pPr>
      <w:hyperlink r:id="rId21">
        <w:r w:rsidR="1725FFF5" w:rsidRPr="4B92C9F1">
          <w:rPr>
            <w:rStyle w:val="Hyperlink"/>
            <w:rFonts w:ascii="Calibri" w:eastAsia="Calibri" w:hAnsi="Calibri" w:cs="Calibri"/>
            <w:b/>
            <w:bCs/>
          </w:rPr>
          <w:t>https://analyticsindiamag.com/concept-drift-vs-data-drift-in-machine-learning/</w:t>
        </w:r>
      </w:hyperlink>
    </w:p>
    <w:p w14:paraId="77EBE04C" w14:textId="78BA8385" w:rsidR="791B8335" w:rsidRDefault="791B8335" w:rsidP="4B92C9F1">
      <w:pPr>
        <w:pStyle w:val="ListParagraph"/>
        <w:numPr>
          <w:ilvl w:val="1"/>
          <w:numId w:val="2"/>
        </w:numPr>
        <w:rPr>
          <w:rFonts w:ascii="Calibri" w:eastAsia="Calibri" w:hAnsi="Calibri" w:cs="Calibri"/>
          <w:color w:val="000000" w:themeColor="text1"/>
        </w:rPr>
      </w:pPr>
      <w:r w:rsidRPr="4B92C9F1">
        <w:rPr>
          <w:rFonts w:ascii="Calibri" w:eastAsia="Calibri" w:hAnsi="Calibri" w:cs="Calibri"/>
          <w:color w:val="000000" w:themeColor="text1"/>
        </w:rPr>
        <w:lastRenderedPageBreak/>
        <w:t xml:space="preserve">Accountability of AI Under the Law: The Role of Explanation: </w:t>
      </w:r>
      <w:hyperlink r:id="rId22">
        <w:r w:rsidRPr="4B92C9F1">
          <w:rPr>
            <w:rStyle w:val="Hyperlink"/>
            <w:rFonts w:ascii="Calibri" w:eastAsia="Calibri" w:hAnsi="Calibri" w:cs="Calibri"/>
          </w:rPr>
          <w:t>https://dash.harvard.edu/bitstream/handle/1/34372584/2017-11_aiexplainability-1.pdf</w:t>
        </w:r>
      </w:hyperlink>
    </w:p>
    <w:p w14:paraId="7417B80F" w14:textId="6A36E83A" w:rsidR="4B92C9F1" w:rsidRDefault="4B92C9F1" w:rsidP="4B92C9F1">
      <w:pPr>
        <w:rPr>
          <w:rFonts w:ascii="Calibri" w:eastAsia="Calibri" w:hAnsi="Calibri" w:cs="Calibri"/>
          <w:color w:val="000000" w:themeColor="text1"/>
        </w:rPr>
      </w:pPr>
    </w:p>
    <w:p w14:paraId="7DE1C4A3" w14:textId="056A1C50" w:rsidR="4B92C9F1" w:rsidRDefault="4B92C9F1" w:rsidP="4B92C9F1">
      <w:pPr>
        <w:rPr>
          <w:b/>
          <w:bCs/>
        </w:rPr>
      </w:pPr>
    </w:p>
    <w:p w14:paraId="686AA129" w14:textId="3B7656E0" w:rsidR="4B92C9F1" w:rsidRDefault="4B92C9F1" w:rsidP="4B92C9F1">
      <w:pPr>
        <w:rPr>
          <w:b/>
          <w:bCs/>
        </w:rPr>
      </w:pPr>
    </w:p>
    <w:p w14:paraId="71DEDE38" w14:textId="77777777" w:rsidR="003A7810" w:rsidRPr="005B1D1A" w:rsidRDefault="003A7810" w:rsidP="003A7810">
      <w:pPr>
        <w:rPr>
          <w:b/>
          <w:bCs/>
        </w:rPr>
      </w:pPr>
      <w:r w:rsidRPr="1CC15C0F">
        <w:rPr>
          <w:b/>
          <w:bCs/>
        </w:rPr>
        <w:t>Module 3: Applying technological concepts (2 lessons)</w:t>
      </w:r>
    </w:p>
    <w:p w14:paraId="0DFFED8D" w14:textId="77777777" w:rsidR="003A7810" w:rsidRDefault="003A7810" w:rsidP="003A7810">
      <w:r>
        <w:t>Discuss how to approach transparency and explainability alongside technical development:</w:t>
      </w:r>
    </w:p>
    <w:p w14:paraId="2E490095" w14:textId="77777777" w:rsidR="003A7810" w:rsidRDefault="003A7810" w:rsidP="003A7810"/>
    <w:p w14:paraId="41A81D1C" w14:textId="77777777" w:rsidR="003A7810" w:rsidRDefault="003A7810" w:rsidP="003A7810"/>
    <w:p w14:paraId="697191DD" w14:textId="77777777" w:rsidR="003A7810" w:rsidRDefault="003A7810" w:rsidP="003A7810"/>
    <w:p w14:paraId="44F5AB32" w14:textId="77777777" w:rsidR="003A7810" w:rsidRDefault="003A7810" w:rsidP="003A7810">
      <w:r>
        <w:t>a. Assessing transparency and explainability requirements of the problem at hand (considering end-user needs, application, data and models used)</w:t>
      </w:r>
    </w:p>
    <w:p w14:paraId="1FB563D3" w14:textId="77777777" w:rsidR="003A7810" w:rsidRDefault="003A7810" w:rsidP="003A7810"/>
    <w:p w14:paraId="0CC35425" w14:textId="77777777" w:rsidR="003A7810" w:rsidRDefault="003A7810" w:rsidP="003A7810">
      <w:r>
        <w:t xml:space="preserve">In order to understand our explainability requirements we need to remind ourselves of what we are trying to achieve. </w:t>
      </w:r>
    </w:p>
    <w:p w14:paraId="3C7FD5A6" w14:textId="77777777" w:rsidR="003A7810" w:rsidRDefault="003A7810" w:rsidP="003A7810"/>
    <w:p w14:paraId="0F3422B7" w14:textId="77777777" w:rsidR="003A7810" w:rsidRDefault="003A7810" w:rsidP="003A7810">
      <w:r>
        <w:t>Why is transparency and explainability important within technical development? When we build insights or algorithms from data, we are trying to build tools to augment the end users understanding of the situation and assist them in their decision-making process. We are very explicitly not trying to automate or replace any decision-making processes. This means that any tools we build must be transparent, understandable and explainable to the end user, if they are to effectively incorporate the outputs to help their understanding. Understanding how a tool produced a result allows the end user to effectively assess how that result fits into their understanding of the situation.</w:t>
      </w:r>
    </w:p>
    <w:p w14:paraId="5E247F0D" w14:textId="77777777" w:rsidR="003A7810" w:rsidRDefault="003A7810" w:rsidP="003A7810"/>
    <w:p w14:paraId="392AF4E2" w14:textId="77777777" w:rsidR="003A7810" w:rsidRDefault="003A7810" w:rsidP="003A7810">
      <w:r>
        <w:t>The key question to answer to gather your requirements is:</w:t>
      </w:r>
    </w:p>
    <w:p w14:paraId="40014FCD" w14:textId="77777777" w:rsidR="003A7810" w:rsidRDefault="003A7810" w:rsidP="003A7810"/>
    <w:p w14:paraId="0D5F532D" w14:textId="77777777" w:rsidR="003A7810" w:rsidRDefault="003A7810" w:rsidP="003A7810">
      <w:pPr>
        <w:rPr>
          <w:b/>
          <w:bCs/>
        </w:rPr>
      </w:pPr>
      <w:r w:rsidRPr="1CC15C0F">
        <w:rPr>
          <w:b/>
          <w:bCs/>
        </w:rPr>
        <w:t xml:space="preserve">What does the end user need to know about the insight to be able to trust, understand, and make decisions?  </w:t>
      </w:r>
    </w:p>
    <w:p w14:paraId="1D06A7D0" w14:textId="77777777" w:rsidR="003A7810" w:rsidRDefault="003A7810" w:rsidP="003A7810"/>
    <w:p w14:paraId="23608E76" w14:textId="77777777" w:rsidR="003A7810" w:rsidRDefault="003A7810" w:rsidP="003A7810">
      <w:r>
        <w:t>The answer to this question will depend on three things:</w:t>
      </w:r>
    </w:p>
    <w:p w14:paraId="4A460BAD" w14:textId="77777777" w:rsidR="003A7810" w:rsidRDefault="003A7810" w:rsidP="003A7810">
      <w:pPr>
        <w:pStyle w:val="ListParagraph"/>
        <w:numPr>
          <w:ilvl w:val="0"/>
          <w:numId w:val="41"/>
        </w:numPr>
        <w:rPr>
          <w:rFonts w:eastAsiaTheme="minorEastAsia"/>
        </w:rPr>
      </w:pPr>
      <w:r w:rsidRPr="1CC15C0F">
        <w:rPr>
          <w:b/>
          <w:bCs/>
        </w:rPr>
        <w:t xml:space="preserve">Who </w:t>
      </w:r>
      <w:r>
        <w:t>the end user is – what level of technical understanding or interest do they have?</w:t>
      </w:r>
    </w:p>
    <w:p w14:paraId="7C3AB845" w14:textId="77777777" w:rsidR="003A7810" w:rsidRDefault="003A7810" w:rsidP="003A7810">
      <w:pPr>
        <w:pStyle w:val="ListParagraph"/>
        <w:numPr>
          <w:ilvl w:val="0"/>
          <w:numId w:val="41"/>
        </w:numPr>
        <w:rPr>
          <w:rFonts w:eastAsiaTheme="minorEastAsia"/>
        </w:rPr>
      </w:pPr>
      <w:r w:rsidRPr="1CC15C0F">
        <w:rPr>
          <w:b/>
          <w:bCs/>
        </w:rPr>
        <w:t xml:space="preserve">What </w:t>
      </w:r>
      <w:r>
        <w:t>insight is being provided – is it a probability from a classification model? Is it a network visualisation? Is it the binary results of a text classifier? Has there been a lot of data manipulation?</w:t>
      </w:r>
    </w:p>
    <w:p w14:paraId="73BC39C1" w14:textId="77777777" w:rsidR="003A7810" w:rsidRDefault="003A7810" w:rsidP="003A7810">
      <w:pPr>
        <w:pStyle w:val="ListParagraph"/>
        <w:numPr>
          <w:ilvl w:val="0"/>
          <w:numId w:val="41"/>
        </w:numPr>
        <w:rPr>
          <w:rFonts w:eastAsiaTheme="minorEastAsia"/>
        </w:rPr>
      </w:pPr>
      <w:r w:rsidRPr="1CC15C0F">
        <w:rPr>
          <w:b/>
          <w:bCs/>
        </w:rPr>
        <w:t xml:space="preserve">How </w:t>
      </w:r>
      <w:r>
        <w:t>that insight is operationalised – how are they going to use the insight to help them make a decision?</w:t>
      </w:r>
    </w:p>
    <w:p w14:paraId="1700A9B6" w14:textId="77777777" w:rsidR="003A7810" w:rsidRDefault="003A7810" w:rsidP="003A7810"/>
    <w:p w14:paraId="0F7B63B1" w14:textId="77777777" w:rsidR="003A7810" w:rsidRDefault="003A7810" w:rsidP="003A7810">
      <w:pPr>
        <w:spacing w:line="259" w:lineRule="auto"/>
      </w:pPr>
      <w:r>
        <w:t>Who?</w:t>
      </w:r>
    </w:p>
    <w:p w14:paraId="0BAC361A" w14:textId="77777777" w:rsidR="003A7810" w:rsidRDefault="003A7810" w:rsidP="003A7810">
      <w:r>
        <w:t xml:space="preserve">It is important to understand your audience and what level of technical understanding they have, so that the explainability can be tailored to the end user needs. There is a balance to be obtained between ensuring the user has access to the information required to understand, trust and use the insights, without overwhelming the user with too much information such that they do not engage with it at all. If the end user is not using/engaging </w:t>
      </w:r>
      <w:r>
        <w:lastRenderedPageBreak/>
        <w:t>with the explainability tools, it is equivalent to not providing any explainability in the first place.</w:t>
      </w:r>
    </w:p>
    <w:p w14:paraId="68A42AC8" w14:textId="77777777" w:rsidR="003A7810" w:rsidRDefault="003A7810" w:rsidP="003A7810">
      <w:pPr>
        <w:pStyle w:val="ListParagraph"/>
        <w:numPr>
          <w:ilvl w:val="0"/>
          <w:numId w:val="40"/>
        </w:numPr>
        <w:rPr>
          <w:rFonts w:eastAsiaTheme="minorEastAsia"/>
        </w:rPr>
      </w:pPr>
      <w:r>
        <w:t>Are they familiar with certain types of data presentation in their current work? For example, do they use percentiles, bar graphs, scatter plot? If they are not familiar with any, perhaps text is the most effective.</w:t>
      </w:r>
    </w:p>
    <w:p w14:paraId="7D0A225B" w14:textId="77777777" w:rsidR="003A7810" w:rsidRDefault="003A7810" w:rsidP="003A7810">
      <w:pPr>
        <w:pStyle w:val="ListParagraph"/>
        <w:numPr>
          <w:ilvl w:val="0"/>
          <w:numId w:val="40"/>
        </w:numPr>
      </w:pPr>
      <w:r>
        <w:t>Do they need to know how the model works or just the relative importance of the different inputs?</w:t>
      </w:r>
    </w:p>
    <w:p w14:paraId="08D4E5E3" w14:textId="77777777" w:rsidR="003A7810" w:rsidRDefault="003A7810" w:rsidP="003A7810">
      <w:pPr>
        <w:pStyle w:val="ListParagraph"/>
        <w:numPr>
          <w:ilvl w:val="0"/>
          <w:numId w:val="40"/>
        </w:numPr>
      </w:pPr>
    </w:p>
    <w:p w14:paraId="6A83ED6F" w14:textId="77777777" w:rsidR="003A7810" w:rsidRDefault="003A7810" w:rsidP="003A7810"/>
    <w:p w14:paraId="6238AF76" w14:textId="77777777" w:rsidR="003A7810" w:rsidRDefault="003A7810" w:rsidP="003A7810">
      <w:r>
        <w:t>What?</w:t>
      </w:r>
    </w:p>
    <w:p w14:paraId="33B0308A" w14:textId="77777777" w:rsidR="003A7810" w:rsidRDefault="003A7810" w:rsidP="003A7810">
      <w:r>
        <w:t>What data is being used? Is the end user familiar with the data? How much context needs to be provided?</w:t>
      </w:r>
    </w:p>
    <w:p w14:paraId="0942DC7A" w14:textId="77777777" w:rsidR="003A7810" w:rsidRDefault="003A7810" w:rsidP="003A7810">
      <w:r>
        <w:t>What model is being used? Is there a requirement for a simpler model?</w:t>
      </w:r>
    </w:p>
    <w:p w14:paraId="6510EC97" w14:textId="77777777" w:rsidR="003A7810" w:rsidRDefault="003A7810" w:rsidP="003A7810">
      <w:r>
        <w:t>What are the limitations of the results? What do they not take into account? How accurate is the model?</w:t>
      </w:r>
    </w:p>
    <w:p w14:paraId="55514681" w14:textId="77777777" w:rsidR="003A7810" w:rsidRDefault="003A7810" w:rsidP="003A7810"/>
    <w:p w14:paraId="2A0AA10D" w14:textId="77777777" w:rsidR="003A7810" w:rsidRDefault="003A7810" w:rsidP="003A7810">
      <w:r>
        <w:t>How?</w:t>
      </w:r>
    </w:p>
    <w:p w14:paraId="74D12F8F" w14:textId="77777777" w:rsidR="003A7810" w:rsidRDefault="003A7810" w:rsidP="003A7810">
      <w:r>
        <w:t>How much time is the end user going to have to look at the results?</w:t>
      </w:r>
    </w:p>
    <w:p w14:paraId="181A77DD" w14:textId="77777777" w:rsidR="003A7810" w:rsidRDefault="003A7810" w:rsidP="003A7810">
      <w:r>
        <w:t>Are they trying to make comparisons? Or isolated decisions? Or just gain some context?</w:t>
      </w:r>
    </w:p>
    <w:p w14:paraId="4A7516F3" w14:textId="77777777" w:rsidR="003A7810" w:rsidRDefault="003A7810" w:rsidP="003A7810">
      <w:r>
        <w:t>Is it as part of an application? Need to think about the design</w:t>
      </w:r>
    </w:p>
    <w:p w14:paraId="08FE54ED" w14:textId="77777777" w:rsidR="003A7810" w:rsidRDefault="003A7810" w:rsidP="003A7810"/>
    <w:p w14:paraId="200CCA1D" w14:textId="77777777" w:rsidR="003A7810" w:rsidRDefault="003A7810" w:rsidP="003A7810"/>
    <w:p w14:paraId="25B26EFD" w14:textId="77777777" w:rsidR="003A7810" w:rsidRDefault="003A7810" w:rsidP="003A7810">
      <w:r>
        <w:t>b. Discuss way to perform a detailed technical breakdown of model performance and algorithmic development that assesses the performance, transparency, justifiability and accountability of your algorithms.</w:t>
      </w:r>
    </w:p>
    <w:p w14:paraId="49589915" w14:textId="77777777" w:rsidR="003A7810" w:rsidRDefault="003A7810" w:rsidP="003A7810"/>
    <w:p w14:paraId="66F584CE" w14:textId="77777777" w:rsidR="003A7810" w:rsidRPr="002F7DD1" w:rsidRDefault="3444C6A5" w:rsidP="003A7810">
      <w:pPr>
        <w:rPr>
          <w:b/>
          <w:bCs/>
        </w:rPr>
      </w:pPr>
      <w:r w:rsidRPr="4B92C9F1">
        <w:rPr>
          <w:b/>
          <w:bCs/>
        </w:rPr>
        <w:t>Performance</w:t>
      </w:r>
    </w:p>
    <w:p w14:paraId="73F4CC4B" w14:textId="77777777" w:rsidR="003A7810" w:rsidRDefault="003A7810" w:rsidP="003A7810">
      <w:r>
        <w:t>The goal of a ML model is to predict the values of a variable of interest based on the values of other variables. To assess how good is a model at making these predictions we need a criterion to evaluate its performances. In other words, we need a way to know how ‘good’ the model is. Several performance metrics have been developed over the years and standard questions that a data scientist should answer before choosing the right performance metric(s) to compute are:</w:t>
      </w:r>
    </w:p>
    <w:p w14:paraId="114E43F2" w14:textId="77777777" w:rsidR="003A7810" w:rsidRDefault="003A7810" w:rsidP="003A7810">
      <w:pPr>
        <w:pStyle w:val="ListParagraph"/>
        <w:numPr>
          <w:ilvl w:val="0"/>
          <w:numId w:val="14"/>
        </w:numPr>
        <w:rPr>
          <w:rFonts w:eastAsiaTheme="minorEastAsia"/>
        </w:rPr>
      </w:pPr>
      <w:r>
        <w:t>Which performance metrics are available for the specific ML task my model ought to solve?</w:t>
      </w:r>
    </w:p>
    <w:p w14:paraId="02916792" w14:textId="77777777" w:rsidR="003A7810" w:rsidRDefault="003A7810" w:rsidP="003A7810">
      <w:pPr>
        <w:pStyle w:val="ListParagraph"/>
        <w:numPr>
          <w:ilvl w:val="0"/>
          <w:numId w:val="14"/>
        </w:numPr>
        <w:rPr>
          <w:rFonts w:eastAsiaTheme="minorEastAsia"/>
        </w:rPr>
      </w:pPr>
      <w:r>
        <w:t>Given the options available and the specificities of problem at hand, which metrics are more important to assess how good is the model at solving the problem? For instance, in a binary classification scenario, are we interested in maximising the precision of a model or its recall? Which trade-off we are willing to accept?</w:t>
      </w:r>
    </w:p>
    <w:p w14:paraId="1F3EF88C" w14:textId="77777777" w:rsidR="003A7810" w:rsidRDefault="003A7810" w:rsidP="003A7810">
      <w:pPr>
        <w:pStyle w:val="ListParagraph"/>
        <w:numPr>
          <w:ilvl w:val="0"/>
          <w:numId w:val="14"/>
        </w:numPr>
      </w:pPr>
      <w:r>
        <w:t>What is a ‘good enough’ model for the problem at hand? Which is the performance threshold below which we can consider a model performance ‘poor’ or not useful at all?</w:t>
      </w:r>
    </w:p>
    <w:p w14:paraId="4DD1E8A7" w14:textId="77777777" w:rsidR="003A7810" w:rsidRDefault="3444C6A5" w:rsidP="003A7810">
      <w:r>
        <w:t xml:space="preserve">Usually, while we might be interested in choosing a model that maximises a specific performance metric, computing other relevant performance metrics is useful to better understand the model behaviour. </w:t>
      </w:r>
    </w:p>
    <w:p w14:paraId="542D3D55" w14:textId="1A68105E" w:rsidR="4B92C9F1" w:rsidRDefault="4B92C9F1" w:rsidP="4B92C9F1"/>
    <w:p w14:paraId="5B6EF950" w14:textId="467F645D" w:rsidR="1E69ABFB" w:rsidRDefault="1E69ABFB" w:rsidP="4B92C9F1">
      <w:r>
        <w:t>Reading: https://www.altexsoft.com/blog/machine-learning-metrics/</w:t>
      </w:r>
    </w:p>
    <w:p w14:paraId="08D73EB1" w14:textId="77777777" w:rsidR="003A7810" w:rsidRDefault="003A7810" w:rsidP="003A7810"/>
    <w:p w14:paraId="448CAE9E" w14:textId="77777777" w:rsidR="003A7810" w:rsidRPr="009B1AA0" w:rsidRDefault="003A7810" w:rsidP="003A7810">
      <w:pPr>
        <w:rPr>
          <w:b/>
          <w:bCs/>
        </w:rPr>
      </w:pPr>
      <w:r w:rsidRPr="009B1AA0">
        <w:rPr>
          <w:b/>
          <w:bCs/>
        </w:rPr>
        <w:t>Transparency</w:t>
      </w:r>
      <w:r>
        <w:rPr>
          <w:b/>
          <w:bCs/>
        </w:rPr>
        <w:t xml:space="preserve"> and e</w:t>
      </w:r>
      <w:r w:rsidRPr="009B1AA0">
        <w:rPr>
          <w:b/>
          <w:bCs/>
        </w:rPr>
        <w:t>xplainability</w:t>
      </w:r>
    </w:p>
    <w:p w14:paraId="6413C494" w14:textId="77777777" w:rsidR="003A7810" w:rsidRDefault="003A7810" w:rsidP="003A7810">
      <w:r>
        <w:t xml:space="preserve">If we want to develop an explainable model, looking only at maximising performance is not enough; we should be able to understand (and explain) why the model achieved that performance, which means investigating why the model made certain predictions and inferences. </w:t>
      </w:r>
    </w:p>
    <w:p w14:paraId="65695228" w14:textId="77777777" w:rsidR="003A7810" w:rsidRDefault="003A7810" w:rsidP="003A7810">
      <w:r>
        <w:t>A wide range of techniques and metrics that describe the model behaviour exists since different models solve tasks in different ways and different stakeholders have different explainability needs. Some key questions we need to ask to define our approach to explainability are:</w:t>
      </w:r>
    </w:p>
    <w:p w14:paraId="1481B40E" w14:textId="77777777" w:rsidR="003A7810" w:rsidRDefault="003A7810" w:rsidP="003A7810"/>
    <w:p w14:paraId="4EE549A9" w14:textId="77777777" w:rsidR="003A7810" w:rsidRDefault="003A7810" w:rsidP="003A7810">
      <w:pPr>
        <w:pStyle w:val="ListParagraph"/>
        <w:numPr>
          <w:ilvl w:val="0"/>
          <w:numId w:val="14"/>
        </w:numPr>
      </w:pPr>
      <w:r>
        <w:t>How much explanation my model requires (how comprehensible is the model in the first place)?</w:t>
      </w:r>
    </w:p>
    <w:p w14:paraId="4D47CAA9" w14:textId="77777777" w:rsidR="003A7810" w:rsidRDefault="003A7810" w:rsidP="003A7810">
      <w:pPr>
        <w:pStyle w:val="ListParagraph"/>
        <w:numPr>
          <w:ilvl w:val="0"/>
          <w:numId w:val="14"/>
        </w:numPr>
      </w:pPr>
      <w:r>
        <w:t>Which granularity of explanation is required?</w:t>
      </w:r>
    </w:p>
    <w:p w14:paraId="56368F4F" w14:textId="77777777" w:rsidR="003A7810" w:rsidRDefault="003A7810" w:rsidP="003A7810">
      <w:pPr>
        <w:pStyle w:val="ListParagraph"/>
        <w:numPr>
          <w:ilvl w:val="0"/>
          <w:numId w:val="14"/>
        </w:numPr>
      </w:pPr>
      <w:r>
        <w:t>What do I need the explanation for?</w:t>
      </w:r>
    </w:p>
    <w:p w14:paraId="0624A258" w14:textId="77777777" w:rsidR="003A7810" w:rsidRDefault="003A7810" w:rsidP="003A7810"/>
    <w:p w14:paraId="4674B8E0" w14:textId="77777777" w:rsidR="003A7810" w:rsidRPr="00CD2EAC" w:rsidRDefault="003A7810" w:rsidP="003A7810">
      <w:pPr>
        <w:spacing w:line="259" w:lineRule="auto"/>
        <w:rPr>
          <w:rFonts w:ascii="Calibri" w:eastAsia="Calibri" w:hAnsi="Calibri" w:cs="Calibri"/>
          <w:i/>
          <w:iCs/>
        </w:rPr>
      </w:pPr>
      <w:r w:rsidRPr="00CD2EAC">
        <w:rPr>
          <w:rFonts w:ascii="Calibri" w:eastAsia="Calibri" w:hAnsi="Calibri" w:cs="Calibri"/>
          <w:i/>
          <w:iCs/>
        </w:rPr>
        <w:t>Explanation by Model Comprehensibility</w:t>
      </w:r>
    </w:p>
    <w:p w14:paraId="06E537FB" w14:textId="77777777" w:rsidR="003A7810" w:rsidRDefault="3444C6A5" w:rsidP="003A7810">
      <w:pPr>
        <w:spacing w:line="259" w:lineRule="auto"/>
        <w:rPr>
          <w:rFonts w:ascii="Calibri" w:eastAsia="Calibri" w:hAnsi="Calibri" w:cs="Calibri"/>
        </w:rPr>
      </w:pPr>
      <w:r w:rsidRPr="4B92C9F1">
        <w:rPr>
          <w:rFonts w:ascii="Calibri" w:eastAsia="Calibri" w:hAnsi="Calibri" w:cs="Calibri"/>
        </w:rPr>
        <w:t xml:space="preserve">Before deciding on the approach to evaluate a model and understand its performance we should consider how comprehensible is the model in the first place. Having a too few explanations might result in a poor understanding of the model, on the other hand, computing all the possible performance and explainability metrics available for our problem might overwhelm a stokehold with information and be computationally and time inefficient. Is it common to distinguish models in ‘white box’ and ‘black box’ models. White box models are simpler models (examples are linear regression, decision trees) with an observable and understandable input-output relation. Black box models are more complex and lack clarity on the inner process that leads from inputs to outputs. White box models are easier to explain and usually their explanation relies on the model inner parameters. Black box models usually require more explanations and therefore computation of a number of metrics that can capture different aspects of their inner working. Several explainability metrics are model-agnostic and can therefore be applied to any (white and black) box model while other are specific one of the two models’ categories or even to specific models (model-specific metrics). </w:t>
      </w:r>
    </w:p>
    <w:p w14:paraId="7FC673A8" w14:textId="7DF9CB2D" w:rsidR="4B92C9F1" w:rsidRDefault="4B92C9F1" w:rsidP="4B92C9F1">
      <w:pPr>
        <w:spacing w:line="259" w:lineRule="auto"/>
        <w:rPr>
          <w:rFonts w:ascii="Calibri" w:eastAsia="Calibri" w:hAnsi="Calibri" w:cs="Calibri"/>
        </w:rPr>
      </w:pPr>
    </w:p>
    <w:p w14:paraId="3B26A5DA" w14:textId="043AFE79" w:rsidR="315DFBE0" w:rsidRDefault="315DFBE0" w:rsidP="4B92C9F1">
      <w:pPr>
        <w:spacing w:line="259" w:lineRule="auto"/>
        <w:rPr>
          <w:rFonts w:ascii="Calibri" w:eastAsia="Calibri" w:hAnsi="Calibri" w:cs="Calibri"/>
        </w:rPr>
      </w:pPr>
      <w:r w:rsidRPr="4B92C9F1">
        <w:rPr>
          <w:rFonts w:ascii="Calibri" w:eastAsia="Calibri" w:hAnsi="Calibri" w:cs="Calibri"/>
        </w:rPr>
        <w:t xml:space="preserve">Reading: </w:t>
      </w:r>
      <w:hyperlink r:id="rId23">
        <w:r w:rsidRPr="4B92C9F1">
          <w:rPr>
            <w:rStyle w:val="Hyperlink"/>
            <w:rFonts w:ascii="Calibri" w:eastAsia="Calibri" w:hAnsi="Calibri" w:cs="Calibri"/>
          </w:rPr>
          <w:t>https://christophm.github.io/interpretable-ml-book/simple.html</w:t>
        </w:r>
      </w:hyperlink>
      <w:r w:rsidRPr="4B92C9F1">
        <w:rPr>
          <w:rFonts w:ascii="Calibri" w:eastAsia="Calibri" w:hAnsi="Calibri" w:cs="Calibri"/>
        </w:rPr>
        <w:t xml:space="preserve"> (chapter 5, interpretable models). This will give an overview of </w:t>
      </w:r>
      <w:r w:rsidR="0E4AF9DB" w:rsidRPr="4B92C9F1">
        <w:rPr>
          <w:rFonts w:ascii="Calibri" w:eastAsia="Calibri" w:hAnsi="Calibri" w:cs="Calibri"/>
        </w:rPr>
        <w:t>interpretable models (white-box) and their desirable interpretable features.</w:t>
      </w:r>
      <w:r w:rsidR="2EABCCF7" w:rsidRPr="4B92C9F1">
        <w:rPr>
          <w:rFonts w:ascii="Calibri" w:eastAsia="Calibri" w:hAnsi="Calibri" w:cs="Calibri"/>
        </w:rPr>
        <w:t xml:space="preserve"> </w:t>
      </w:r>
      <w:r w:rsidR="4A35ADB9" w:rsidRPr="4B92C9F1">
        <w:rPr>
          <w:rFonts w:ascii="Calibri" w:eastAsia="Calibri" w:hAnsi="Calibri" w:cs="Calibri"/>
        </w:rPr>
        <w:t>For some good insight on desirable features of model-</w:t>
      </w:r>
      <w:r w:rsidR="24FF866D" w:rsidRPr="4B92C9F1">
        <w:rPr>
          <w:rFonts w:ascii="Calibri" w:eastAsia="Calibri" w:hAnsi="Calibri" w:cs="Calibri"/>
        </w:rPr>
        <w:t>agnostic</w:t>
      </w:r>
      <w:r w:rsidR="4A35ADB9" w:rsidRPr="4B92C9F1">
        <w:rPr>
          <w:rFonts w:ascii="Calibri" w:eastAsia="Calibri" w:hAnsi="Calibri" w:cs="Calibri"/>
        </w:rPr>
        <w:t xml:space="preserve"> </w:t>
      </w:r>
      <w:r w:rsidR="195F880B" w:rsidRPr="4B92C9F1">
        <w:rPr>
          <w:rFonts w:ascii="Calibri" w:eastAsia="Calibri" w:hAnsi="Calibri" w:cs="Calibri"/>
        </w:rPr>
        <w:t>explanation</w:t>
      </w:r>
      <w:r w:rsidR="4A35ADB9" w:rsidRPr="4B92C9F1">
        <w:rPr>
          <w:rFonts w:ascii="Calibri" w:eastAsia="Calibri" w:hAnsi="Calibri" w:cs="Calibri"/>
        </w:rPr>
        <w:t xml:space="preserve">, read here </w:t>
      </w:r>
      <w:hyperlink r:id="rId24">
        <w:r w:rsidR="4A35ADB9" w:rsidRPr="4B92C9F1">
          <w:rPr>
            <w:rStyle w:val="Hyperlink"/>
            <w:rFonts w:ascii="Calibri" w:eastAsia="Calibri" w:hAnsi="Calibri" w:cs="Calibri"/>
          </w:rPr>
          <w:t>https://christophm.github.io/interpretable-ml-book/agnostic.html</w:t>
        </w:r>
      </w:hyperlink>
      <w:r w:rsidR="4A35ADB9" w:rsidRPr="4B92C9F1">
        <w:rPr>
          <w:rFonts w:ascii="Calibri" w:eastAsia="Calibri" w:hAnsi="Calibri" w:cs="Calibri"/>
        </w:rPr>
        <w:t xml:space="preserve"> (</w:t>
      </w:r>
      <w:r w:rsidR="7CA83D20" w:rsidRPr="4B92C9F1">
        <w:rPr>
          <w:rFonts w:ascii="Calibri" w:eastAsia="Calibri" w:hAnsi="Calibri" w:cs="Calibri"/>
        </w:rPr>
        <w:t>chapter</w:t>
      </w:r>
      <w:r w:rsidR="4A35ADB9" w:rsidRPr="4B92C9F1">
        <w:rPr>
          <w:rFonts w:ascii="Calibri" w:eastAsia="Calibri" w:hAnsi="Calibri" w:cs="Calibri"/>
        </w:rPr>
        <w:t xml:space="preserve"> 6).</w:t>
      </w:r>
    </w:p>
    <w:p w14:paraId="22A13A0E" w14:textId="77777777" w:rsidR="003A7810" w:rsidRDefault="003A7810" w:rsidP="003A7810"/>
    <w:p w14:paraId="1E3CE276" w14:textId="77777777" w:rsidR="003A7810" w:rsidRPr="00DB1D99" w:rsidRDefault="003A7810" w:rsidP="003A7810">
      <w:pPr>
        <w:rPr>
          <w:i/>
          <w:iCs/>
        </w:rPr>
      </w:pPr>
      <w:r w:rsidRPr="56AD6F7A">
        <w:rPr>
          <w:i/>
          <w:iCs/>
        </w:rPr>
        <w:t xml:space="preserve">Granularity of the explanation </w:t>
      </w:r>
    </w:p>
    <w:p w14:paraId="20C88543" w14:textId="77777777" w:rsidR="003A7810" w:rsidRDefault="003A7810" w:rsidP="003A7810">
      <w:r w:rsidRPr="56AD6F7A">
        <w:t>In terms of granularity of explanation, the main categorisation is into:</w:t>
      </w:r>
    </w:p>
    <w:p w14:paraId="47AD1E40" w14:textId="77777777" w:rsidR="003A7810" w:rsidRDefault="003A7810" w:rsidP="003A7810">
      <w:pPr>
        <w:pStyle w:val="ListParagraph"/>
        <w:numPr>
          <w:ilvl w:val="0"/>
          <w:numId w:val="10"/>
        </w:numPr>
        <w:rPr>
          <w:rFonts w:eastAsiaTheme="minorEastAsia"/>
        </w:rPr>
      </w:pPr>
      <w:r w:rsidRPr="00DB1D99">
        <w:t>Global explanations</w:t>
      </w:r>
      <w:r>
        <w:t>:  explanations that describe model behaviour on the whole data set. This allows us to understand how the model behaves on average.</w:t>
      </w:r>
      <w:r w:rsidRPr="1CC15C0F">
        <w:t xml:space="preserve"> The overall model performance falls under this category and it provides a first summary of the model behaviour. Going deeper in our global investigation some questions we can </w:t>
      </w:r>
      <w:r w:rsidRPr="1CC15C0F">
        <w:lastRenderedPageBreak/>
        <w:t>ask are: which variables are important to the model? How a single variable affects the average prediction? How the variables interact and how their interactions affect the prediction? How the model generalise, on average, on unseen data? How the model performance varies among different sub-groups of the dataset?</w:t>
      </w:r>
    </w:p>
    <w:p w14:paraId="576E5EF5" w14:textId="77777777" w:rsidR="003A7810" w:rsidRDefault="003A7810" w:rsidP="003A7810">
      <w:pPr>
        <w:pStyle w:val="ListParagraph"/>
        <w:numPr>
          <w:ilvl w:val="0"/>
          <w:numId w:val="10"/>
        </w:numPr>
      </w:pPr>
      <w:r w:rsidRPr="00DB1D99">
        <w:t>Local explanations</w:t>
      </w:r>
      <w:r>
        <w:t xml:space="preserve">:  refer to the model prediction of a single instance/data point. Local explanations try to explain how variables affect specific predictions. Some of the questions we should ask at global level, are questions we can address at local level to: which variables contribute more to the prediction of a specific instance? How do they and their interactions affect the instance prediction? How are the performance of the model on instances similar to the specific instance? </w:t>
      </w:r>
    </w:p>
    <w:p w14:paraId="403DB173" w14:textId="77777777" w:rsidR="003A7810" w:rsidRDefault="003A7810" w:rsidP="003A7810"/>
    <w:p w14:paraId="19CD5774" w14:textId="77777777" w:rsidR="003A7810" w:rsidRDefault="003A7810" w:rsidP="003A7810"/>
    <w:p w14:paraId="75A0CC56" w14:textId="77777777" w:rsidR="003A7810" w:rsidRDefault="003A7810" w:rsidP="003A7810"/>
    <w:p w14:paraId="34CBFF39" w14:textId="77777777" w:rsidR="003A7810" w:rsidRDefault="003A7810" w:rsidP="003A7810">
      <w:pPr>
        <w:ind w:left="720"/>
      </w:pPr>
      <w:r>
        <w:rPr>
          <w:noProof/>
        </w:rPr>
        <w:drawing>
          <wp:inline distT="0" distB="0" distL="0" distR="0" wp14:anchorId="6F7C4179" wp14:editId="0CE8BECA">
            <wp:extent cx="4572000" cy="3295650"/>
            <wp:effectExtent l="0" t="0" r="0" b="0"/>
            <wp:docPr id="961704398" name="Picture 9617043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04398" name="Picture 96170439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110AEA7A" w14:textId="77777777" w:rsidR="003A7810" w:rsidRDefault="003A7810" w:rsidP="003A7810">
      <w:pPr>
        <w:ind w:left="720"/>
      </w:pPr>
    </w:p>
    <w:p w14:paraId="6AD209B5" w14:textId="77777777" w:rsidR="003A7810" w:rsidRDefault="003A7810" w:rsidP="003A7810">
      <w:pPr>
        <w:ind w:left="720"/>
      </w:pPr>
    </w:p>
    <w:p w14:paraId="16CB5839" w14:textId="77777777" w:rsidR="003A7810" w:rsidRDefault="003A7810" w:rsidP="003A7810">
      <w:pPr>
        <w:spacing w:line="259" w:lineRule="auto"/>
        <w:rPr>
          <w:rFonts w:ascii="Calibri" w:eastAsia="Calibri" w:hAnsi="Calibri" w:cs="Calibri"/>
        </w:rPr>
      </w:pPr>
      <w:r w:rsidRPr="1CC15C0F">
        <w:rPr>
          <w:rFonts w:ascii="Calibri" w:eastAsia="Calibri" w:hAnsi="Calibri" w:cs="Calibri"/>
        </w:rPr>
        <w:t xml:space="preserve">The “explainability pyramid” above [ref </w:t>
      </w:r>
      <w:hyperlink r:id="rId26">
        <w:r w:rsidRPr="1CC15C0F">
          <w:rPr>
            <w:rStyle w:val="Hyperlink"/>
            <w:rFonts w:ascii="Calibri" w:eastAsia="Calibri" w:hAnsi="Calibri" w:cs="Calibri"/>
          </w:rPr>
          <w:t>https://ema.drwhy.ai/</w:t>
        </w:r>
      </w:hyperlink>
      <w:r w:rsidRPr="1CC15C0F">
        <w:rPr>
          <w:rFonts w:ascii="Calibri" w:eastAsia="Calibri" w:hAnsi="Calibri" w:cs="Calibri"/>
        </w:rPr>
        <w:t xml:space="preserve">] provides a general </w:t>
      </w:r>
    </w:p>
    <w:p w14:paraId="120432BD" w14:textId="77777777" w:rsidR="003A7810" w:rsidRDefault="003A7810" w:rsidP="003A7810">
      <w:pPr>
        <w:spacing w:line="259" w:lineRule="auto"/>
        <w:rPr>
          <w:rFonts w:ascii="Calibri" w:eastAsia="Calibri" w:hAnsi="Calibri" w:cs="Calibri"/>
        </w:rPr>
      </w:pPr>
      <w:r w:rsidRPr="56AD6F7A">
        <w:rPr>
          <w:rFonts w:ascii="Calibri" w:eastAsia="Calibri" w:hAnsi="Calibri" w:cs="Calibri"/>
        </w:rPr>
        <w:t xml:space="preserve">framework for investigating a model global and local behaviour. Questions we should address to assess the model behaviour on single instances are provided on the left, on the right the questions refer to the global model behaviour. Questions of the top are more general and can be usually answered with one or few metrics, the lower we go in the pyramid, the more specific the questions become, and we might require several metrics and wider context to address them in a satisfactory way. In evaluating our model, it is common to obtain general (top of the pyramid) global and local metrics, however, depending on the requirements of our problem, we might be more interested in exploring more deeply only one of the two types of behaviour. </w:t>
      </w:r>
    </w:p>
    <w:p w14:paraId="461B40B2" w14:textId="77777777" w:rsidR="003A7810" w:rsidRDefault="003A7810" w:rsidP="003A7810">
      <w:pPr>
        <w:spacing w:line="259" w:lineRule="auto"/>
        <w:rPr>
          <w:rFonts w:ascii="Calibri" w:eastAsia="Calibri" w:hAnsi="Calibri" w:cs="Calibri"/>
        </w:rPr>
      </w:pPr>
    </w:p>
    <w:p w14:paraId="0D2B04FE" w14:textId="2190961A" w:rsidR="73C47AF4" w:rsidRDefault="73C47AF4" w:rsidP="4B92C9F1">
      <w:pPr>
        <w:spacing w:line="259" w:lineRule="auto"/>
        <w:rPr>
          <w:rFonts w:ascii="Calibri" w:eastAsia="Calibri" w:hAnsi="Calibri" w:cs="Calibri"/>
        </w:rPr>
      </w:pPr>
      <w:r w:rsidRPr="4B92C9F1">
        <w:rPr>
          <w:rFonts w:ascii="Calibri" w:eastAsia="Calibri" w:hAnsi="Calibri" w:cs="Calibri"/>
        </w:rPr>
        <w:t xml:space="preserve">Reading: </w:t>
      </w:r>
      <w:hyperlink r:id="rId27">
        <w:r w:rsidRPr="4B92C9F1">
          <w:rPr>
            <w:rStyle w:val="Hyperlink"/>
            <w:rFonts w:ascii="Calibri" w:eastAsia="Calibri" w:hAnsi="Calibri" w:cs="Calibri"/>
          </w:rPr>
          <w:t>https://medium.com/@ModelOriented/dalex-v-1-0-and-the-explanatory-model-analysis-419585a4ba91</w:t>
        </w:r>
      </w:hyperlink>
      <w:r w:rsidRPr="4B92C9F1">
        <w:rPr>
          <w:rFonts w:ascii="Calibri" w:eastAsia="Calibri" w:hAnsi="Calibri" w:cs="Calibri"/>
        </w:rPr>
        <w:t xml:space="preserve"> (a more thorough explanation of the xAI pyramid)</w:t>
      </w:r>
    </w:p>
    <w:p w14:paraId="1E8DC3CF" w14:textId="77777777" w:rsidR="003A7810" w:rsidRDefault="003A7810" w:rsidP="003A7810">
      <w:pPr>
        <w:spacing w:line="259" w:lineRule="auto"/>
        <w:rPr>
          <w:rFonts w:ascii="Calibri" w:eastAsia="Calibri" w:hAnsi="Calibri" w:cs="Calibri"/>
        </w:rPr>
      </w:pPr>
    </w:p>
    <w:p w14:paraId="3F9D9931" w14:textId="77777777" w:rsidR="003A7810" w:rsidRDefault="003A7810" w:rsidP="003A7810">
      <w:pPr>
        <w:rPr>
          <w:i/>
          <w:iCs/>
        </w:rPr>
      </w:pPr>
      <w:r w:rsidRPr="00605BD2">
        <w:rPr>
          <w:i/>
          <w:iCs/>
        </w:rPr>
        <w:t>Reasons for explanation</w:t>
      </w:r>
    </w:p>
    <w:p w14:paraId="1C0AC119" w14:textId="77777777" w:rsidR="003A7810" w:rsidRDefault="003A7810" w:rsidP="003A7810">
      <w:r>
        <w:t>The choice of the explainability metrics to compute should also be guided by questions around what I want or need to explain and for which reason. Common use cases are:</w:t>
      </w:r>
    </w:p>
    <w:p w14:paraId="639E9CD1" w14:textId="77777777" w:rsidR="003A7810" w:rsidRDefault="003A7810" w:rsidP="003A7810">
      <w:pPr>
        <w:pStyle w:val="ListParagraph"/>
        <w:numPr>
          <w:ilvl w:val="0"/>
          <w:numId w:val="10"/>
        </w:numPr>
      </w:pPr>
      <w:r>
        <w:t>Biases in the prediction</w:t>
      </w:r>
    </w:p>
    <w:p w14:paraId="56F2FBBB" w14:textId="77777777" w:rsidR="003A7810" w:rsidRDefault="003A7810" w:rsidP="003A7810">
      <w:pPr>
        <w:pStyle w:val="ListParagraph"/>
        <w:numPr>
          <w:ilvl w:val="0"/>
          <w:numId w:val="10"/>
        </w:numPr>
      </w:pPr>
      <w:r>
        <w:t xml:space="preserve">Importance of different features </w:t>
      </w:r>
    </w:p>
    <w:p w14:paraId="42B00DCC" w14:textId="77777777" w:rsidR="003A7810" w:rsidRDefault="003A7810" w:rsidP="003A7810">
      <w:pPr>
        <w:pStyle w:val="ListParagraph"/>
        <w:numPr>
          <w:ilvl w:val="0"/>
          <w:numId w:val="10"/>
        </w:numPr>
      </w:pPr>
      <w:r>
        <w:t xml:space="preserve">Correlations among features </w:t>
      </w:r>
    </w:p>
    <w:p w14:paraId="770E3548" w14:textId="77777777" w:rsidR="003A7810" w:rsidRDefault="003A7810" w:rsidP="003A7810">
      <w:pPr>
        <w:pStyle w:val="ListParagraph"/>
        <w:numPr>
          <w:ilvl w:val="0"/>
          <w:numId w:val="10"/>
        </w:numPr>
      </w:pPr>
      <w:r>
        <w:t>Insights on causality relationships</w:t>
      </w:r>
    </w:p>
    <w:p w14:paraId="771EF3C1" w14:textId="77777777" w:rsidR="003A7810" w:rsidRPr="000C3FDB" w:rsidRDefault="003A7810" w:rsidP="003A7810">
      <w:pPr>
        <w:pStyle w:val="ListParagraph"/>
        <w:numPr>
          <w:ilvl w:val="0"/>
          <w:numId w:val="10"/>
        </w:numPr>
        <w:rPr>
          <w:i/>
          <w:iCs/>
        </w:rPr>
      </w:pPr>
      <w:r>
        <w:t>Metrics resulting from monitoring the performance of the model with respect to changes in input data or parameters.</w:t>
      </w:r>
    </w:p>
    <w:p w14:paraId="797A22D4" w14:textId="77777777" w:rsidR="003A7810" w:rsidRDefault="003A7810" w:rsidP="003A7810">
      <w:r>
        <w:t>These explanations are useful not only to ensure stakeholders trust in the model but also to allow modeller to more easily identify problems with the model predictions and behaviours so that mitigations and corrective actions can be taken.</w:t>
      </w:r>
    </w:p>
    <w:p w14:paraId="5D97189F" w14:textId="77777777" w:rsidR="003A7810" w:rsidRDefault="003A7810" w:rsidP="003A7810"/>
    <w:p w14:paraId="0898847A" w14:textId="77777777" w:rsidR="003A7810" w:rsidRDefault="3444C6A5" w:rsidP="003A7810">
      <w:pPr>
        <w:rPr>
          <w:b/>
          <w:bCs/>
        </w:rPr>
      </w:pPr>
      <w:r w:rsidRPr="4B92C9F1">
        <w:rPr>
          <w:b/>
          <w:bCs/>
        </w:rPr>
        <w:t>Relation with justifiability and accountability</w:t>
      </w:r>
    </w:p>
    <w:p w14:paraId="4A587262" w14:textId="44640773" w:rsidR="2FB25236" w:rsidRDefault="2FB25236" w:rsidP="4B92C9F1">
      <w:r>
        <w:t xml:space="preserve"> </w:t>
      </w:r>
    </w:p>
    <w:p w14:paraId="29B8702B" w14:textId="1132FEC7" w:rsidR="4B92C9F1" w:rsidRDefault="4B92C9F1" w:rsidP="4B92C9F1">
      <w:pPr>
        <w:rPr>
          <w:b/>
          <w:bCs/>
        </w:rPr>
      </w:pPr>
    </w:p>
    <w:p w14:paraId="5E1EE155" w14:textId="77777777" w:rsidR="003A7810" w:rsidRDefault="003A7810" w:rsidP="003A7810">
      <w:r>
        <w:t xml:space="preserve">The goal of justification is to convince that a decision is “good” or appropriate. Though related concepts, justifiability and explainability are different: we can understand how a model produced certain outputs, but we might not think these outputs are good (and vice versa). As with explainability, justifiability of a model output can be provided at global or local level. The assessment of whether a model outcome is good lies outside the algorithmic development, however, explainability metrics provide useful means to experts and decision makers to make this assessment. </w:t>
      </w:r>
    </w:p>
    <w:p w14:paraId="61B76FBD" w14:textId="77777777" w:rsidR="003A7810" w:rsidRDefault="003A7810" w:rsidP="003A7810">
      <w:r>
        <w:t>When a model makes a ‘wrong’ (e.g., harmful) decision, it is important to know who should be accountable for this; this is a non-technical decision, however, explainable metrics can help identifying what caused the failure and to correct the errors.</w:t>
      </w:r>
    </w:p>
    <w:p w14:paraId="55469B26" w14:textId="77777777" w:rsidR="003A7810" w:rsidRDefault="003A7810" w:rsidP="003A7810">
      <w:r>
        <w:t>Technical considerations to make when investigating model performances to support the justifiability and accountability assessment include:</w:t>
      </w:r>
    </w:p>
    <w:p w14:paraId="10BAD374" w14:textId="77777777" w:rsidR="003A7810" w:rsidRDefault="003A7810" w:rsidP="003A7810">
      <w:pPr>
        <w:pStyle w:val="ListParagraph"/>
        <w:numPr>
          <w:ilvl w:val="0"/>
          <w:numId w:val="10"/>
        </w:numPr>
      </w:pPr>
      <w:r>
        <w:t>Document each step of model development, from input data collection to output delivery</w:t>
      </w:r>
    </w:p>
    <w:p w14:paraId="6A4ECA07" w14:textId="77777777" w:rsidR="003A7810" w:rsidRDefault="003A7810" w:rsidP="003A7810">
      <w:pPr>
        <w:pStyle w:val="ListParagraph"/>
        <w:numPr>
          <w:ilvl w:val="0"/>
          <w:numId w:val="10"/>
        </w:numPr>
      </w:pPr>
      <w:r>
        <w:t>Understanding and communicating biases and limitations of the model</w:t>
      </w:r>
    </w:p>
    <w:p w14:paraId="6BA953EB" w14:textId="77777777" w:rsidR="003A7810" w:rsidRDefault="003A7810" w:rsidP="003A7810">
      <w:pPr>
        <w:pStyle w:val="ListParagraph"/>
        <w:numPr>
          <w:ilvl w:val="0"/>
          <w:numId w:val="10"/>
        </w:numPr>
      </w:pPr>
      <w:r>
        <w:t>Make the model outputs reproducible to external users</w:t>
      </w:r>
    </w:p>
    <w:p w14:paraId="5A05555B" w14:textId="77777777" w:rsidR="003A7810" w:rsidRDefault="003A7810" w:rsidP="003A7810">
      <w:pPr>
        <w:pStyle w:val="ListParagraph"/>
        <w:numPr>
          <w:ilvl w:val="0"/>
          <w:numId w:val="10"/>
        </w:numPr>
      </w:pPr>
      <w:r>
        <w:t>Assure compliance with best coding practices in the developers' team</w:t>
      </w:r>
    </w:p>
    <w:p w14:paraId="19A86EFC" w14:textId="77777777" w:rsidR="003A7810" w:rsidRDefault="003A7810" w:rsidP="003A7810">
      <w:pPr>
        <w:pStyle w:val="ListParagraph"/>
        <w:numPr>
          <w:ilvl w:val="0"/>
          <w:numId w:val="10"/>
        </w:numPr>
      </w:pPr>
      <w:r>
        <w:t>Perform extensive technical testing of the model</w:t>
      </w:r>
    </w:p>
    <w:p w14:paraId="6DB674BD" w14:textId="77777777" w:rsidR="003A7810" w:rsidRDefault="003A7810" w:rsidP="003A7810">
      <w:pPr>
        <w:pStyle w:val="ListParagraph"/>
        <w:numPr>
          <w:ilvl w:val="0"/>
          <w:numId w:val="10"/>
        </w:numPr>
      </w:pPr>
      <w:r>
        <w:t xml:space="preserve">Consider cyber-security requirements </w:t>
      </w:r>
    </w:p>
    <w:p w14:paraId="0BA96389" w14:textId="77777777" w:rsidR="003A7810" w:rsidRPr="00605BD2" w:rsidRDefault="003A7810" w:rsidP="4B92C9F1">
      <w:pPr>
        <w:rPr>
          <w:i/>
          <w:iCs/>
        </w:rPr>
      </w:pPr>
    </w:p>
    <w:p w14:paraId="5CD68004" w14:textId="1F128710" w:rsidR="3823C00C" w:rsidRDefault="3823C00C" w:rsidP="4B92C9F1">
      <w:r>
        <w:t>Readings: This article provides a list the technical considerations that must be considered if we desired AI systems that could provide kinds of explanations that are currently required of humans under the law. https://dash.harvard.edu/bitstream/handle/1/34372584/2017-11_aiexplainability-1.pdf</w:t>
      </w:r>
    </w:p>
    <w:p w14:paraId="4AD286C1" w14:textId="2E9BB40E" w:rsidR="4B92C9F1" w:rsidRDefault="4B92C9F1" w:rsidP="4B92C9F1">
      <w:pPr>
        <w:rPr>
          <w:i/>
          <w:iCs/>
        </w:rPr>
      </w:pPr>
    </w:p>
    <w:p w14:paraId="7C5C2F65" w14:textId="77777777" w:rsidR="003A7810" w:rsidRDefault="003A7810" w:rsidP="003A7810"/>
    <w:p w14:paraId="77933178" w14:textId="77777777" w:rsidR="003A7810" w:rsidRDefault="003A7810" w:rsidP="003A7810">
      <w:r>
        <w:t>c. Provide an overview of quantitative metrics and indicators available (e.g., feature importance analysis, data provenance, SHAP values) in a supervised machine learning context.</w:t>
      </w:r>
    </w:p>
    <w:p w14:paraId="64DDCB7E" w14:textId="77777777" w:rsidR="003A7810" w:rsidRDefault="003A7810" w:rsidP="003A7810"/>
    <w:p w14:paraId="2BD48734" w14:textId="77777777" w:rsidR="003A7810" w:rsidRDefault="003A7810" w:rsidP="003A7810">
      <w:r>
        <w:lastRenderedPageBreak/>
        <w:t>In this section, we aim to provide an overview of what indicators are available in the following categories:</w:t>
      </w:r>
    </w:p>
    <w:p w14:paraId="135394FC" w14:textId="77777777" w:rsidR="003A7810" w:rsidRDefault="408B80D9" w:rsidP="08D79953">
      <w:pPr>
        <w:pStyle w:val="ListParagraph"/>
        <w:numPr>
          <w:ilvl w:val="0"/>
          <w:numId w:val="16"/>
        </w:numPr>
        <w:rPr>
          <w:rFonts w:eastAsiaTheme="minorEastAsia"/>
        </w:rPr>
      </w:pPr>
      <w:r w:rsidRPr="08D79953">
        <w:rPr>
          <w:b/>
          <w:bCs/>
        </w:rPr>
        <w:t xml:space="preserve">Exploratory data analysis </w:t>
      </w:r>
    </w:p>
    <w:p w14:paraId="0A4955B4" w14:textId="0D014E0C" w:rsidR="3058D4CE" w:rsidRDefault="3058D4CE" w:rsidP="08D79953">
      <w:pPr>
        <w:pStyle w:val="ListParagraph"/>
        <w:numPr>
          <w:ilvl w:val="0"/>
          <w:numId w:val="16"/>
        </w:numPr>
        <w:rPr>
          <w:rFonts w:eastAsiaTheme="minorEastAsia"/>
        </w:rPr>
      </w:pPr>
      <w:r w:rsidRPr="08D79953">
        <w:rPr>
          <w:rFonts w:eastAsiaTheme="minorEastAsia"/>
          <w:b/>
          <w:bCs/>
        </w:rPr>
        <w:t>Bias</w:t>
      </w:r>
    </w:p>
    <w:p w14:paraId="088738C7" w14:textId="77777777" w:rsidR="003A7810" w:rsidRDefault="408B80D9" w:rsidP="003A7810">
      <w:pPr>
        <w:pStyle w:val="ListParagraph"/>
        <w:numPr>
          <w:ilvl w:val="0"/>
          <w:numId w:val="16"/>
        </w:numPr>
      </w:pPr>
      <w:r w:rsidRPr="08D79953">
        <w:rPr>
          <w:b/>
          <w:bCs/>
        </w:rPr>
        <w:t>Feature Importance</w:t>
      </w:r>
    </w:p>
    <w:p w14:paraId="4699EABB" w14:textId="77777777" w:rsidR="003A7810" w:rsidRDefault="003A7810" w:rsidP="003A7810">
      <w:pPr>
        <w:pStyle w:val="ListParagraph"/>
        <w:numPr>
          <w:ilvl w:val="1"/>
          <w:numId w:val="16"/>
        </w:numPr>
      </w:pPr>
      <w:r>
        <w:t>Through intrinsic model parameters</w:t>
      </w:r>
    </w:p>
    <w:p w14:paraId="19CEE9DE" w14:textId="77777777" w:rsidR="003A7810" w:rsidRDefault="003A7810" w:rsidP="003A7810">
      <w:pPr>
        <w:pStyle w:val="ListParagraph"/>
        <w:numPr>
          <w:ilvl w:val="1"/>
          <w:numId w:val="16"/>
        </w:numPr>
      </w:pPr>
      <w:r>
        <w:t>Permutation Feature Importance (PFI)</w:t>
      </w:r>
    </w:p>
    <w:p w14:paraId="31EEACA3" w14:textId="77777777" w:rsidR="003A7810" w:rsidRDefault="003A7810" w:rsidP="003A7810">
      <w:pPr>
        <w:pStyle w:val="ListParagraph"/>
        <w:numPr>
          <w:ilvl w:val="1"/>
          <w:numId w:val="16"/>
        </w:numPr>
      </w:pPr>
      <w:r>
        <w:t>Individual Conditional Expectation (ICE)</w:t>
      </w:r>
    </w:p>
    <w:p w14:paraId="2C61AB87" w14:textId="77777777" w:rsidR="003A7810" w:rsidRDefault="003A7810" w:rsidP="003A7810">
      <w:pPr>
        <w:pStyle w:val="ListParagraph"/>
        <w:numPr>
          <w:ilvl w:val="1"/>
          <w:numId w:val="16"/>
        </w:numPr>
        <w:spacing w:line="259" w:lineRule="auto"/>
        <w:rPr>
          <w:rFonts w:eastAsiaTheme="minorEastAsia"/>
        </w:rPr>
      </w:pPr>
      <w:r>
        <w:t>Partial dependence plots (PDP)</w:t>
      </w:r>
    </w:p>
    <w:p w14:paraId="39FE2A5E" w14:textId="77777777" w:rsidR="003A7810" w:rsidRDefault="003A7810" w:rsidP="003A7810">
      <w:pPr>
        <w:pStyle w:val="ListParagraph"/>
        <w:numPr>
          <w:ilvl w:val="1"/>
          <w:numId w:val="16"/>
        </w:numPr>
      </w:pPr>
      <w:r>
        <w:t>Accumulated Local Effects (ALE)</w:t>
      </w:r>
    </w:p>
    <w:p w14:paraId="66AC2732" w14:textId="77777777" w:rsidR="003A7810" w:rsidRDefault="408B80D9" w:rsidP="003A7810">
      <w:pPr>
        <w:pStyle w:val="ListParagraph"/>
        <w:numPr>
          <w:ilvl w:val="0"/>
          <w:numId w:val="16"/>
        </w:numPr>
      </w:pPr>
      <w:r w:rsidRPr="08D79953">
        <w:rPr>
          <w:b/>
          <w:bCs/>
        </w:rPr>
        <w:t>Model performance monitoring</w:t>
      </w:r>
    </w:p>
    <w:p w14:paraId="75689B34" w14:textId="77777777" w:rsidR="003A7810" w:rsidRDefault="003A7810" w:rsidP="003A7810">
      <w:pPr>
        <w:pStyle w:val="ListParagraph"/>
        <w:numPr>
          <w:ilvl w:val="1"/>
          <w:numId w:val="16"/>
        </w:numPr>
      </w:pPr>
      <w:r>
        <w:t>Prediction metrics</w:t>
      </w:r>
    </w:p>
    <w:p w14:paraId="49170543" w14:textId="77777777" w:rsidR="003A7810" w:rsidRDefault="003A7810" w:rsidP="003A7810">
      <w:pPr>
        <w:pStyle w:val="ListParagraph"/>
        <w:numPr>
          <w:ilvl w:val="1"/>
          <w:numId w:val="16"/>
        </w:numPr>
      </w:pPr>
      <w:r>
        <w:t>Bias</w:t>
      </w:r>
    </w:p>
    <w:p w14:paraId="1331C06C" w14:textId="77777777" w:rsidR="003A7810" w:rsidRDefault="003A7810" w:rsidP="003A7810">
      <w:pPr>
        <w:pStyle w:val="ListParagraph"/>
        <w:numPr>
          <w:ilvl w:val="1"/>
          <w:numId w:val="16"/>
        </w:numPr>
      </w:pPr>
      <w:r>
        <w:t>Production Model Monitoring via Evidently AI.</w:t>
      </w:r>
    </w:p>
    <w:p w14:paraId="76AFA3FB" w14:textId="77777777" w:rsidR="003A7810" w:rsidRDefault="003A7810" w:rsidP="003A7810">
      <w:pPr>
        <w:pStyle w:val="ListParagraph"/>
        <w:numPr>
          <w:ilvl w:val="2"/>
          <w:numId w:val="16"/>
        </w:numPr>
      </w:pPr>
      <w:r>
        <w:t>Data quality</w:t>
      </w:r>
    </w:p>
    <w:p w14:paraId="4B32CF97" w14:textId="77777777" w:rsidR="003A7810" w:rsidRDefault="003A7810" w:rsidP="003A7810">
      <w:pPr>
        <w:pStyle w:val="ListParagraph"/>
        <w:numPr>
          <w:ilvl w:val="2"/>
          <w:numId w:val="16"/>
        </w:numPr>
      </w:pPr>
      <w:r>
        <w:t>Data drift</w:t>
      </w:r>
    </w:p>
    <w:p w14:paraId="7752B3FC" w14:textId="77777777" w:rsidR="003A7810" w:rsidRDefault="003A7810" w:rsidP="003A7810">
      <w:pPr>
        <w:pStyle w:val="ListParagraph"/>
        <w:numPr>
          <w:ilvl w:val="2"/>
          <w:numId w:val="16"/>
        </w:numPr>
      </w:pPr>
      <w:r>
        <w:t>Target drift</w:t>
      </w:r>
    </w:p>
    <w:p w14:paraId="3ACFCC79" w14:textId="77777777" w:rsidR="003A7810" w:rsidRDefault="408B80D9" w:rsidP="003A7810">
      <w:pPr>
        <w:pStyle w:val="ListParagraph"/>
        <w:numPr>
          <w:ilvl w:val="0"/>
          <w:numId w:val="16"/>
        </w:numPr>
      </w:pPr>
      <w:r w:rsidRPr="08D79953">
        <w:rPr>
          <w:b/>
          <w:bCs/>
        </w:rPr>
        <w:t>Model Explainability</w:t>
      </w:r>
    </w:p>
    <w:p w14:paraId="50E41699" w14:textId="77777777" w:rsidR="003A7810" w:rsidRDefault="003A7810" w:rsidP="003A7810">
      <w:pPr>
        <w:pStyle w:val="ListParagraph"/>
        <w:numPr>
          <w:ilvl w:val="1"/>
          <w:numId w:val="16"/>
        </w:numPr>
      </w:pPr>
      <w:r>
        <w:t>LIME</w:t>
      </w:r>
    </w:p>
    <w:p w14:paraId="5943C0D9" w14:textId="77777777" w:rsidR="003A7810" w:rsidRDefault="003A7810" w:rsidP="003A7810">
      <w:pPr>
        <w:pStyle w:val="ListParagraph"/>
        <w:numPr>
          <w:ilvl w:val="1"/>
          <w:numId w:val="16"/>
        </w:numPr>
      </w:pPr>
      <w:r>
        <w:t>SHAP</w:t>
      </w:r>
    </w:p>
    <w:p w14:paraId="174A39CC" w14:textId="77777777" w:rsidR="003A7810" w:rsidRDefault="003A7810" w:rsidP="003A7810">
      <w:pPr>
        <w:pStyle w:val="ListParagraph"/>
        <w:numPr>
          <w:ilvl w:val="1"/>
          <w:numId w:val="16"/>
        </w:numPr>
      </w:pPr>
      <w:r>
        <w:t>Anchors</w:t>
      </w:r>
    </w:p>
    <w:p w14:paraId="15980F58" w14:textId="77777777" w:rsidR="003A7810" w:rsidRDefault="003A7810" w:rsidP="003A7810">
      <w:pPr>
        <w:pStyle w:val="ListParagraph"/>
        <w:numPr>
          <w:ilvl w:val="1"/>
          <w:numId w:val="16"/>
        </w:numPr>
      </w:pPr>
      <w:r>
        <w:t>Counterfactuals</w:t>
      </w:r>
    </w:p>
    <w:p w14:paraId="05915A58" w14:textId="77777777" w:rsidR="003A7810" w:rsidRDefault="003A7810" w:rsidP="003A7810">
      <w:pPr>
        <w:pStyle w:val="ListParagraph"/>
        <w:numPr>
          <w:ilvl w:val="1"/>
          <w:numId w:val="16"/>
        </w:numPr>
      </w:pPr>
      <w:r>
        <w:t>Integrated Gradients</w:t>
      </w:r>
    </w:p>
    <w:p w14:paraId="34439E5D" w14:textId="77777777" w:rsidR="003A7810" w:rsidRDefault="003A7810" w:rsidP="003A7810"/>
    <w:p w14:paraId="211F18B3" w14:textId="77777777" w:rsidR="003A7810" w:rsidRDefault="003A7810" w:rsidP="003A7810">
      <w:pPr>
        <w:rPr>
          <w:b/>
          <w:bCs/>
        </w:rPr>
      </w:pPr>
      <w:r w:rsidRPr="1CC15C0F">
        <w:rPr>
          <w:b/>
          <w:bCs/>
        </w:rPr>
        <w:t>Exploratory data analysis:</w:t>
      </w:r>
    </w:p>
    <w:p w14:paraId="4103465F" w14:textId="77777777" w:rsidR="003A7810" w:rsidRDefault="003A7810" w:rsidP="003A7810">
      <w:r>
        <w:t>This covers indicators that help you to exhaustively analyse your data. For instance, we might be interested in understanding the distribution of our data; this can include questions like is a specific feature in our data normally distributed? Or in a classification scenario, are the target labels imbalanced? Etc. We might also be interested in assessing how different features are correlated with one another in our dataset. For a machine learning model, we would ideally like to remove redundant features, and this is where we can look at correlation matrixes to remove features that are redundant or not too helpful for our model. Exploratory data analysis can also entail assessing data quality of your dataset to determine suitability for machine learning. This phase is critical for successful machine learning model development. Data quality checks can include looking for missing values, duplicates, detecting outliers in dataset and various profiling statistics that can help you to explore the distribution of your data.</w:t>
      </w:r>
    </w:p>
    <w:p w14:paraId="35AF7EF5" w14:textId="77777777" w:rsidR="003A7810" w:rsidRDefault="003A7810" w:rsidP="003A7810"/>
    <w:p w14:paraId="28A64BAE" w14:textId="77777777" w:rsidR="003A7810" w:rsidRDefault="003A7810" w:rsidP="003A7810">
      <w:pPr>
        <w:rPr>
          <w:b/>
          <w:bCs/>
        </w:rPr>
      </w:pPr>
      <w:r w:rsidRPr="1CC15C0F">
        <w:rPr>
          <w:b/>
          <w:bCs/>
        </w:rPr>
        <w:t>Feature importance:</w:t>
      </w:r>
    </w:p>
    <w:p w14:paraId="0EB2216A" w14:textId="1B359D4C" w:rsidR="003A7810" w:rsidRDefault="408B80D9" w:rsidP="003A7810">
      <w:pPr>
        <w:spacing w:line="259" w:lineRule="auto"/>
      </w:pPr>
      <w:r>
        <w:t xml:space="preserve">This entails answering questions like </w:t>
      </w:r>
      <w:r w:rsidRPr="08D79953">
        <w:rPr>
          <w:i/>
          <w:iCs/>
        </w:rPr>
        <w:t xml:space="preserve">what matters most to the model and how much does it matter for it to make a decision? </w:t>
      </w:r>
      <w:r>
        <w:t xml:space="preserve">Feature importance's include an array of methods that can shed light on the overall importance of features and how likely- individually or through combinations do they impact a model's outcome. For transparent models like decision trees and linear models, we can use the models' intrinsic parameters to determine which features are useful for the model to make predictions. In other cases, methods exist such as permutation feature importance (PFI) that can rank features by observing the increase in </w:t>
      </w:r>
      <w:r>
        <w:lastRenderedPageBreak/>
        <w:t>prediction errors through shuffling features in an iterative fashion. In addition to this, some other methods like the partial dependence plots (PDP) and Individual Conditional Expectation (ICE) help to visually investigate the relationship of a feature with a target variable by computing the marginal contribution (average for the former and individual for the latter) across all features. An improvement to these methods is feature importance via Accumulated Local Effects (ALE) which does not assume feature independence and helps to better visualise the importance of features with the target variable.</w:t>
      </w:r>
    </w:p>
    <w:p w14:paraId="62B892C2" w14:textId="77777777" w:rsidR="003A7810" w:rsidRDefault="003A7810" w:rsidP="003A7810">
      <w:pPr>
        <w:spacing w:line="259" w:lineRule="auto"/>
      </w:pPr>
    </w:p>
    <w:p w14:paraId="5DE2FF9B" w14:textId="77777777" w:rsidR="003A7810" w:rsidRDefault="003A7810" w:rsidP="003A7810">
      <w:pPr>
        <w:spacing w:line="259" w:lineRule="auto"/>
        <w:rPr>
          <w:b/>
          <w:bCs/>
        </w:rPr>
      </w:pPr>
      <w:r w:rsidRPr="1CC15C0F">
        <w:rPr>
          <w:b/>
          <w:bCs/>
        </w:rPr>
        <w:t xml:space="preserve">Model performance monitoring: </w:t>
      </w:r>
    </w:p>
    <w:p w14:paraId="6874C30F" w14:textId="77777777" w:rsidR="003A7810" w:rsidRDefault="003A7810" w:rsidP="003A7810">
      <w:pPr>
        <w:spacing w:line="259" w:lineRule="auto"/>
        <w:rPr>
          <w:b/>
          <w:bCs/>
        </w:rPr>
      </w:pPr>
    </w:p>
    <w:p w14:paraId="626C09E9" w14:textId="77777777" w:rsidR="003A7810" w:rsidRDefault="408B80D9" w:rsidP="003A7810">
      <w:pPr>
        <w:rPr>
          <w:i/>
          <w:iCs/>
        </w:rPr>
      </w:pPr>
      <w:r>
        <w:t xml:space="preserve">This includes a selection of indicators that can help to assess the model performance. Here we are interested in answering questions like </w:t>
      </w:r>
    </w:p>
    <w:p w14:paraId="48AB4A24" w14:textId="0EC4DD0C" w:rsidR="5E487344" w:rsidRDefault="5E487344" w:rsidP="08D79953">
      <w:pPr>
        <w:pStyle w:val="ListParagraph"/>
        <w:numPr>
          <w:ilvl w:val="0"/>
          <w:numId w:val="15"/>
        </w:numPr>
        <w:rPr>
          <w:rFonts w:ascii="Calibri" w:eastAsia="Calibri" w:hAnsi="Calibri" w:cs="Calibri"/>
          <w:color w:val="444444"/>
          <w:lang w:val="en-US"/>
        </w:rPr>
      </w:pPr>
      <w:r w:rsidRPr="08D79953">
        <w:rPr>
          <w:rFonts w:ascii="Calibri" w:eastAsia="Calibri" w:hAnsi="Calibri" w:cs="Calibri"/>
          <w:i/>
          <w:iCs/>
          <w:color w:val="000000" w:themeColor="text1"/>
        </w:rPr>
        <w:t>how well does the model generalize to unseen data instances?</w:t>
      </w:r>
    </w:p>
    <w:p w14:paraId="58424F95" w14:textId="77777777" w:rsidR="003A7810" w:rsidRDefault="408B80D9" w:rsidP="003A7810">
      <w:pPr>
        <w:pStyle w:val="ListParagraph"/>
        <w:numPr>
          <w:ilvl w:val="0"/>
          <w:numId w:val="15"/>
        </w:numPr>
        <w:rPr>
          <w:i/>
          <w:iCs/>
        </w:rPr>
      </w:pPr>
      <w:r w:rsidRPr="08D79953">
        <w:rPr>
          <w:i/>
          <w:iCs/>
        </w:rPr>
        <w:t>Is the model biased in its predictions towards certain cohorts, for example cohorts which are underrepresented etc?</w:t>
      </w:r>
    </w:p>
    <w:p w14:paraId="719772C9" w14:textId="302693DA" w:rsidR="3ADD7FE2" w:rsidRDefault="3ADD7FE2" w:rsidP="08D79953">
      <w:pPr>
        <w:pStyle w:val="ListParagraph"/>
        <w:numPr>
          <w:ilvl w:val="0"/>
          <w:numId w:val="15"/>
        </w:numPr>
        <w:rPr>
          <w:rFonts w:ascii="Calibri" w:eastAsia="Calibri" w:hAnsi="Calibri" w:cs="Calibri"/>
          <w:color w:val="444444"/>
          <w:lang w:val="en-US"/>
        </w:rPr>
      </w:pPr>
      <w:r w:rsidRPr="08D79953">
        <w:rPr>
          <w:rFonts w:ascii="Calibri" w:eastAsia="Calibri" w:hAnsi="Calibri" w:cs="Calibri"/>
          <w:i/>
          <w:iCs/>
          <w:color w:val="000000" w:themeColor="text1"/>
        </w:rPr>
        <w:t>How much does the distribution of new unseen data vary with data distributions on which the model was previously trained on?</w:t>
      </w:r>
    </w:p>
    <w:p w14:paraId="6BE4BF81" w14:textId="3FBB7FA6" w:rsidR="3ADD7FE2" w:rsidRDefault="3ADD7FE2" w:rsidP="08D79953">
      <w:pPr>
        <w:pStyle w:val="ListParagraph"/>
        <w:numPr>
          <w:ilvl w:val="0"/>
          <w:numId w:val="15"/>
        </w:numPr>
        <w:rPr>
          <w:rFonts w:ascii="Calibri" w:eastAsia="Calibri" w:hAnsi="Calibri" w:cs="Calibri"/>
          <w:i/>
          <w:iCs/>
          <w:color w:val="000000" w:themeColor="text1"/>
        </w:rPr>
      </w:pPr>
      <w:r w:rsidRPr="08D79953">
        <w:rPr>
          <w:rFonts w:ascii="Calibri" w:eastAsia="Calibri" w:hAnsi="Calibri" w:cs="Calibri"/>
          <w:i/>
          <w:iCs/>
          <w:color w:val="000000" w:themeColor="text1"/>
        </w:rPr>
        <w:t xml:space="preserve">How much do predictions vary between current/re-trained machine learning model </w:t>
      </w:r>
      <w:r w:rsidR="3D9AE5DD" w:rsidRPr="08D79953">
        <w:rPr>
          <w:rFonts w:ascii="Calibri" w:eastAsia="Calibri" w:hAnsi="Calibri" w:cs="Calibri"/>
          <w:i/>
          <w:iCs/>
          <w:color w:val="000000" w:themeColor="text1"/>
        </w:rPr>
        <w:t>and an</w:t>
      </w:r>
      <w:r w:rsidRPr="08D79953">
        <w:rPr>
          <w:rFonts w:ascii="Calibri" w:eastAsia="Calibri" w:hAnsi="Calibri" w:cs="Calibri"/>
          <w:i/>
          <w:iCs/>
          <w:color w:val="000000" w:themeColor="text1"/>
        </w:rPr>
        <w:t xml:space="preserve"> existing (benchmarked) model that has previously worked well in production.</w:t>
      </w:r>
    </w:p>
    <w:p w14:paraId="58A1CEB9" w14:textId="5C54F622" w:rsidR="10297413" w:rsidRDefault="10297413" w:rsidP="08D79953">
      <w:pPr>
        <w:pStyle w:val="ListParagraph"/>
        <w:numPr>
          <w:ilvl w:val="0"/>
          <w:numId w:val="15"/>
        </w:numPr>
        <w:rPr>
          <w:rFonts w:ascii="Calibri" w:eastAsia="Calibri" w:hAnsi="Calibri" w:cs="Calibri"/>
          <w:i/>
          <w:iCs/>
          <w:color w:val="000000" w:themeColor="text1"/>
        </w:rPr>
      </w:pPr>
      <w:r w:rsidRPr="08D79953">
        <w:rPr>
          <w:rFonts w:ascii="Calibri" w:eastAsia="Calibri" w:hAnsi="Calibri" w:cs="Calibri"/>
          <w:i/>
          <w:iCs/>
          <w:color w:val="000000" w:themeColor="text1"/>
        </w:rPr>
        <w:t>How much do predictions vary with respect to different features and target class distributions?</w:t>
      </w:r>
    </w:p>
    <w:p w14:paraId="4F03A58A" w14:textId="51EEC78E" w:rsidR="08D79953" w:rsidRDefault="08D79953" w:rsidP="08D79953">
      <w:pPr>
        <w:rPr>
          <w:i/>
          <w:iCs/>
        </w:rPr>
      </w:pPr>
    </w:p>
    <w:p w14:paraId="6140F94F" w14:textId="77777777" w:rsidR="003A7810" w:rsidRDefault="003A7810" w:rsidP="003A7810"/>
    <w:p w14:paraId="14A92385" w14:textId="77777777" w:rsidR="003A7810" w:rsidRDefault="003A7810" w:rsidP="003A7810">
      <w:r w:rsidRPr="1CC15C0F">
        <w:t xml:space="preserve">For evaluating model performance in a supervised machine learning context, there are standard classification and regression metrics available, that can quickly identify the model performance to your test data. For classification, the main metrics include accuracy, precision, recall, F1 score and confusion matrices- which are highly used to diagnose model performance. Two concepts implemented in the sklearn library include the macro and micro averaging for each of these metrics to monitor the performance for your classification model. The macro-averaging technique with these metrics </w:t>
      </w:r>
      <w:r>
        <w:t>is</w:t>
      </w:r>
      <w:r w:rsidRPr="1CC15C0F">
        <w:t xml:space="preserve"> insensitive to the imbalance of the classes and treats them all as equal</w:t>
      </w:r>
      <w:r>
        <w:t>- giving more accurate reflection of the model performance on imbalanced datasets.</w:t>
      </w:r>
      <w:r w:rsidRPr="1CC15C0F">
        <w:t xml:space="preserve"> For regression, the mean squared error, mean absolute error and R-squared statistic are used to determine the goodness of fit of the model to unseen data. </w:t>
      </w:r>
    </w:p>
    <w:p w14:paraId="37C46B4D" w14:textId="77777777" w:rsidR="003A7810" w:rsidRDefault="003A7810" w:rsidP="003A7810"/>
    <w:p w14:paraId="0555357A" w14:textId="77777777" w:rsidR="003A7810" w:rsidRDefault="003A7810" w:rsidP="003A7810">
      <w:r w:rsidRPr="1CC15C0F">
        <w:t>For bias, we can initially look at the classification and regression metrics for each sub-group/cohorts of our population. This entails identifying groups with certain characteristics and then computing the classification/regression metrics for each of these sub-groups depending upon the problem statement. Additional fairness metrics include demographic parity, selection rate, equivalised odds for classification tasks and bounded group loss for regression. Bias in model can also be observed in a post-hoc manner by visually inspecting predictions for your cohorts.</w:t>
      </w:r>
    </w:p>
    <w:p w14:paraId="30F14E41" w14:textId="77777777" w:rsidR="003A7810" w:rsidRDefault="003A7810" w:rsidP="003A7810"/>
    <w:p w14:paraId="294CDD49" w14:textId="18710282" w:rsidR="003A7810" w:rsidRDefault="3444C6A5" w:rsidP="003A7810">
      <w:r>
        <w:t>In addition to the above, when a model has been launched in production, it is important to monitor performance on unseen and new data instances. The indicators available here help to quantify data drift and target</w:t>
      </w:r>
      <w:r w:rsidR="1331D4B3">
        <w:t>/concept</w:t>
      </w:r>
      <w:r>
        <w:t xml:space="preserve"> drift. Data drift seeks to answer questions on how </w:t>
      </w:r>
      <w:r>
        <w:lastRenderedPageBreak/>
        <w:t>distribution of the features in the data vary by quantifying the similarity of the existing feature distributions in the data with feature distributions when new data instances</w:t>
      </w:r>
      <w:r w:rsidR="25B0A02F">
        <w:t xml:space="preserve"> that</w:t>
      </w:r>
      <w:r>
        <w:t xml:space="preserve"> get added to the existing data. The dataset used as a reference to compare new data instances against is called the benchmark/reference dataset. </w:t>
      </w:r>
    </w:p>
    <w:p w14:paraId="31C90B22" w14:textId="00386981" w:rsidR="003A7810" w:rsidRDefault="003A7810" w:rsidP="003A7810"/>
    <w:p w14:paraId="3453F1A6" w14:textId="7C568F18" w:rsidR="003A7810" w:rsidRDefault="44934EF6" w:rsidP="003A7810">
      <w:r>
        <w:t>The Target</w:t>
      </w:r>
      <w:r w:rsidR="68B24318">
        <w:t>/Concept</w:t>
      </w:r>
      <w:r>
        <w:t xml:space="preserve"> Drift helps detect and explore changes in the target variable</w:t>
      </w:r>
      <w:r w:rsidR="49945FBC">
        <w:t xml:space="preserve"> and predictions made by the machine learning model</w:t>
      </w:r>
      <w:r>
        <w:t xml:space="preserve"> between the current</w:t>
      </w:r>
      <w:r w:rsidR="755C21A7">
        <w:t xml:space="preserve"> dataset</w:t>
      </w:r>
      <w:r>
        <w:t xml:space="preserve"> (with new data instances added) and </w:t>
      </w:r>
      <w:r w:rsidR="4C560B69">
        <w:t>a</w:t>
      </w:r>
      <w:r>
        <w:t xml:space="preserve"> benchmark/reference dataset.  Target drift </w:t>
      </w:r>
      <w:r w:rsidR="480A988E">
        <w:t xml:space="preserve">helps </w:t>
      </w:r>
      <w:r w:rsidR="0987B1DB">
        <w:t>to</w:t>
      </w:r>
      <w:r>
        <w:t xml:space="preserve"> investigate </w:t>
      </w:r>
      <w:r w:rsidR="0614BDE4">
        <w:t>change in predictive power of machine learning models</w:t>
      </w:r>
      <w:r>
        <w:t>.</w:t>
      </w:r>
      <w:r w:rsidR="4B834431">
        <w:t xml:space="preserve"> During training, the model learns a function that maps the target variable, but over time, it can unlearn them or is unable to use the</w:t>
      </w:r>
      <w:r w:rsidR="214C9E60">
        <w:t>se</w:t>
      </w:r>
      <w:r w:rsidR="4B834431">
        <w:t xml:space="preserve"> patterns in a new</w:t>
      </w:r>
      <w:r w:rsidR="71493BE9">
        <w:t xml:space="preserve"> and dynamic</w:t>
      </w:r>
      <w:r w:rsidR="4B834431">
        <w:t xml:space="preserve"> environment as more data</w:t>
      </w:r>
      <w:r w:rsidR="003CE8F5">
        <w:t xml:space="preserve"> samples</w:t>
      </w:r>
      <w:r w:rsidR="4B834431">
        <w:t xml:space="preserve"> </w:t>
      </w:r>
      <w:r w:rsidR="4733AE65">
        <w:t>are</w:t>
      </w:r>
      <w:r w:rsidR="4B834431">
        <w:t xml:space="preserve"> added- target drift helps to capture this.</w:t>
      </w:r>
      <w:r>
        <w:t xml:space="preserve"> It can also be used to investigate the distributions of correlations between individual features and target variable. This can indicate how feature correlations change with the target variable as new data is available. Some tests that help to quantify the similarity between two data distributions include Kullback-Leibler divergence, Jensen-Shannon distance, Population Stability Index etc.  Evidently AI is a great platform for model performance management, incorporating all these metrics to in a dashboard format.</w:t>
      </w:r>
    </w:p>
    <w:p w14:paraId="136A4593" w14:textId="77777777" w:rsidR="003A7810" w:rsidRDefault="003A7810" w:rsidP="003A7810"/>
    <w:p w14:paraId="6EFBCAD4" w14:textId="77777777" w:rsidR="003A7810" w:rsidRDefault="003A7810" w:rsidP="003A7810">
      <w:pPr>
        <w:spacing w:line="259" w:lineRule="auto"/>
        <w:rPr>
          <w:b/>
          <w:bCs/>
        </w:rPr>
      </w:pPr>
      <w:r w:rsidRPr="1CC15C0F">
        <w:rPr>
          <w:b/>
          <w:bCs/>
        </w:rPr>
        <w:t>Model Explainability/</w:t>
      </w:r>
      <w:r w:rsidRPr="22B7AC2D">
        <w:rPr>
          <w:b/>
          <w:bCs/>
        </w:rPr>
        <w:t>Interpretability</w:t>
      </w:r>
      <w:r w:rsidRPr="1CC15C0F">
        <w:rPr>
          <w:b/>
          <w:bCs/>
        </w:rPr>
        <w:t>:</w:t>
      </w:r>
    </w:p>
    <w:p w14:paraId="4CA10A38" w14:textId="77777777" w:rsidR="003A7810" w:rsidRDefault="003A7810" w:rsidP="003A7810"/>
    <w:p w14:paraId="5911F310" w14:textId="77777777" w:rsidR="003A7810" w:rsidRDefault="003A7810" w:rsidP="003A7810">
      <w:pPr>
        <w:rPr>
          <w:i/>
          <w:iCs/>
        </w:rPr>
      </w:pPr>
      <w:r w:rsidRPr="1CC15C0F">
        <w:t>Indicators here answers questions on</w:t>
      </w:r>
      <w:r w:rsidRPr="1CC15C0F">
        <w:rPr>
          <w:i/>
          <w:iCs/>
        </w:rPr>
        <w:t xml:space="preserve"> </w:t>
      </w:r>
    </w:p>
    <w:p w14:paraId="20A69C28" w14:textId="77777777" w:rsidR="003A7810" w:rsidRDefault="003A7810" w:rsidP="003A7810">
      <w:pPr>
        <w:pStyle w:val="ListParagraph"/>
        <w:numPr>
          <w:ilvl w:val="0"/>
          <w:numId w:val="12"/>
        </w:numPr>
        <w:rPr>
          <w:rFonts w:eastAsiaTheme="minorEastAsia"/>
          <w:i/>
          <w:iCs/>
        </w:rPr>
      </w:pPr>
      <w:r w:rsidRPr="1CC15C0F">
        <w:rPr>
          <w:i/>
          <w:iCs/>
        </w:rPr>
        <w:t>How do I explain the decisions made by the model to different stakeholders?</w:t>
      </w:r>
    </w:p>
    <w:p w14:paraId="32C18139" w14:textId="77777777" w:rsidR="003A7810" w:rsidRDefault="003A7810" w:rsidP="003A7810">
      <w:pPr>
        <w:pStyle w:val="ListParagraph"/>
        <w:numPr>
          <w:ilvl w:val="0"/>
          <w:numId w:val="12"/>
        </w:numPr>
        <w:rPr>
          <w:i/>
          <w:iCs/>
        </w:rPr>
      </w:pPr>
      <w:r w:rsidRPr="1CC15C0F">
        <w:rPr>
          <w:i/>
          <w:iCs/>
        </w:rPr>
        <w:t>How can we be confident in the predictions made by the model?</w:t>
      </w:r>
    </w:p>
    <w:p w14:paraId="4487479E" w14:textId="77777777" w:rsidR="003A7810" w:rsidRDefault="003A7810" w:rsidP="003A7810"/>
    <w:p w14:paraId="14D33F0F" w14:textId="77777777" w:rsidR="003A7810" w:rsidRDefault="003A7810" w:rsidP="003A7810">
      <w:r>
        <w:t>The indicators here come from different explainability approaches that aim to understand model behaviour locally (for each individual prediction) and globally. There are a lot of methods available, and some rely on looking at model parameters intrinsically to draw conclusions, whereas the other techniques follow a post-hoc approach. The post-hoc approaches in explainability can be model specific and model agnostic. Some model specific approaches include integrated gradients, tree SHAP, Linear SHAP, Deep SHAP. Some model agnostic techniques include Shapely values, LIME, Anchors, Kernel SHAP, Counterfactuals. Some of these approaches like Shapely, SHAP, have solid mathematical foundations in cooperative game theory that make them a reliable model interpretability method.</w:t>
      </w:r>
    </w:p>
    <w:p w14:paraId="0726E0F1" w14:textId="77777777" w:rsidR="003A7810" w:rsidRDefault="003A7810" w:rsidP="003A7810"/>
    <w:p w14:paraId="799043C1" w14:textId="77777777" w:rsidR="003A7810" w:rsidRDefault="003A7810" w:rsidP="003A7810">
      <w:r>
        <w:t xml:space="preserve"> </w:t>
      </w:r>
    </w:p>
    <w:p w14:paraId="2E844AE2" w14:textId="77777777" w:rsidR="003A7810" w:rsidRDefault="003A7810" w:rsidP="003A7810"/>
    <w:p w14:paraId="6AC4036C" w14:textId="77777777" w:rsidR="003A7810" w:rsidRDefault="003A7810" w:rsidP="003A7810">
      <w:pPr>
        <w:spacing w:line="259" w:lineRule="auto"/>
      </w:pPr>
    </w:p>
    <w:p w14:paraId="0FCF33DF" w14:textId="77777777" w:rsidR="003A7810" w:rsidRDefault="003A7810" w:rsidP="003A7810"/>
    <w:p w14:paraId="1B05BA9F" w14:textId="77777777" w:rsidR="003A7810" w:rsidRDefault="003A7810" w:rsidP="003A7810"/>
    <w:p w14:paraId="45D5199D" w14:textId="77777777" w:rsidR="003A7810" w:rsidRDefault="003A7810" w:rsidP="003A7810"/>
    <w:p w14:paraId="1B446A30" w14:textId="77777777" w:rsidR="003A7810" w:rsidRDefault="003A7810" w:rsidP="003A7810"/>
    <w:p w14:paraId="2AAA7839" w14:textId="77777777" w:rsidR="003A7810" w:rsidRDefault="003A7810" w:rsidP="003A7810">
      <w:r>
        <w:t xml:space="preserve">d. Analysing issues of transparency and explainability in the police and security domain through concrete examples and exercises drawn from CESIUM product, which includes a custom user-facing xAI component </w:t>
      </w:r>
    </w:p>
    <w:p w14:paraId="68D2F2CE" w14:textId="77777777" w:rsidR="003A7810" w:rsidRDefault="003A7810" w:rsidP="003A7810"/>
    <w:p w14:paraId="7FB9A957" w14:textId="77777777" w:rsidR="003A7810" w:rsidRDefault="408B80D9" w:rsidP="003A7810">
      <w:r>
        <w:lastRenderedPageBreak/>
        <w:t>Here we will present examples and exercises drawn from the CESIUM product. All the exercises are based on lengthy discussions and feedback that took place with the end user. This emphasises the value and importance of co-design within explainability.</w:t>
      </w:r>
    </w:p>
    <w:p w14:paraId="69CA6311" w14:textId="1FD3BD6C" w:rsidR="08D79953" w:rsidRDefault="08D79953" w:rsidP="08D79953"/>
    <w:p w14:paraId="50282A28" w14:textId="4F364E58" w:rsidR="322BF89A" w:rsidRDefault="322BF89A" w:rsidP="08D79953">
      <w:r>
        <w:t>SCRIPT FOR CESIUM DEMO (already exists, many have been done)</w:t>
      </w:r>
    </w:p>
    <w:p w14:paraId="10A26D03" w14:textId="77777777" w:rsidR="003A7810" w:rsidRDefault="003A7810" w:rsidP="003A7810"/>
    <w:p w14:paraId="423CD00D" w14:textId="77777777" w:rsidR="003A7810" w:rsidRDefault="003A7810" w:rsidP="003A7810">
      <w:pPr>
        <w:rPr>
          <w:b/>
          <w:bCs/>
        </w:rPr>
      </w:pPr>
      <w:r w:rsidRPr="1CC15C0F">
        <w:rPr>
          <w:b/>
          <w:bCs/>
        </w:rPr>
        <w:t>Example 1: Classification algorithm from CESIUM</w:t>
      </w:r>
    </w:p>
    <w:p w14:paraId="320652E6" w14:textId="77777777" w:rsidR="003A7810" w:rsidRDefault="003A7810" w:rsidP="003A7810"/>
    <w:p w14:paraId="37A702AB" w14:textId="77777777" w:rsidR="003A7810" w:rsidRDefault="003A7810" w:rsidP="003A7810">
      <w:r>
        <w:t>Aim: present the results of a classification model designed to support the identification of children who may be at risk to child exploitation</w:t>
      </w:r>
    </w:p>
    <w:p w14:paraId="1D1E2E0B" w14:textId="77777777" w:rsidR="003A7810" w:rsidRDefault="003A7810" w:rsidP="003A7810"/>
    <w:p w14:paraId="29D92042" w14:textId="77777777" w:rsidR="003A7810" w:rsidRDefault="003A7810" w:rsidP="003A7810">
      <w:r>
        <w:t>Assessing requirements</w:t>
      </w:r>
    </w:p>
    <w:p w14:paraId="09B749AA" w14:textId="77777777" w:rsidR="003A7810" w:rsidRDefault="003A7810" w:rsidP="003A7810">
      <w:r>
        <w:t xml:space="preserve">Who? </w:t>
      </w:r>
    </w:p>
    <w:p w14:paraId="5791AF63" w14:textId="77777777" w:rsidR="003A7810" w:rsidRDefault="003A7810" w:rsidP="003A7810">
      <w:r>
        <w:t>Safeguarding professionals at Lincolnshire police and children's social care. Intelligent and engaged. No technical background. Familiar with percentiles, quantifying risk via numbers or colours. Not familiar with machine learning algorithms, histograms</w:t>
      </w:r>
    </w:p>
    <w:p w14:paraId="0B023E63" w14:textId="77777777" w:rsidR="003A7810" w:rsidRDefault="003A7810" w:rsidP="003A7810"/>
    <w:p w14:paraId="70201223" w14:textId="77777777" w:rsidR="003A7810" w:rsidRDefault="003A7810" w:rsidP="003A7810">
      <w:r>
        <w:t xml:space="preserve">What? </w:t>
      </w:r>
    </w:p>
    <w:p w14:paraId="1964AF12" w14:textId="77777777" w:rsidR="003A7810" w:rsidRDefault="003A7810" w:rsidP="003A7810">
      <w:r>
        <w:t>End users are very familiar with the dataset</w:t>
      </w:r>
    </w:p>
    <w:p w14:paraId="469CFDCF" w14:textId="77777777" w:rsidR="003A7810" w:rsidRDefault="003A7810" w:rsidP="003A7810">
      <w:r>
        <w:t>Technical details of the model not necessary</w:t>
      </w:r>
    </w:p>
    <w:p w14:paraId="0FC1D7DA" w14:textId="77777777" w:rsidR="003A7810" w:rsidRDefault="003A7810" w:rsidP="003A7810">
      <w:r>
        <w:t>Need to know what information was used as inputs by the model and what information was most important in contributing to the result, e.g., why is an individual's score especially high</w:t>
      </w:r>
    </w:p>
    <w:p w14:paraId="1A827E05" w14:textId="77777777" w:rsidR="003A7810" w:rsidRDefault="003A7810" w:rsidP="003A7810">
      <w:r>
        <w:t>Probabilities from a classification algorithm</w:t>
      </w:r>
    </w:p>
    <w:p w14:paraId="1B2945A8" w14:textId="77777777" w:rsidR="003A7810" w:rsidRDefault="003A7810" w:rsidP="003A7810">
      <w:r>
        <w:t>The model is learning patterns based on past decisions. The information that has been considered most relevant of that available has been selected as inputs to the model. As with any model, it can get things wrong. There will be cases where the factors that suggest vulnerability are not included in the model, as such the model would not be able to identify this. There will also be cases that do not follow the standard pattern of risk, which will be also difficult for a model to identify.</w:t>
      </w:r>
    </w:p>
    <w:p w14:paraId="19620E95" w14:textId="77777777" w:rsidR="003A7810" w:rsidRDefault="003A7810" w:rsidP="003A7810"/>
    <w:p w14:paraId="61D627B8" w14:textId="77777777" w:rsidR="003A7810" w:rsidRDefault="003A7810" w:rsidP="003A7810">
      <w:r>
        <w:t xml:space="preserve">How? </w:t>
      </w:r>
    </w:p>
    <w:p w14:paraId="6FBEA385" w14:textId="77777777" w:rsidR="003A7810" w:rsidRDefault="003A7810" w:rsidP="003A7810">
      <w:r>
        <w:t>Prioritise and review cases of potential child exploitation risk</w:t>
      </w:r>
    </w:p>
    <w:p w14:paraId="7F9411CF" w14:textId="77777777" w:rsidR="003A7810" w:rsidRDefault="003A7810" w:rsidP="003A7810">
      <w:r>
        <w:t>Help guide which children might be important cases to review</w:t>
      </w:r>
    </w:p>
    <w:p w14:paraId="6E7C3300" w14:textId="77777777" w:rsidR="003A7810" w:rsidRDefault="003A7810" w:rsidP="003A7810">
      <w:pPr>
        <w:spacing w:line="259" w:lineRule="auto"/>
      </w:pPr>
      <w:r>
        <w:t>Support a case review of an individual by providing insights and reasoning</w:t>
      </w:r>
    </w:p>
    <w:p w14:paraId="2DBD6A22" w14:textId="77777777" w:rsidR="003A7810" w:rsidRDefault="003A7810" w:rsidP="003A7810">
      <w:pPr>
        <w:spacing w:line="259" w:lineRule="auto"/>
      </w:pPr>
    </w:p>
    <w:p w14:paraId="569D59D1" w14:textId="77777777" w:rsidR="003A7810" w:rsidRDefault="003A7810" w:rsidP="003A7810">
      <w:pPr>
        <w:spacing w:line="259" w:lineRule="auto"/>
      </w:pPr>
      <w:r>
        <w:t>Firstly, we need to state what question the model trying to answer and what is the result</w:t>
      </w:r>
    </w:p>
    <w:p w14:paraId="6D8B7AFE" w14:textId="77777777" w:rsidR="003A7810" w:rsidRDefault="003A7810" w:rsidP="003A7810">
      <w:pPr>
        <w:spacing w:line="259" w:lineRule="auto"/>
      </w:pPr>
      <w:r>
        <w:t>How likely is John Smith to be involved in a MACE meeting at this time?</w:t>
      </w:r>
    </w:p>
    <w:p w14:paraId="1AFA5AD6" w14:textId="77777777" w:rsidR="003A7810" w:rsidRDefault="003A7810" w:rsidP="003A7810">
      <w:pPr>
        <w:spacing w:line="259" w:lineRule="auto"/>
      </w:pPr>
    </w:p>
    <w:p w14:paraId="117B8143" w14:textId="77777777" w:rsidR="003A7810" w:rsidRDefault="003A7810" w:rsidP="003A7810">
      <w:pPr>
        <w:spacing w:line="259" w:lineRule="auto"/>
      </w:pPr>
      <w:r w:rsidRPr="1CC15C0F">
        <w:rPr>
          <w:b/>
          <w:bCs/>
        </w:rPr>
        <w:t xml:space="preserve">Exercise 1: </w:t>
      </w:r>
      <w:r>
        <w:t>Suppose John Smith has a model output of 0.78 (which is the 95</w:t>
      </w:r>
      <w:r w:rsidRPr="1CC15C0F">
        <w:rPr>
          <w:vertAlign w:val="superscript"/>
        </w:rPr>
        <w:t>th</w:t>
      </w:r>
      <w:r>
        <w:t xml:space="preserve"> percentile). Discuss the relative merits of the following presentation of this result</w:t>
      </w:r>
    </w:p>
    <w:p w14:paraId="4A1A9FB0" w14:textId="77777777" w:rsidR="003A7810" w:rsidRDefault="003A7810" w:rsidP="003A7810">
      <w:pPr>
        <w:pStyle w:val="ListParagraph"/>
        <w:numPr>
          <w:ilvl w:val="0"/>
          <w:numId w:val="39"/>
        </w:numPr>
        <w:spacing w:line="259" w:lineRule="auto"/>
        <w:rPr>
          <w:rFonts w:eastAsiaTheme="minorEastAsia"/>
        </w:rPr>
      </w:pPr>
      <w:r>
        <w:t>John Smith has a model output of 0.78</w:t>
      </w:r>
    </w:p>
    <w:p w14:paraId="7A6CED30" w14:textId="77777777" w:rsidR="003A7810" w:rsidRDefault="003A7810" w:rsidP="003A7810">
      <w:pPr>
        <w:pStyle w:val="ListParagraph"/>
        <w:numPr>
          <w:ilvl w:val="0"/>
          <w:numId w:val="39"/>
        </w:numPr>
        <w:spacing w:line="259" w:lineRule="auto"/>
      </w:pPr>
      <w:r>
        <w:t>The likelihood for John Smith to be involved in a MACE meeting is 0.78</w:t>
      </w:r>
    </w:p>
    <w:p w14:paraId="3FD44ADD" w14:textId="77777777" w:rsidR="003A7810" w:rsidRDefault="003A7810" w:rsidP="003A7810">
      <w:pPr>
        <w:pStyle w:val="ListParagraph"/>
        <w:numPr>
          <w:ilvl w:val="0"/>
          <w:numId w:val="39"/>
        </w:numPr>
        <w:spacing w:line="259" w:lineRule="auto"/>
        <w:rPr>
          <w:rFonts w:eastAsiaTheme="minorEastAsia"/>
        </w:rPr>
      </w:pPr>
      <w:r>
        <w:t>John Smith is in the top 5% of children for referral to MACE</w:t>
      </w:r>
    </w:p>
    <w:p w14:paraId="4E48E703" w14:textId="77777777" w:rsidR="003A7810" w:rsidRDefault="003A7810" w:rsidP="003A7810">
      <w:pPr>
        <w:pStyle w:val="ListParagraph"/>
        <w:numPr>
          <w:ilvl w:val="0"/>
          <w:numId w:val="39"/>
        </w:numPr>
        <w:spacing w:line="259" w:lineRule="auto"/>
      </w:pPr>
      <w:r>
        <w:t>John Smith is in the 95</w:t>
      </w:r>
      <w:r w:rsidRPr="1CC15C0F">
        <w:rPr>
          <w:vertAlign w:val="superscript"/>
        </w:rPr>
        <w:t>th</w:t>
      </w:r>
      <w:r>
        <w:t xml:space="preserve"> percentile of children for referral to MACE</w:t>
      </w:r>
    </w:p>
    <w:p w14:paraId="5DD3390D" w14:textId="77777777" w:rsidR="003A7810" w:rsidRDefault="003A7810" w:rsidP="003A7810">
      <w:pPr>
        <w:spacing w:line="259" w:lineRule="auto"/>
      </w:pPr>
    </w:p>
    <w:p w14:paraId="0B409532" w14:textId="77777777" w:rsidR="003A7810" w:rsidRDefault="003A7810" w:rsidP="003A7810">
      <w:pPr>
        <w:spacing w:line="259" w:lineRule="auto"/>
      </w:pPr>
      <w:r>
        <w:t>Possible discussion points</w:t>
      </w:r>
    </w:p>
    <w:p w14:paraId="47A8611A" w14:textId="77777777" w:rsidR="003A7810" w:rsidRDefault="003A7810" w:rsidP="003A7810">
      <w:pPr>
        <w:pStyle w:val="ListParagraph"/>
        <w:numPr>
          <w:ilvl w:val="0"/>
          <w:numId w:val="38"/>
        </w:numPr>
        <w:spacing w:line="259" w:lineRule="auto"/>
        <w:rPr>
          <w:rFonts w:eastAsiaTheme="minorEastAsia"/>
        </w:rPr>
      </w:pPr>
      <w:r>
        <w:lastRenderedPageBreak/>
        <w:t>Using the phrase ‘model output’ does not contextualise the result for the end user</w:t>
      </w:r>
    </w:p>
    <w:p w14:paraId="21A1F64B" w14:textId="77777777" w:rsidR="003A7810" w:rsidRDefault="003A7810" w:rsidP="003A7810">
      <w:pPr>
        <w:pStyle w:val="ListParagraph"/>
        <w:numPr>
          <w:ilvl w:val="0"/>
          <w:numId w:val="38"/>
        </w:numPr>
        <w:spacing w:line="259" w:lineRule="auto"/>
        <w:rPr>
          <w:rFonts w:eastAsiaTheme="minorEastAsia"/>
        </w:rPr>
      </w:pPr>
      <w:r>
        <w:t>Using the output of the model does not provide a comparison of the result compared to other people that the police need to prioritise against.</w:t>
      </w:r>
    </w:p>
    <w:p w14:paraId="5D725889" w14:textId="77777777" w:rsidR="003A7810" w:rsidRDefault="003A7810" w:rsidP="003A7810">
      <w:pPr>
        <w:pStyle w:val="ListParagraph"/>
        <w:numPr>
          <w:ilvl w:val="0"/>
          <w:numId w:val="38"/>
        </w:numPr>
        <w:spacing w:line="259" w:lineRule="auto"/>
        <w:rPr>
          <w:rFonts w:eastAsiaTheme="minorEastAsia"/>
        </w:rPr>
      </w:pPr>
      <w:r w:rsidRPr="1CC15C0F">
        <w:rPr>
          <w:rFonts w:ascii="Calibri" w:eastAsia="Calibri" w:hAnsi="Calibri" w:cs="Calibri"/>
          <w:color w:val="172B4D"/>
        </w:rPr>
        <w:t>The end user is interested in which children they should focus their time and resources on, as such as score relative to other children would be more beneficial to their operations.</w:t>
      </w:r>
      <w:r>
        <w:t xml:space="preserve"> Does the model output have any operational value in isolation?</w:t>
      </w:r>
    </w:p>
    <w:p w14:paraId="06BB6FF1" w14:textId="77777777" w:rsidR="003A7810" w:rsidRDefault="003A7810" w:rsidP="003A7810">
      <w:pPr>
        <w:pStyle w:val="ListParagraph"/>
        <w:numPr>
          <w:ilvl w:val="0"/>
          <w:numId w:val="38"/>
        </w:numPr>
        <w:spacing w:line="259" w:lineRule="auto"/>
        <w:rPr>
          <w:rFonts w:eastAsiaTheme="minorEastAsia"/>
        </w:rPr>
      </w:pPr>
      <w:r>
        <w:t>It is useful for big numbers to mean higher risk.</w:t>
      </w:r>
    </w:p>
    <w:p w14:paraId="5FC220CE" w14:textId="77777777" w:rsidR="003A7810" w:rsidRDefault="003A7810" w:rsidP="003A7810">
      <w:pPr>
        <w:spacing w:line="259" w:lineRule="auto"/>
      </w:pPr>
    </w:p>
    <w:p w14:paraId="357157C7" w14:textId="77777777" w:rsidR="003A7810" w:rsidRDefault="003A7810" w:rsidP="003A7810">
      <w:pPr>
        <w:spacing w:line="259" w:lineRule="auto"/>
      </w:pPr>
      <w:r>
        <w:t>Visualise the result</w:t>
      </w:r>
    </w:p>
    <w:p w14:paraId="58413812" w14:textId="77777777" w:rsidR="003A7810" w:rsidRDefault="003A7810" w:rsidP="003A7810">
      <w:pPr>
        <w:spacing w:line="259" w:lineRule="auto"/>
      </w:pPr>
    </w:p>
    <w:p w14:paraId="5910EF04" w14:textId="77777777" w:rsidR="003A7810" w:rsidRDefault="003A7810" w:rsidP="003A7810">
      <w:pPr>
        <w:pStyle w:val="ListParagraph"/>
        <w:numPr>
          <w:ilvl w:val="0"/>
          <w:numId w:val="41"/>
        </w:numPr>
        <w:rPr>
          <w:rFonts w:eastAsiaTheme="minorEastAsia"/>
          <w:color w:val="172B4D"/>
        </w:rPr>
      </w:pPr>
      <w:r w:rsidRPr="1CC15C0F">
        <w:rPr>
          <w:rFonts w:ascii="Calibri" w:eastAsia="Calibri" w:hAnsi="Calibri" w:cs="Calibri"/>
          <w:color w:val="172B4D"/>
        </w:rPr>
        <w:t>Gives a multi-model approach to the explainability and allows end users to understand the result in different ways</w:t>
      </w:r>
    </w:p>
    <w:p w14:paraId="79AE5C8B" w14:textId="77777777" w:rsidR="003A7810" w:rsidRDefault="003A7810" w:rsidP="003A7810">
      <w:pPr>
        <w:pStyle w:val="ListParagraph"/>
        <w:numPr>
          <w:ilvl w:val="0"/>
          <w:numId w:val="41"/>
        </w:numPr>
        <w:rPr>
          <w:rFonts w:eastAsiaTheme="minorEastAsia"/>
          <w:color w:val="172B4D"/>
        </w:rPr>
      </w:pPr>
      <w:r w:rsidRPr="1CC15C0F">
        <w:rPr>
          <w:rFonts w:ascii="Calibri" w:eastAsia="Calibri" w:hAnsi="Calibri" w:cs="Calibri"/>
          <w:color w:val="172B4D"/>
        </w:rPr>
        <w:t>Providing a visualisation helps to make it obvious that we are comparing an individual's score to all other children and the result corresponds to their position</w:t>
      </w:r>
    </w:p>
    <w:p w14:paraId="31213682" w14:textId="77777777" w:rsidR="003A7810" w:rsidRDefault="003A7810" w:rsidP="003A7810">
      <w:pPr>
        <w:pStyle w:val="ListParagraph"/>
        <w:numPr>
          <w:ilvl w:val="0"/>
          <w:numId w:val="41"/>
        </w:numPr>
        <w:rPr>
          <w:rFonts w:eastAsiaTheme="minorEastAsia"/>
          <w:color w:val="172B4D"/>
        </w:rPr>
      </w:pPr>
      <w:r w:rsidRPr="1CC15C0F">
        <w:rPr>
          <w:rFonts w:ascii="Calibri" w:eastAsia="Calibri" w:hAnsi="Calibri" w:cs="Calibri"/>
          <w:color w:val="172B4D"/>
        </w:rPr>
        <w:t>Different people might understand the sentence better or the visualisation better, so both will help to provide understanding to people who think in different ways</w:t>
      </w:r>
    </w:p>
    <w:p w14:paraId="6234F65C" w14:textId="77777777" w:rsidR="003A7810" w:rsidRDefault="003A7810" w:rsidP="003A7810">
      <w:pPr>
        <w:pStyle w:val="ListParagraph"/>
        <w:numPr>
          <w:ilvl w:val="0"/>
          <w:numId w:val="41"/>
        </w:numPr>
        <w:rPr>
          <w:rFonts w:eastAsiaTheme="minorEastAsia"/>
          <w:color w:val="172B4D"/>
        </w:rPr>
      </w:pPr>
      <w:r w:rsidRPr="1CC15C0F">
        <w:rPr>
          <w:rFonts w:ascii="Calibri" w:eastAsia="Calibri" w:hAnsi="Calibri" w:cs="Calibri"/>
          <w:color w:val="172B4D"/>
        </w:rPr>
        <w:t>You can see this distribution of scores, so whether there are peaks in certain areas and whether the individual you are looking at fall in a peak</w:t>
      </w:r>
    </w:p>
    <w:p w14:paraId="24DC1F29" w14:textId="77777777" w:rsidR="003A7810" w:rsidRDefault="003A7810" w:rsidP="003A7810">
      <w:pPr>
        <w:spacing w:line="259" w:lineRule="auto"/>
      </w:pPr>
    </w:p>
    <w:p w14:paraId="2BA4256A" w14:textId="77777777" w:rsidR="003A7810" w:rsidRDefault="003A7810" w:rsidP="003A7810">
      <w:r w:rsidRPr="1CC15C0F">
        <w:rPr>
          <w:b/>
          <w:bCs/>
        </w:rPr>
        <w:t xml:space="preserve">Exercise 2: </w:t>
      </w:r>
      <w:r>
        <w:t>Discuss the relative merits of the two different designs of visualisation</w:t>
      </w:r>
    </w:p>
    <w:p w14:paraId="533C0BDA" w14:textId="77777777" w:rsidR="003A7810" w:rsidRDefault="003A7810" w:rsidP="003A7810"/>
    <w:p w14:paraId="419F9AD0" w14:textId="77777777" w:rsidR="003A7810" w:rsidRDefault="003A7810" w:rsidP="003A7810">
      <w:pPr>
        <w:spacing w:line="259" w:lineRule="auto"/>
      </w:pPr>
      <w:r>
        <w:rPr>
          <w:noProof/>
        </w:rPr>
        <w:drawing>
          <wp:inline distT="0" distB="0" distL="0" distR="0" wp14:anchorId="57EBFA5D" wp14:editId="12F0975B">
            <wp:extent cx="4572000" cy="1800225"/>
            <wp:effectExtent l="0" t="0" r="0" b="0"/>
            <wp:docPr id="541178209" name="Picture 54117820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8209" name="Picture 541178209"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2302F7A1" w14:textId="77777777" w:rsidR="003A7810" w:rsidRDefault="003A7810" w:rsidP="003A7810">
      <w:pPr>
        <w:spacing w:line="259" w:lineRule="auto"/>
      </w:pPr>
      <w:r>
        <w:rPr>
          <w:noProof/>
        </w:rPr>
        <w:drawing>
          <wp:inline distT="0" distB="0" distL="0" distR="0" wp14:anchorId="32EB422B" wp14:editId="065649BC">
            <wp:extent cx="4572000" cy="2371725"/>
            <wp:effectExtent l="0" t="0" r="0" b="0"/>
            <wp:docPr id="1679229826" name="Picture 16792298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9826" name="Picture 1679229826"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3E29BB4" w14:textId="77777777" w:rsidR="003A7810" w:rsidRDefault="003A7810" w:rsidP="003A7810"/>
    <w:p w14:paraId="677C156A" w14:textId="77777777" w:rsidR="003A7810" w:rsidRDefault="003A7810" w:rsidP="003A7810">
      <w:r>
        <w:t>Possible discussion points:</w:t>
      </w:r>
    </w:p>
    <w:p w14:paraId="1E4E7939" w14:textId="77777777" w:rsidR="003A7810" w:rsidRDefault="003A7810" w:rsidP="003A7810">
      <w:pPr>
        <w:pStyle w:val="ListParagraph"/>
        <w:numPr>
          <w:ilvl w:val="0"/>
          <w:numId w:val="36"/>
        </w:numPr>
        <w:rPr>
          <w:rFonts w:eastAsiaTheme="minorEastAsia"/>
        </w:rPr>
      </w:pPr>
      <w:r>
        <w:lastRenderedPageBreak/>
        <w:t>End users not comfortable with histograms</w:t>
      </w:r>
    </w:p>
    <w:p w14:paraId="438D40E5" w14:textId="77777777" w:rsidR="003A7810" w:rsidRDefault="003A7810" w:rsidP="003A7810">
      <w:pPr>
        <w:pStyle w:val="ListParagraph"/>
        <w:numPr>
          <w:ilvl w:val="0"/>
          <w:numId w:val="36"/>
        </w:numPr>
        <w:rPr>
          <w:rFonts w:eastAsiaTheme="minorEastAsia"/>
        </w:rPr>
      </w:pPr>
      <w:r>
        <w:t>Pictograms are more common in everyday life</w:t>
      </w:r>
    </w:p>
    <w:p w14:paraId="1CFF6C15" w14:textId="77777777" w:rsidR="003A7810" w:rsidRDefault="003A7810" w:rsidP="003A7810">
      <w:pPr>
        <w:pStyle w:val="ListParagraph"/>
        <w:numPr>
          <w:ilvl w:val="0"/>
          <w:numId w:val="36"/>
        </w:numPr>
        <w:rPr>
          <w:rFonts w:eastAsiaTheme="minorEastAsia"/>
        </w:rPr>
      </w:pPr>
      <w:r>
        <w:t>Pictogram connects the fact that the area represents people</w:t>
      </w:r>
    </w:p>
    <w:p w14:paraId="0DE221C5" w14:textId="77777777" w:rsidR="003A7810" w:rsidRDefault="003A7810" w:rsidP="003A7810">
      <w:pPr>
        <w:pStyle w:val="ListParagraph"/>
        <w:numPr>
          <w:ilvl w:val="0"/>
          <w:numId w:val="36"/>
        </w:numPr>
        <w:rPr>
          <w:rFonts w:eastAsiaTheme="minorEastAsia"/>
        </w:rPr>
      </w:pPr>
      <w:r>
        <w:t>Colour helps clarify the point</w:t>
      </w:r>
    </w:p>
    <w:p w14:paraId="373648A0" w14:textId="77777777" w:rsidR="003A7810" w:rsidRDefault="003A7810" w:rsidP="003A7810">
      <w:pPr>
        <w:pStyle w:val="ListParagraph"/>
        <w:numPr>
          <w:ilvl w:val="0"/>
          <w:numId w:val="36"/>
        </w:numPr>
        <w:rPr>
          <w:rFonts w:eastAsiaTheme="minorEastAsia"/>
        </w:rPr>
      </w:pPr>
      <w:r>
        <w:t>Statement on the visualisation helps make the point</w:t>
      </w:r>
    </w:p>
    <w:p w14:paraId="388CF599" w14:textId="77777777" w:rsidR="003A7810" w:rsidRDefault="003A7810" w:rsidP="003A7810"/>
    <w:p w14:paraId="12B6AF66" w14:textId="77777777" w:rsidR="003A7810" w:rsidRDefault="003A7810" w:rsidP="003A7810">
      <w:r>
        <w:t>Interactive feature importance and data provenance</w:t>
      </w:r>
    </w:p>
    <w:p w14:paraId="0573941B" w14:textId="77777777" w:rsidR="003A7810" w:rsidRDefault="003A7810" w:rsidP="003A7810"/>
    <w:p w14:paraId="3E057E31" w14:textId="77777777" w:rsidR="003A7810" w:rsidRDefault="003A7810" w:rsidP="003A7810">
      <w:r>
        <w:t>We need to ensure that it is clear what data went into the model (transparency of data provenance) and what data was important in determining the model result (explainability). The feature importance</w:t>
      </w:r>
    </w:p>
    <w:p w14:paraId="73C6E1FC" w14:textId="77777777" w:rsidR="003A7810" w:rsidRDefault="003A7810" w:rsidP="003A7810">
      <w:pPr>
        <w:pStyle w:val="ListParagraph"/>
        <w:numPr>
          <w:ilvl w:val="0"/>
          <w:numId w:val="34"/>
        </w:numPr>
        <w:rPr>
          <w:rFonts w:eastAsiaTheme="minorEastAsia"/>
        </w:rPr>
      </w:pPr>
      <w:r>
        <w:t>Without selecting anything it is clear what data went into the model and how important it was in contributing to the score</w:t>
      </w:r>
    </w:p>
    <w:p w14:paraId="2FD865A0" w14:textId="77777777" w:rsidR="003A7810" w:rsidRDefault="003A7810" w:rsidP="003A7810">
      <w:pPr>
        <w:pStyle w:val="ListParagraph"/>
        <w:numPr>
          <w:ilvl w:val="0"/>
          <w:numId w:val="34"/>
        </w:numPr>
      </w:pPr>
      <w:r>
        <w:t>Details about the data provenance and contextualisation of the data can be explored when selecting any one feature</w:t>
      </w:r>
    </w:p>
    <w:p w14:paraId="1BBF8651" w14:textId="77777777" w:rsidR="003A7810" w:rsidRDefault="003A7810" w:rsidP="003A7810">
      <w:r>
        <w:rPr>
          <w:noProof/>
        </w:rPr>
        <w:drawing>
          <wp:inline distT="0" distB="0" distL="0" distR="0" wp14:anchorId="37576A2B" wp14:editId="2F90C84B">
            <wp:extent cx="4572000" cy="2305050"/>
            <wp:effectExtent l="0" t="0" r="0" b="0"/>
            <wp:docPr id="1163043046" name="Picture 11630430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3046" name="Picture 1163043046"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1D908714" w14:textId="77777777" w:rsidR="003A7810" w:rsidRDefault="003A7810" w:rsidP="003A7810"/>
    <w:p w14:paraId="4C9ABFD7" w14:textId="77777777" w:rsidR="003A7810" w:rsidRDefault="003A7810" w:rsidP="003A7810"/>
    <w:p w14:paraId="67BE7012" w14:textId="77777777" w:rsidR="003A7810" w:rsidRDefault="003A7810" w:rsidP="003A7810">
      <w:pPr>
        <w:rPr>
          <w:b/>
          <w:bCs/>
        </w:rPr>
      </w:pPr>
      <w:r w:rsidRPr="1CC15C0F">
        <w:rPr>
          <w:b/>
          <w:bCs/>
        </w:rPr>
        <w:t>Example 2: Classification algorithm for violent and sexual content in text</w:t>
      </w:r>
    </w:p>
    <w:p w14:paraId="0FDE61FF" w14:textId="77777777" w:rsidR="003A7810" w:rsidRDefault="003A7810" w:rsidP="003A7810"/>
    <w:p w14:paraId="616225FD" w14:textId="77777777" w:rsidR="003A7810" w:rsidRDefault="003A7810" w:rsidP="003A7810">
      <w:pPr>
        <w:spacing w:line="259" w:lineRule="auto"/>
      </w:pPr>
      <w:r>
        <w:t>Aim: present the results of two NLP classification models designed to make it easier and quicker for the reader to identify important text relating to vulnerability of the child</w:t>
      </w:r>
    </w:p>
    <w:p w14:paraId="0D583726" w14:textId="77777777" w:rsidR="003A7810" w:rsidRDefault="003A7810" w:rsidP="003A7810">
      <w:pPr>
        <w:spacing w:line="259" w:lineRule="auto"/>
      </w:pPr>
    </w:p>
    <w:p w14:paraId="0C487749" w14:textId="77777777" w:rsidR="003A7810" w:rsidRDefault="003A7810" w:rsidP="003A7810">
      <w:r>
        <w:t>Assessing requirements</w:t>
      </w:r>
    </w:p>
    <w:p w14:paraId="5314F420" w14:textId="77777777" w:rsidR="003A7810" w:rsidRDefault="003A7810" w:rsidP="003A7810">
      <w:r>
        <w:t xml:space="preserve">Who? </w:t>
      </w:r>
    </w:p>
    <w:p w14:paraId="65E649D6" w14:textId="77777777" w:rsidR="003A7810" w:rsidRDefault="003A7810" w:rsidP="003A7810">
      <w:r>
        <w:t>Safeguarding professionals at Lincolnshire police and children's social care. Intelligent and engaged. No technical background. Familiar with percentiles, quantifying risk via numbers or colours. Not familiar with machine learning algorithms, histograms</w:t>
      </w:r>
    </w:p>
    <w:p w14:paraId="4EAB8B41" w14:textId="77777777" w:rsidR="003A7810" w:rsidRDefault="003A7810" w:rsidP="003A7810"/>
    <w:p w14:paraId="260A27C3" w14:textId="77777777" w:rsidR="003A7810" w:rsidRDefault="003A7810" w:rsidP="003A7810">
      <w:r>
        <w:t xml:space="preserve">What? </w:t>
      </w:r>
    </w:p>
    <w:p w14:paraId="6EA433F0" w14:textId="77777777" w:rsidR="003A7810" w:rsidRDefault="003A7810" w:rsidP="003A7810">
      <w:pPr>
        <w:spacing w:line="259" w:lineRule="auto"/>
      </w:pPr>
      <w:r>
        <w:t>Binary results from a text classifier</w:t>
      </w:r>
    </w:p>
    <w:p w14:paraId="2C695EB2" w14:textId="77777777" w:rsidR="003A7810" w:rsidRDefault="003A7810" w:rsidP="003A7810">
      <w:r>
        <w:t>Need to know what information was most important in contributing to the result, e.g., why a sentence was flagged as sexual</w:t>
      </w:r>
    </w:p>
    <w:p w14:paraId="6162AAB4" w14:textId="77777777" w:rsidR="003A7810" w:rsidRDefault="003A7810" w:rsidP="003A7810">
      <w:pPr>
        <w:spacing w:line="259" w:lineRule="auto"/>
      </w:pPr>
      <w:r>
        <w:t>As with any model, it can get things wrong - it will flag sentences that are not relevant, and it will miss sentences that are relevant.</w:t>
      </w:r>
    </w:p>
    <w:p w14:paraId="213BA5A4" w14:textId="77777777" w:rsidR="003A7810" w:rsidRDefault="003A7810" w:rsidP="003A7810"/>
    <w:p w14:paraId="084E4DC9" w14:textId="77777777" w:rsidR="003A7810" w:rsidRDefault="003A7810" w:rsidP="003A7810">
      <w:r>
        <w:t xml:space="preserve">How? </w:t>
      </w:r>
    </w:p>
    <w:p w14:paraId="3F0ADD41" w14:textId="77777777" w:rsidR="003A7810" w:rsidRDefault="003A7810" w:rsidP="003A7810">
      <w:pPr>
        <w:spacing w:line="259" w:lineRule="auto"/>
      </w:pPr>
      <w:r>
        <w:t>Speed up the review of an interview with a missing child to support the identification of any significant vulnerability factors of importance</w:t>
      </w:r>
    </w:p>
    <w:p w14:paraId="1ED6DA29" w14:textId="77777777" w:rsidR="003A7810" w:rsidRDefault="003A7810" w:rsidP="003A7810">
      <w:pPr>
        <w:spacing w:line="259" w:lineRule="auto"/>
      </w:pPr>
    </w:p>
    <w:p w14:paraId="337C1EAD" w14:textId="77777777" w:rsidR="003A7810" w:rsidRDefault="003A7810" w:rsidP="003A7810">
      <w:pPr>
        <w:spacing w:line="259" w:lineRule="auto"/>
      </w:pPr>
      <w:r w:rsidRPr="1CC15C0F">
        <w:rPr>
          <w:b/>
          <w:bCs/>
        </w:rPr>
        <w:t xml:space="preserve">Exercise 3: </w:t>
      </w:r>
      <w:r>
        <w:t>Discuss the relative merits of explaining the results of a text classifier using visual explainability (a bar chart to give relative importance of each word), compared to textual explainability (a sentence listing the 3 most important classifying words in the sentence).</w:t>
      </w:r>
    </w:p>
    <w:p w14:paraId="3BB1AD23" w14:textId="77777777" w:rsidR="003A7810" w:rsidRDefault="003A7810" w:rsidP="003A7810">
      <w:pPr>
        <w:spacing w:line="259" w:lineRule="auto"/>
      </w:pPr>
    </w:p>
    <w:p w14:paraId="2A4BECD6" w14:textId="77777777" w:rsidR="003A7810" w:rsidRDefault="003A7810" w:rsidP="003A7810">
      <w:pPr>
        <w:spacing w:line="259" w:lineRule="auto"/>
      </w:pPr>
      <w:r>
        <w:rPr>
          <w:noProof/>
        </w:rPr>
        <w:drawing>
          <wp:inline distT="0" distB="0" distL="0" distR="0" wp14:anchorId="6060A276" wp14:editId="76457210">
            <wp:extent cx="4572000" cy="2371725"/>
            <wp:effectExtent l="0" t="0" r="0" b="0"/>
            <wp:docPr id="2134704940" name="Picture 2134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3DC98E68" w14:textId="77777777" w:rsidR="003A7810" w:rsidRDefault="003A7810" w:rsidP="003A7810">
      <w:pPr>
        <w:spacing w:line="259" w:lineRule="auto"/>
      </w:pPr>
      <w:r>
        <w:t>Possible discussion points:</w:t>
      </w:r>
    </w:p>
    <w:p w14:paraId="7868FC40" w14:textId="77777777" w:rsidR="003A7810" w:rsidRDefault="003A7810" w:rsidP="003A7810">
      <w:pPr>
        <w:pStyle w:val="ListParagraph"/>
        <w:numPr>
          <w:ilvl w:val="0"/>
          <w:numId w:val="18"/>
        </w:numPr>
        <w:spacing w:line="259" w:lineRule="auto"/>
        <w:rPr>
          <w:rFonts w:eastAsiaTheme="minorEastAsia"/>
        </w:rPr>
      </w:pPr>
      <w:r>
        <w:t>Bar chart has more detail – it is a more complete explanation</w:t>
      </w:r>
    </w:p>
    <w:p w14:paraId="6EA22699" w14:textId="77777777" w:rsidR="003A7810" w:rsidRDefault="003A7810" w:rsidP="003A7810">
      <w:pPr>
        <w:pStyle w:val="ListParagraph"/>
        <w:numPr>
          <w:ilvl w:val="0"/>
          <w:numId w:val="18"/>
        </w:numPr>
        <w:spacing w:line="259" w:lineRule="auto"/>
      </w:pPr>
      <w:r>
        <w:t>As we discussed before, it is not about giving the most amount of explanation, but giving it at the right level</w:t>
      </w:r>
    </w:p>
    <w:p w14:paraId="5DAFA574" w14:textId="77777777" w:rsidR="003A7810" w:rsidRDefault="003A7810" w:rsidP="003A7810">
      <w:pPr>
        <w:pStyle w:val="ListParagraph"/>
        <w:numPr>
          <w:ilvl w:val="0"/>
          <w:numId w:val="18"/>
        </w:numPr>
        <w:spacing w:line="259" w:lineRule="auto"/>
      </w:pPr>
      <w:r>
        <w:t>Textual explanation is much more intuitive and easier to understand</w:t>
      </w:r>
    </w:p>
    <w:p w14:paraId="366B464E" w14:textId="77777777" w:rsidR="003A7810" w:rsidRDefault="003A7810" w:rsidP="003A7810">
      <w:pPr>
        <w:pStyle w:val="ListParagraph"/>
        <w:numPr>
          <w:ilvl w:val="0"/>
          <w:numId w:val="18"/>
        </w:numPr>
        <w:spacing w:line="259" w:lineRule="auto"/>
      </w:pPr>
      <w:r>
        <w:t>A bar chart for each sentence can be confusing and overwhelming</w:t>
      </w:r>
    </w:p>
    <w:p w14:paraId="4C74FF25" w14:textId="77777777" w:rsidR="003A7810" w:rsidRDefault="003A7810" w:rsidP="003A7810">
      <w:pPr>
        <w:pStyle w:val="ListParagraph"/>
        <w:numPr>
          <w:ilvl w:val="0"/>
          <w:numId w:val="18"/>
        </w:numPr>
        <w:spacing w:line="259" w:lineRule="auto"/>
      </w:pPr>
      <w:r>
        <w:t>Textual explanation provides the most important information succinctly</w:t>
      </w:r>
    </w:p>
    <w:p w14:paraId="3F6CFBFE" w14:textId="77777777" w:rsidR="003A7810" w:rsidRDefault="003A7810" w:rsidP="003A7810">
      <w:pPr>
        <w:pStyle w:val="ListParagraph"/>
        <w:numPr>
          <w:ilvl w:val="0"/>
          <w:numId w:val="18"/>
        </w:numPr>
        <w:spacing w:line="259" w:lineRule="auto"/>
        <w:rPr>
          <w:rFonts w:eastAsiaTheme="minorEastAsia"/>
        </w:rPr>
      </w:pPr>
      <w:r>
        <w:t>Textual explanation does not give the whole picture</w:t>
      </w:r>
    </w:p>
    <w:p w14:paraId="530C1909" w14:textId="77777777" w:rsidR="003A7810" w:rsidRDefault="003A7810" w:rsidP="003A7810"/>
    <w:p w14:paraId="12295F57" w14:textId="77777777" w:rsidR="003A7810" w:rsidRDefault="003A7810" w:rsidP="003A7810">
      <w:pPr>
        <w:rPr>
          <w:b/>
          <w:bCs/>
        </w:rPr>
      </w:pPr>
    </w:p>
    <w:p w14:paraId="583B43C0" w14:textId="61D8EBE8" w:rsidR="003A7810" w:rsidRDefault="200E3254" w:rsidP="003A7810">
      <w:pPr>
        <w:rPr>
          <w:b/>
          <w:bCs/>
        </w:rPr>
      </w:pPr>
      <w:r w:rsidRPr="77B9C6C2">
        <w:rPr>
          <w:b/>
          <w:bCs/>
        </w:rPr>
        <w:t>Reflection sheet</w:t>
      </w:r>
    </w:p>
    <w:p w14:paraId="2FADA305" w14:textId="3C824141" w:rsidR="77B9C6C2" w:rsidRDefault="77B9C6C2" w:rsidP="77B9C6C2">
      <w:pPr>
        <w:rPr>
          <w:b/>
          <w:bCs/>
        </w:rPr>
      </w:pPr>
    </w:p>
    <w:p w14:paraId="74A310F6" w14:textId="77777777" w:rsidR="003A7810" w:rsidRDefault="003A7810" w:rsidP="003A7810">
      <w:pPr>
        <w:rPr>
          <w:b/>
          <w:bCs/>
        </w:rPr>
      </w:pPr>
    </w:p>
    <w:p w14:paraId="2ECEA302" w14:textId="77777777" w:rsidR="003A7810" w:rsidRDefault="003A7810" w:rsidP="003A7810">
      <w:pPr>
        <w:rPr>
          <w:b/>
          <w:bCs/>
        </w:rPr>
      </w:pPr>
      <w:r>
        <w:rPr>
          <w:b/>
          <w:bCs/>
        </w:rPr>
        <w:t>References</w:t>
      </w:r>
    </w:p>
    <w:p w14:paraId="48503E18" w14:textId="77777777" w:rsidR="003A7810" w:rsidRDefault="003A7810" w:rsidP="003A7810">
      <w:pPr>
        <w:rPr>
          <w:b/>
          <w:bCs/>
        </w:rPr>
      </w:pPr>
    </w:p>
    <w:p w14:paraId="496B0BAA" w14:textId="77777777" w:rsidR="003A7810" w:rsidRPr="00E90E3A" w:rsidRDefault="003A7810" w:rsidP="003A7810">
      <w:pPr>
        <w:rPr>
          <w:sz w:val="20"/>
          <w:szCs w:val="20"/>
        </w:rPr>
      </w:pPr>
      <w:r w:rsidRPr="00E90E3A">
        <w:rPr>
          <w:sz w:val="20"/>
          <w:szCs w:val="20"/>
        </w:rPr>
        <w:t>[ ] Henin,</w:t>
      </w:r>
      <w:r>
        <w:rPr>
          <w:sz w:val="20"/>
          <w:szCs w:val="20"/>
        </w:rPr>
        <w:t xml:space="preserve"> C. and</w:t>
      </w:r>
      <w:r w:rsidRPr="00E90E3A">
        <w:rPr>
          <w:sz w:val="20"/>
          <w:szCs w:val="20"/>
        </w:rPr>
        <w:t xml:space="preserve"> Le Métayer</w:t>
      </w:r>
      <w:r>
        <w:rPr>
          <w:sz w:val="20"/>
          <w:szCs w:val="20"/>
        </w:rPr>
        <w:t xml:space="preserve"> D.</w:t>
      </w:r>
      <w:r w:rsidRPr="00E90E3A">
        <w:rPr>
          <w:sz w:val="20"/>
          <w:szCs w:val="20"/>
        </w:rPr>
        <w:t>. Beyond explainability: justifiability and contestability of Algo-</w:t>
      </w:r>
      <w:r w:rsidRPr="00E90E3A">
        <w:rPr>
          <w:sz w:val="20"/>
          <w:szCs w:val="20"/>
        </w:rPr>
        <w:br/>
        <w:t>rithmic Decision Systems. AI &amp; Society: Knowledge, Culture and Communication, Springer Verlag, 2021, 10.1007/s00146-021-01251-8. hal-03165232</w:t>
      </w:r>
    </w:p>
    <w:p w14:paraId="2AAB56A5" w14:textId="77777777" w:rsidR="003A7810" w:rsidRPr="00E90E3A" w:rsidRDefault="003A7810" w:rsidP="003A7810">
      <w:pPr>
        <w:rPr>
          <w:b/>
          <w:bCs/>
          <w:sz w:val="20"/>
          <w:szCs w:val="20"/>
        </w:rPr>
      </w:pPr>
    </w:p>
    <w:p w14:paraId="0A27C246" w14:textId="77777777" w:rsidR="003A7810" w:rsidRPr="00E90E3A" w:rsidRDefault="003A7810" w:rsidP="003A7810">
      <w:pPr>
        <w:rPr>
          <w:sz w:val="20"/>
          <w:szCs w:val="20"/>
        </w:rPr>
      </w:pPr>
      <w:r w:rsidRPr="00E90E3A">
        <w:rPr>
          <w:b/>
          <w:bCs/>
          <w:sz w:val="20"/>
          <w:szCs w:val="20"/>
        </w:rPr>
        <w:t xml:space="preserve">[ ] </w:t>
      </w:r>
      <w:r w:rsidRPr="00E90E3A">
        <w:rPr>
          <w:sz w:val="20"/>
          <w:szCs w:val="20"/>
        </w:rPr>
        <w:t>Molnar, C. (2022). Interpretable Machine Learning: A Guide for Making Black Box Models Explainable (2nd ed.). christophm.github.io/interpretable-ml-book/</w:t>
      </w:r>
    </w:p>
    <w:p w14:paraId="3254B21A" w14:textId="77777777" w:rsidR="003A7810" w:rsidRPr="00E90E3A" w:rsidRDefault="003A7810" w:rsidP="003A7810">
      <w:pPr>
        <w:rPr>
          <w:sz w:val="20"/>
          <w:szCs w:val="20"/>
        </w:rPr>
      </w:pPr>
    </w:p>
    <w:p w14:paraId="76414B89" w14:textId="77777777" w:rsidR="003A7810" w:rsidRDefault="003A7810" w:rsidP="003A7810">
      <w:pPr>
        <w:rPr>
          <w:sz w:val="20"/>
          <w:szCs w:val="20"/>
        </w:rPr>
      </w:pPr>
      <w:r w:rsidRPr="00E90E3A">
        <w:rPr>
          <w:sz w:val="20"/>
          <w:szCs w:val="20"/>
        </w:rPr>
        <w:t xml:space="preserve">[ ] Biecek, P. and Burzykowski, T., 2021. </w:t>
      </w:r>
      <w:r w:rsidRPr="00E90E3A">
        <w:rPr>
          <w:i/>
          <w:iCs/>
          <w:sz w:val="20"/>
          <w:szCs w:val="20"/>
        </w:rPr>
        <w:t>Explanatory model analysis: Explore, explain and examine predictive models</w:t>
      </w:r>
      <w:r w:rsidRPr="00E90E3A">
        <w:rPr>
          <w:sz w:val="20"/>
          <w:szCs w:val="20"/>
        </w:rPr>
        <w:t>. Chapman and Hall/CRC.</w:t>
      </w:r>
    </w:p>
    <w:p w14:paraId="41FBBA89" w14:textId="77777777" w:rsidR="003A7810" w:rsidRDefault="003A7810" w:rsidP="003A7810">
      <w:pPr>
        <w:rPr>
          <w:sz w:val="20"/>
          <w:szCs w:val="20"/>
        </w:rPr>
      </w:pPr>
    </w:p>
    <w:p w14:paraId="712FE5AB" w14:textId="77777777" w:rsidR="003A7810" w:rsidRPr="00E90E3A" w:rsidRDefault="003A7810" w:rsidP="003A7810">
      <w:pPr>
        <w:rPr>
          <w:rFonts w:ascii="Calibri" w:eastAsia="Calibri" w:hAnsi="Calibri" w:cs="Calibri"/>
        </w:rPr>
      </w:pPr>
    </w:p>
    <w:p w14:paraId="558AD166" w14:textId="77777777" w:rsidR="003A7810" w:rsidRPr="00E90E3A" w:rsidRDefault="003A7810" w:rsidP="003A7810">
      <w:pPr>
        <w:rPr>
          <w:rFonts w:ascii="Calibri" w:eastAsia="Calibri" w:hAnsi="Calibri" w:cs="Calibri"/>
        </w:rPr>
      </w:pPr>
      <w:r w:rsidRPr="56AD6F7A">
        <w:rPr>
          <w:rFonts w:ascii="Calibri" w:eastAsia="Calibri" w:hAnsi="Calibri" w:cs="Calibri"/>
        </w:rPr>
        <w:lastRenderedPageBreak/>
        <w:t>Molnar, C. (2019). Interpretable Machine Learning: A Guide for Making Black Box Models Explainable (2nd ed.). christophm.github.io/interpretable-ml-book/</w:t>
      </w:r>
    </w:p>
    <w:p w14:paraId="49900EB2" w14:textId="77777777" w:rsidR="003A7810" w:rsidRPr="00E90E3A" w:rsidRDefault="003A7810" w:rsidP="003A7810">
      <w:pPr>
        <w:rPr>
          <w:rFonts w:ascii="Calibri" w:eastAsia="Calibri" w:hAnsi="Calibri" w:cs="Calibri"/>
        </w:rPr>
      </w:pPr>
    </w:p>
    <w:p w14:paraId="369097EF" w14:textId="77777777" w:rsidR="003A7810" w:rsidRPr="00E90E3A" w:rsidRDefault="003A7810" w:rsidP="003A7810">
      <w:pPr>
        <w:rPr>
          <w:rFonts w:ascii="Calibri" w:eastAsia="Calibri" w:hAnsi="Calibri" w:cs="Calibri"/>
        </w:rPr>
      </w:pPr>
      <w:r w:rsidRPr="56AD6F7A">
        <w:rPr>
          <w:rFonts w:ascii="Calibri" w:eastAsia="Calibri" w:hAnsi="Calibri" w:cs="Calibri"/>
        </w:rPr>
        <w:t>Jacovi, Alon, and Yoav Goldberg. "Towards faithfully interpretable nlp systems: How should we define and evaluate faithfulness?." arXiv preprint arXiv:2004.03685 (2020).</w:t>
      </w:r>
    </w:p>
    <w:p w14:paraId="64217A6C" w14:textId="77777777" w:rsidR="003A7810" w:rsidRPr="00E90E3A" w:rsidRDefault="003A7810" w:rsidP="003A7810">
      <w:pPr>
        <w:rPr>
          <w:rFonts w:ascii="Calibri" w:eastAsia="Calibri" w:hAnsi="Calibri" w:cs="Calibri"/>
        </w:rPr>
      </w:pPr>
    </w:p>
    <w:p w14:paraId="73626FD3" w14:textId="77777777" w:rsidR="003A7810" w:rsidRPr="00E90E3A" w:rsidRDefault="003A7810" w:rsidP="003A7810">
      <w:pPr>
        <w:spacing w:line="259" w:lineRule="auto"/>
        <w:rPr>
          <w:rFonts w:ascii="Calibri" w:eastAsia="Calibri" w:hAnsi="Calibri" w:cs="Calibri"/>
        </w:rPr>
      </w:pPr>
      <w:r w:rsidRPr="56AD6F7A">
        <w:rPr>
          <w:rFonts w:ascii="Calibri" w:eastAsia="Calibri" w:hAnsi="Calibri" w:cs="Calibri"/>
        </w:rPr>
        <w:t>Ribeiro, Marco Tulio, Sameer Singh, and Carlos Guestrin. "" Why should i trust you?" Explaining the predictions of any classifier." Proceedings of the 22nd ACM SIGKDD international conference on knowledge discovery and data mining. 2016.</w:t>
      </w:r>
    </w:p>
    <w:p w14:paraId="2268F5C1" w14:textId="77777777" w:rsidR="003A7810" w:rsidRPr="00E90E3A" w:rsidRDefault="003A7810" w:rsidP="003A7810">
      <w:pPr>
        <w:spacing w:line="259" w:lineRule="auto"/>
        <w:rPr>
          <w:rFonts w:ascii="Calibri" w:eastAsia="Calibri" w:hAnsi="Calibri" w:cs="Calibri"/>
        </w:rPr>
      </w:pPr>
    </w:p>
    <w:p w14:paraId="2FA8A995" w14:textId="77777777" w:rsidR="003A7810" w:rsidRPr="00E90E3A" w:rsidRDefault="003A7810" w:rsidP="003A7810">
      <w:pPr>
        <w:spacing w:line="259" w:lineRule="auto"/>
        <w:rPr>
          <w:rFonts w:ascii="Calibri" w:eastAsia="Calibri" w:hAnsi="Calibri" w:cs="Calibri"/>
        </w:rPr>
      </w:pPr>
      <w:r w:rsidRPr="56AD6F7A">
        <w:rPr>
          <w:rFonts w:ascii="Calibri" w:eastAsia="Calibri" w:hAnsi="Calibri" w:cs="Calibri"/>
        </w:rPr>
        <w:t>Ribeiro, Marco Tulio, Sameer Singh, and Carlos Guestrin. "Anchors: High-precision model-agnostic explanations." Proceedings of the AAAI conference on artificial intelligence. Vol. 32. No. 1. 2018.</w:t>
      </w:r>
    </w:p>
    <w:p w14:paraId="747E8301" w14:textId="77777777" w:rsidR="003A7810" w:rsidRPr="00E90E3A" w:rsidRDefault="003A7810" w:rsidP="003A7810">
      <w:pPr>
        <w:rPr>
          <w:rFonts w:ascii="Calibri" w:eastAsia="Calibri" w:hAnsi="Calibri" w:cs="Calibri"/>
        </w:rPr>
      </w:pPr>
    </w:p>
    <w:p w14:paraId="3474C150"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Lundberg, S., Allen, P. and Lee, S.-I. (2017). </w:t>
      </w:r>
      <w:r w:rsidRPr="56AD6F7A">
        <w:rPr>
          <w:rFonts w:ascii="Times New Roman" w:eastAsia="Times New Roman" w:hAnsi="Times New Roman" w:cs="Times New Roman"/>
          <w:i/>
          <w:iCs/>
          <w:color w:val="000000" w:themeColor="text1"/>
        </w:rPr>
        <w:t>A Unified Approach to Interpreting Model Predictions</w:t>
      </w:r>
      <w:r w:rsidRPr="56AD6F7A">
        <w:rPr>
          <w:rFonts w:ascii="Times New Roman" w:eastAsia="Times New Roman" w:hAnsi="Times New Roman" w:cs="Times New Roman"/>
          <w:color w:val="000000" w:themeColor="text1"/>
        </w:rPr>
        <w:t xml:space="preserve">. [online] Available at: </w:t>
      </w:r>
      <w:hyperlink r:id="rId32">
        <w:r w:rsidRPr="56AD6F7A">
          <w:rPr>
            <w:rStyle w:val="Hyperlink"/>
            <w:rFonts w:ascii="Times New Roman" w:eastAsia="Times New Roman" w:hAnsi="Times New Roman" w:cs="Times New Roman"/>
          </w:rPr>
          <w:t>https://arxiv.org/pdf/1705.07874.pdf</w:t>
        </w:r>
      </w:hyperlink>
      <w:r w:rsidRPr="56AD6F7A">
        <w:rPr>
          <w:rFonts w:ascii="Times New Roman" w:eastAsia="Times New Roman" w:hAnsi="Times New Roman" w:cs="Times New Roman"/>
          <w:color w:val="000000" w:themeColor="text1"/>
        </w:rPr>
        <w:t>.</w:t>
      </w:r>
    </w:p>
    <w:p w14:paraId="7E28EEF4"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0363FF21" w14:textId="77777777" w:rsidR="003A7810" w:rsidRPr="00E90E3A" w:rsidRDefault="003A7810" w:rsidP="003A7810">
      <w:pPr>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Shapley, L.S. (1952). </w:t>
      </w:r>
      <w:r w:rsidRPr="56AD6F7A">
        <w:rPr>
          <w:rFonts w:ascii="Times New Roman" w:eastAsia="Times New Roman" w:hAnsi="Times New Roman" w:cs="Times New Roman"/>
          <w:i/>
          <w:iCs/>
          <w:color w:val="000000" w:themeColor="text1"/>
        </w:rPr>
        <w:t>A Value for N-Person Games</w:t>
      </w:r>
      <w:r w:rsidRPr="56AD6F7A">
        <w:rPr>
          <w:rFonts w:ascii="Times New Roman" w:eastAsia="Times New Roman" w:hAnsi="Times New Roman" w:cs="Times New Roman"/>
          <w:color w:val="000000" w:themeColor="text1"/>
        </w:rPr>
        <w:t xml:space="preserve">. [online] </w:t>
      </w:r>
      <w:hyperlink r:id="rId33">
        <w:r w:rsidRPr="56AD6F7A">
          <w:rPr>
            <w:rStyle w:val="Hyperlink"/>
            <w:rFonts w:ascii="Times New Roman" w:eastAsia="Times New Roman" w:hAnsi="Times New Roman" w:cs="Times New Roman"/>
          </w:rPr>
          <w:t>www.rand.org</w:t>
        </w:r>
      </w:hyperlink>
      <w:r w:rsidRPr="56AD6F7A">
        <w:rPr>
          <w:rFonts w:ascii="Times New Roman" w:eastAsia="Times New Roman" w:hAnsi="Times New Roman" w:cs="Times New Roman"/>
          <w:color w:val="000000" w:themeColor="text1"/>
        </w:rPr>
        <w:t xml:space="preserve">. Available at: </w:t>
      </w:r>
      <w:hyperlink r:id="rId34">
        <w:r w:rsidRPr="56AD6F7A">
          <w:rPr>
            <w:rStyle w:val="Hyperlink"/>
            <w:rFonts w:ascii="Times New Roman" w:eastAsia="Times New Roman" w:hAnsi="Times New Roman" w:cs="Times New Roman"/>
          </w:rPr>
          <w:t>https://www.rand.org/pubs/papers/P295.html</w:t>
        </w:r>
      </w:hyperlink>
      <w:r w:rsidRPr="56AD6F7A">
        <w:rPr>
          <w:rFonts w:ascii="Times New Roman" w:eastAsia="Times New Roman" w:hAnsi="Times New Roman" w:cs="Times New Roman"/>
          <w:color w:val="000000" w:themeColor="text1"/>
        </w:rPr>
        <w:t xml:space="preserve"> [Accessed 22 Sep. 2022].</w:t>
      </w:r>
    </w:p>
    <w:p w14:paraId="2E3F4B76"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w:t>
      </w:r>
    </w:p>
    <w:p w14:paraId="4D3EC9BB"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Štrumbelj, E. and Kononenko, I. (2013). Explaining prediction models and individual predictions with feature contributions. </w:t>
      </w:r>
      <w:r w:rsidRPr="56AD6F7A">
        <w:rPr>
          <w:rFonts w:ascii="Times New Roman" w:eastAsia="Times New Roman" w:hAnsi="Times New Roman" w:cs="Times New Roman"/>
          <w:i/>
          <w:iCs/>
          <w:color w:val="000000" w:themeColor="text1"/>
        </w:rPr>
        <w:t>Knowledge and Information Systems</w:t>
      </w:r>
      <w:r w:rsidRPr="56AD6F7A">
        <w:rPr>
          <w:rFonts w:ascii="Times New Roman" w:eastAsia="Times New Roman" w:hAnsi="Times New Roman" w:cs="Times New Roman"/>
          <w:color w:val="000000" w:themeColor="text1"/>
        </w:rPr>
        <w:t>, 41(3), pp.647–665. doi:10.1007/s10115-013-0679-x.</w:t>
      </w:r>
    </w:p>
    <w:p w14:paraId="7CCDD8EE"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0008260A"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Wu, T., Ribeiro, M., Heer, J. and Weld, D. (2021). </w:t>
      </w:r>
      <w:r w:rsidRPr="56AD6F7A">
        <w:rPr>
          <w:rFonts w:ascii="Times New Roman" w:eastAsia="Times New Roman" w:hAnsi="Times New Roman" w:cs="Times New Roman"/>
          <w:i/>
          <w:iCs/>
          <w:color w:val="000000" w:themeColor="text1"/>
        </w:rPr>
        <w:t>Polyjuice: Generating Counterfactuals for Explaining, Evaluating, and Improving Models</w:t>
      </w:r>
      <w:r w:rsidRPr="56AD6F7A">
        <w:rPr>
          <w:rFonts w:ascii="Times New Roman" w:eastAsia="Times New Roman" w:hAnsi="Times New Roman" w:cs="Times New Roman"/>
          <w:color w:val="000000" w:themeColor="text1"/>
        </w:rPr>
        <w:t xml:space="preserve">. [online] pp.6707–6723. Available at: </w:t>
      </w:r>
      <w:hyperlink r:id="rId35">
        <w:r w:rsidRPr="56AD6F7A">
          <w:rPr>
            <w:rStyle w:val="Hyperlink"/>
            <w:rFonts w:ascii="Times New Roman" w:eastAsia="Times New Roman" w:hAnsi="Times New Roman" w:cs="Times New Roman"/>
          </w:rPr>
          <w:t>https://www.cs.cmu.edu/~sherryw/assets/pubs/2021-polyjuice.pdf</w:t>
        </w:r>
      </w:hyperlink>
      <w:r w:rsidRPr="56AD6F7A">
        <w:rPr>
          <w:rFonts w:ascii="Times New Roman" w:eastAsia="Times New Roman" w:hAnsi="Times New Roman" w:cs="Times New Roman"/>
          <w:color w:val="000000" w:themeColor="text1"/>
        </w:rPr>
        <w:t xml:space="preserve"> [Accessed 22 Sep. 2022].</w:t>
      </w:r>
    </w:p>
    <w:p w14:paraId="53A7FF9C"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6F05E36E"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Masís, S. (2021). Interpretable Machine Learning with Python: Learn to build interpretable high-performance models with hands-on real-world examples. Packt Publishing Ltd.</w:t>
      </w:r>
    </w:p>
    <w:p w14:paraId="4FF2DFAE"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337C05A1"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Han, X., Wallace, B. C., &amp; Tsvetkov, Y. (2020). Explaining black box predictions and unveiling data artifacts through influence functions. arXiv preprint arXiv:2005.06676.</w:t>
      </w:r>
    </w:p>
    <w:p w14:paraId="37F0CF26"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2C47C098"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Montavon, G., Binder, A., Lapuschkin, S., Samek, W., &amp; Müller, K. R. (2019). Layer-wise relevance propagation: an overview. Explainable AI: interpreting, explaining and visualizing deep learning, 193-209.</w:t>
      </w:r>
    </w:p>
    <w:p w14:paraId="57B44E40"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3B2ACE95"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Sundararajan, M., Taly, A. and Yan, Q. (2017). Axiomatic Attribution for Deep Networks. </w:t>
      </w:r>
      <w:r w:rsidRPr="56AD6F7A">
        <w:rPr>
          <w:rFonts w:ascii="Times New Roman" w:eastAsia="Times New Roman" w:hAnsi="Times New Roman" w:cs="Times New Roman"/>
          <w:i/>
          <w:iCs/>
          <w:color w:val="000000" w:themeColor="text1"/>
        </w:rPr>
        <w:t>arXiv:1703.01365 [cs]</w:t>
      </w:r>
      <w:r w:rsidRPr="56AD6F7A">
        <w:rPr>
          <w:rFonts w:ascii="Times New Roman" w:eastAsia="Times New Roman" w:hAnsi="Times New Roman" w:cs="Times New Roman"/>
          <w:color w:val="000000" w:themeColor="text1"/>
        </w:rPr>
        <w:t xml:space="preserve">. [online] Available at: </w:t>
      </w:r>
      <w:hyperlink r:id="rId36">
        <w:r w:rsidRPr="56AD6F7A">
          <w:rPr>
            <w:rStyle w:val="Hyperlink"/>
            <w:rFonts w:ascii="Times New Roman" w:eastAsia="Times New Roman" w:hAnsi="Times New Roman" w:cs="Times New Roman"/>
          </w:rPr>
          <w:t>https://arxiv.org/abs/1703.01365</w:t>
        </w:r>
      </w:hyperlink>
      <w:r w:rsidRPr="56AD6F7A">
        <w:rPr>
          <w:rFonts w:ascii="Times New Roman" w:eastAsia="Times New Roman" w:hAnsi="Times New Roman" w:cs="Times New Roman"/>
          <w:color w:val="000000" w:themeColor="text1"/>
        </w:rPr>
        <w:t>.</w:t>
      </w:r>
    </w:p>
    <w:p w14:paraId="74440218"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w:t>
      </w:r>
    </w:p>
    <w:p w14:paraId="701135FF"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5F516B66"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Mucha, M. (2020). Open the Black Box: Understand What Drives Predictions in Deep NLP Models. [online] Medium. Available at: </w:t>
      </w:r>
      <w:hyperlink r:id="rId37">
        <w:r w:rsidRPr="56AD6F7A">
          <w:rPr>
            <w:rStyle w:val="Hyperlink"/>
            <w:rFonts w:ascii="Times New Roman" w:eastAsia="Times New Roman" w:hAnsi="Times New Roman" w:cs="Times New Roman"/>
          </w:rPr>
          <w:t>https://towardsdatascience.com/open-the-black-box-understand-what-drives-predictions-in-deep-nlp-models-833f3dc923d0</w:t>
        </w:r>
      </w:hyperlink>
      <w:r w:rsidRPr="56AD6F7A">
        <w:rPr>
          <w:rFonts w:ascii="Times New Roman" w:eastAsia="Times New Roman" w:hAnsi="Times New Roman" w:cs="Times New Roman"/>
          <w:color w:val="000000" w:themeColor="text1"/>
        </w:rPr>
        <w:t xml:space="preserve"> [Accessed 22 Sep. 2022].</w:t>
      </w:r>
    </w:p>
    <w:p w14:paraId="51921A52"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6D0895B3"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Shrikumar, A., Greenside, P. and Kundaje, A. (2019). </w:t>
      </w:r>
      <w:r w:rsidRPr="56AD6F7A">
        <w:rPr>
          <w:rFonts w:ascii="Times New Roman" w:eastAsia="Times New Roman" w:hAnsi="Times New Roman" w:cs="Times New Roman"/>
          <w:i/>
          <w:iCs/>
          <w:color w:val="000000" w:themeColor="text1"/>
        </w:rPr>
        <w:t>Learning Important Features Through Propagating Activation Differences</w:t>
      </w:r>
      <w:r w:rsidRPr="56AD6F7A">
        <w:rPr>
          <w:rFonts w:ascii="Times New Roman" w:eastAsia="Times New Roman" w:hAnsi="Times New Roman" w:cs="Times New Roman"/>
          <w:color w:val="000000" w:themeColor="text1"/>
        </w:rPr>
        <w:t xml:space="preserve">. [online] Available at: </w:t>
      </w:r>
      <w:hyperlink r:id="rId38">
        <w:r w:rsidRPr="56AD6F7A">
          <w:rPr>
            <w:rStyle w:val="Hyperlink"/>
            <w:rFonts w:ascii="Times New Roman" w:eastAsia="Times New Roman" w:hAnsi="Times New Roman" w:cs="Times New Roman"/>
          </w:rPr>
          <w:t>https://arxiv.org/pdf/1704.02685.pdf</w:t>
        </w:r>
      </w:hyperlink>
      <w:r w:rsidRPr="56AD6F7A">
        <w:rPr>
          <w:rFonts w:ascii="Times New Roman" w:eastAsia="Times New Roman" w:hAnsi="Times New Roman" w:cs="Times New Roman"/>
          <w:color w:val="000000" w:themeColor="text1"/>
        </w:rPr>
        <w:t>.</w:t>
      </w:r>
    </w:p>
    <w:p w14:paraId="7D63F307"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w:t>
      </w:r>
    </w:p>
    <w:p w14:paraId="7E6F4F3F"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0F401FE5"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 Ancona, M., Ceolini, E., Öztireli, C. and Gross, M. (2022). </w:t>
      </w:r>
      <w:r w:rsidRPr="56AD6F7A">
        <w:rPr>
          <w:rFonts w:ascii="Times New Roman" w:eastAsia="Times New Roman" w:hAnsi="Times New Roman" w:cs="Times New Roman"/>
          <w:i/>
          <w:iCs/>
          <w:color w:val="000000" w:themeColor="text1"/>
        </w:rPr>
        <w:t>Towards better understanding of gradient-based attribution methods for Deep Neural Networks</w:t>
      </w:r>
      <w:r w:rsidRPr="56AD6F7A">
        <w:rPr>
          <w:rFonts w:ascii="Times New Roman" w:eastAsia="Times New Roman" w:hAnsi="Times New Roman" w:cs="Times New Roman"/>
          <w:color w:val="000000" w:themeColor="text1"/>
        </w:rPr>
        <w:t xml:space="preserve">. [online] openreview.net. Available at: </w:t>
      </w:r>
      <w:hyperlink r:id="rId39">
        <w:r w:rsidRPr="56AD6F7A">
          <w:rPr>
            <w:rStyle w:val="Hyperlink"/>
            <w:rFonts w:ascii="Times New Roman" w:eastAsia="Times New Roman" w:hAnsi="Times New Roman" w:cs="Times New Roman"/>
          </w:rPr>
          <w:t>https://openreview.net/forum?id=Sy21R9JAW</w:t>
        </w:r>
      </w:hyperlink>
      <w:r w:rsidRPr="56AD6F7A">
        <w:rPr>
          <w:rFonts w:ascii="Times New Roman" w:eastAsia="Times New Roman" w:hAnsi="Times New Roman" w:cs="Times New Roman"/>
          <w:color w:val="000000" w:themeColor="text1"/>
        </w:rPr>
        <w:t xml:space="preserve"> [Accessed 22 Sep. 2022].</w:t>
      </w:r>
    </w:p>
    <w:p w14:paraId="2A145F59"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6A9A93EC"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 xml:space="preserve">Lal, G.R. (2021). </w:t>
      </w:r>
      <w:r w:rsidRPr="56AD6F7A">
        <w:rPr>
          <w:rFonts w:ascii="Times New Roman" w:eastAsia="Times New Roman" w:hAnsi="Times New Roman" w:cs="Times New Roman"/>
          <w:i/>
          <w:iCs/>
          <w:color w:val="000000" w:themeColor="text1"/>
        </w:rPr>
        <w:t>Explainable Neural Networks: Recent Advancements, Part 3</w:t>
      </w:r>
      <w:r w:rsidRPr="56AD6F7A">
        <w:rPr>
          <w:rFonts w:ascii="Times New Roman" w:eastAsia="Times New Roman" w:hAnsi="Times New Roman" w:cs="Times New Roman"/>
          <w:color w:val="000000" w:themeColor="text1"/>
        </w:rPr>
        <w:t xml:space="preserve">. [online] Medium. Available at: </w:t>
      </w:r>
      <w:hyperlink r:id="rId40">
        <w:r w:rsidRPr="56AD6F7A">
          <w:rPr>
            <w:rStyle w:val="Hyperlink"/>
            <w:rFonts w:ascii="Times New Roman" w:eastAsia="Times New Roman" w:hAnsi="Times New Roman" w:cs="Times New Roman"/>
          </w:rPr>
          <w:t>https://towardsdatascience.com/explainable-neural-networks-recent-advancements-part-3-6a838d15f2fb</w:t>
        </w:r>
      </w:hyperlink>
      <w:r w:rsidRPr="56AD6F7A">
        <w:rPr>
          <w:rFonts w:ascii="Times New Roman" w:eastAsia="Times New Roman" w:hAnsi="Times New Roman" w:cs="Times New Roman"/>
          <w:color w:val="000000" w:themeColor="text1"/>
        </w:rPr>
        <w:t xml:space="preserve"> [Accessed 22 Sep. 2022].</w:t>
      </w:r>
    </w:p>
    <w:p w14:paraId="4729C696"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28B43A04"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252276E8"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Iwanaga, T., Usher, W., &amp; Herman, J. (2022). Toward SALib 2.0: Advancing the accessibility and interpretability of global sensitivity analyses. Socio-Environmental Systems Modelling, 4, 18155. doi:10.18174/sesmo.18155</w:t>
      </w:r>
    </w:p>
    <w:p w14:paraId="363878C0"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2F7D28C1"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Herman, J. and Usher, W. (2017) SALib: An open-source Python library for sensitivity analysis. Journal of Open Source Software, 2(9). doi:10.21105/joss.00097</w:t>
      </w:r>
    </w:p>
    <w:p w14:paraId="6F914722" w14:textId="77777777" w:rsidR="003A7810" w:rsidRPr="00E90E3A" w:rsidRDefault="003A7810" w:rsidP="003A7810">
      <w:pPr>
        <w:spacing w:line="360" w:lineRule="exact"/>
        <w:rPr>
          <w:rFonts w:ascii="Times New Roman" w:eastAsia="Times New Roman" w:hAnsi="Times New Roman" w:cs="Times New Roman"/>
          <w:color w:val="000000" w:themeColor="text1"/>
        </w:rPr>
      </w:pPr>
    </w:p>
    <w:p w14:paraId="3362C715" w14:textId="77777777" w:rsidR="003A7810" w:rsidRPr="00E90E3A" w:rsidRDefault="003A7810" w:rsidP="003A7810">
      <w:pPr>
        <w:spacing w:line="360" w:lineRule="exact"/>
        <w:rPr>
          <w:rFonts w:ascii="Times New Roman" w:eastAsia="Times New Roman" w:hAnsi="Times New Roman" w:cs="Times New Roman"/>
          <w:color w:val="000000" w:themeColor="text1"/>
        </w:rPr>
      </w:pPr>
      <w:r w:rsidRPr="56AD6F7A">
        <w:rPr>
          <w:rFonts w:ascii="Times New Roman" w:eastAsia="Times New Roman" w:hAnsi="Times New Roman" w:cs="Times New Roman"/>
          <w:color w:val="000000" w:themeColor="text1"/>
        </w:rPr>
        <w:t>‌</w:t>
      </w:r>
    </w:p>
    <w:p w14:paraId="67818BBE" w14:textId="77777777" w:rsidR="003A7810" w:rsidRDefault="003A7810"/>
    <w:p w14:paraId="49A73128" w14:textId="77777777" w:rsidR="007B6607" w:rsidRDefault="007B6607"/>
    <w:sectPr w:rsidR="007B6607">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943CA" w14:textId="77777777" w:rsidR="007B6607" w:rsidRDefault="007B6607" w:rsidP="007B6607">
      <w:r>
        <w:separator/>
      </w:r>
    </w:p>
  </w:endnote>
  <w:endnote w:type="continuationSeparator" w:id="0">
    <w:p w14:paraId="25703A67" w14:textId="77777777" w:rsidR="007B6607" w:rsidRDefault="007B6607" w:rsidP="007B6607">
      <w:r>
        <w:continuationSeparator/>
      </w:r>
    </w:p>
  </w:endnote>
  <w:endnote w:type="continuationNotice" w:id="1">
    <w:p w14:paraId="14612644" w14:textId="77777777" w:rsidR="00D30C5A" w:rsidRDefault="00D30C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758B4" w14:textId="77777777" w:rsidR="007B6607" w:rsidRDefault="007B6607" w:rsidP="007B6607">
      <w:r>
        <w:separator/>
      </w:r>
    </w:p>
  </w:footnote>
  <w:footnote w:type="continuationSeparator" w:id="0">
    <w:p w14:paraId="2E7D1F3D" w14:textId="77777777" w:rsidR="007B6607" w:rsidRDefault="007B6607" w:rsidP="007B6607">
      <w:r>
        <w:continuationSeparator/>
      </w:r>
    </w:p>
  </w:footnote>
  <w:footnote w:type="continuationNotice" w:id="1">
    <w:p w14:paraId="40A14BDD" w14:textId="77777777" w:rsidR="00D30C5A" w:rsidRDefault="00D30C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C53B" w14:textId="34EE0B14" w:rsidR="007B6607" w:rsidRPr="007B6607" w:rsidRDefault="007B6607" w:rsidP="007B6607">
    <w:pPr>
      <w:pStyle w:val="Header"/>
      <w:jc w:val="center"/>
      <w:rPr>
        <w:b/>
        <w:bCs/>
        <w:sz w:val="32"/>
        <w:szCs w:val="32"/>
      </w:rPr>
    </w:pPr>
    <w:r w:rsidRPr="007B6607">
      <w:rPr>
        <w:b/>
        <w:bCs/>
        <w:sz w:val="32"/>
        <w:szCs w:val="32"/>
      </w:rPr>
      <w:t>Transparency - Intermediate - 3 - Applying technological concepts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AA7A"/>
    <w:multiLevelType w:val="hybridMultilevel"/>
    <w:tmpl w:val="FFFFFFFF"/>
    <w:lvl w:ilvl="0" w:tplc="89B0CD3C">
      <w:start w:val="1"/>
      <w:numFmt w:val="decimal"/>
      <w:lvlText w:val="%1."/>
      <w:lvlJc w:val="left"/>
      <w:pPr>
        <w:ind w:left="720" w:hanging="360"/>
      </w:pPr>
    </w:lvl>
    <w:lvl w:ilvl="1" w:tplc="2DE0414A">
      <w:start w:val="1"/>
      <w:numFmt w:val="lowerLetter"/>
      <w:lvlText w:val="%2."/>
      <w:lvlJc w:val="left"/>
      <w:pPr>
        <w:ind w:left="1440" w:hanging="360"/>
      </w:pPr>
    </w:lvl>
    <w:lvl w:ilvl="2" w:tplc="43964458">
      <w:start w:val="1"/>
      <w:numFmt w:val="lowerRoman"/>
      <w:lvlText w:val="%3."/>
      <w:lvlJc w:val="right"/>
      <w:pPr>
        <w:ind w:left="2160" w:hanging="180"/>
      </w:pPr>
    </w:lvl>
    <w:lvl w:ilvl="3" w:tplc="318AF3FE">
      <w:start w:val="1"/>
      <w:numFmt w:val="decimal"/>
      <w:lvlText w:val="%4."/>
      <w:lvlJc w:val="left"/>
      <w:pPr>
        <w:ind w:left="2880" w:hanging="360"/>
      </w:pPr>
    </w:lvl>
    <w:lvl w:ilvl="4" w:tplc="FE3A925E">
      <w:start w:val="1"/>
      <w:numFmt w:val="lowerLetter"/>
      <w:lvlText w:val="%5."/>
      <w:lvlJc w:val="left"/>
      <w:pPr>
        <w:ind w:left="3600" w:hanging="360"/>
      </w:pPr>
    </w:lvl>
    <w:lvl w:ilvl="5" w:tplc="BC9C2EF6">
      <w:start w:val="1"/>
      <w:numFmt w:val="lowerRoman"/>
      <w:lvlText w:val="%6."/>
      <w:lvlJc w:val="right"/>
      <w:pPr>
        <w:ind w:left="4320" w:hanging="180"/>
      </w:pPr>
    </w:lvl>
    <w:lvl w:ilvl="6" w:tplc="0F269584">
      <w:start w:val="1"/>
      <w:numFmt w:val="decimal"/>
      <w:lvlText w:val="%7."/>
      <w:lvlJc w:val="left"/>
      <w:pPr>
        <w:ind w:left="5040" w:hanging="360"/>
      </w:pPr>
    </w:lvl>
    <w:lvl w:ilvl="7" w:tplc="637E5E00">
      <w:start w:val="1"/>
      <w:numFmt w:val="lowerLetter"/>
      <w:lvlText w:val="%8."/>
      <w:lvlJc w:val="left"/>
      <w:pPr>
        <w:ind w:left="5760" w:hanging="360"/>
      </w:pPr>
    </w:lvl>
    <w:lvl w:ilvl="8" w:tplc="8B327078">
      <w:start w:val="1"/>
      <w:numFmt w:val="lowerRoman"/>
      <w:lvlText w:val="%9."/>
      <w:lvlJc w:val="right"/>
      <w:pPr>
        <w:ind w:left="6480" w:hanging="180"/>
      </w:pPr>
    </w:lvl>
  </w:abstractNum>
  <w:abstractNum w:abstractNumId="1" w15:restartNumberingAfterBreak="0">
    <w:nsid w:val="0AF27A20"/>
    <w:multiLevelType w:val="hybridMultilevel"/>
    <w:tmpl w:val="E7009F30"/>
    <w:lvl w:ilvl="0" w:tplc="9AD45686">
      <w:start w:val="1"/>
      <w:numFmt w:val="bullet"/>
      <w:lvlText w:val=""/>
      <w:lvlJc w:val="left"/>
      <w:pPr>
        <w:ind w:left="720" w:hanging="360"/>
      </w:pPr>
      <w:rPr>
        <w:rFonts w:ascii="Symbol" w:hAnsi="Symbol" w:hint="default"/>
      </w:rPr>
    </w:lvl>
    <w:lvl w:ilvl="1" w:tplc="AFFA9E12">
      <w:start w:val="1"/>
      <w:numFmt w:val="bullet"/>
      <w:lvlText w:val="o"/>
      <w:lvlJc w:val="left"/>
      <w:pPr>
        <w:ind w:left="1440" w:hanging="360"/>
      </w:pPr>
      <w:rPr>
        <w:rFonts w:ascii="Courier New" w:hAnsi="Courier New" w:hint="default"/>
      </w:rPr>
    </w:lvl>
    <w:lvl w:ilvl="2" w:tplc="95B4BD66">
      <w:start w:val="1"/>
      <w:numFmt w:val="bullet"/>
      <w:lvlText w:val=""/>
      <w:lvlJc w:val="left"/>
      <w:pPr>
        <w:ind w:left="2160" w:hanging="360"/>
      </w:pPr>
      <w:rPr>
        <w:rFonts w:ascii="Wingdings" w:hAnsi="Wingdings" w:hint="default"/>
      </w:rPr>
    </w:lvl>
    <w:lvl w:ilvl="3" w:tplc="759AFAAE">
      <w:start w:val="1"/>
      <w:numFmt w:val="bullet"/>
      <w:lvlText w:val=""/>
      <w:lvlJc w:val="left"/>
      <w:pPr>
        <w:ind w:left="2880" w:hanging="360"/>
      </w:pPr>
      <w:rPr>
        <w:rFonts w:ascii="Symbol" w:hAnsi="Symbol" w:hint="default"/>
      </w:rPr>
    </w:lvl>
    <w:lvl w:ilvl="4" w:tplc="68006724">
      <w:start w:val="1"/>
      <w:numFmt w:val="bullet"/>
      <w:lvlText w:val="o"/>
      <w:lvlJc w:val="left"/>
      <w:pPr>
        <w:ind w:left="3600" w:hanging="360"/>
      </w:pPr>
      <w:rPr>
        <w:rFonts w:ascii="Courier New" w:hAnsi="Courier New" w:hint="default"/>
      </w:rPr>
    </w:lvl>
    <w:lvl w:ilvl="5" w:tplc="49B4E182">
      <w:start w:val="1"/>
      <w:numFmt w:val="bullet"/>
      <w:lvlText w:val=""/>
      <w:lvlJc w:val="left"/>
      <w:pPr>
        <w:ind w:left="4320" w:hanging="360"/>
      </w:pPr>
      <w:rPr>
        <w:rFonts w:ascii="Wingdings" w:hAnsi="Wingdings" w:hint="default"/>
      </w:rPr>
    </w:lvl>
    <w:lvl w:ilvl="6" w:tplc="B706E740">
      <w:start w:val="1"/>
      <w:numFmt w:val="bullet"/>
      <w:lvlText w:val=""/>
      <w:lvlJc w:val="left"/>
      <w:pPr>
        <w:ind w:left="5040" w:hanging="360"/>
      </w:pPr>
      <w:rPr>
        <w:rFonts w:ascii="Symbol" w:hAnsi="Symbol" w:hint="default"/>
      </w:rPr>
    </w:lvl>
    <w:lvl w:ilvl="7" w:tplc="1C44E56E">
      <w:start w:val="1"/>
      <w:numFmt w:val="bullet"/>
      <w:lvlText w:val="o"/>
      <w:lvlJc w:val="left"/>
      <w:pPr>
        <w:ind w:left="5760" w:hanging="360"/>
      </w:pPr>
      <w:rPr>
        <w:rFonts w:ascii="Courier New" w:hAnsi="Courier New" w:hint="default"/>
      </w:rPr>
    </w:lvl>
    <w:lvl w:ilvl="8" w:tplc="5FC472E8">
      <w:start w:val="1"/>
      <w:numFmt w:val="bullet"/>
      <w:lvlText w:val=""/>
      <w:lvlJc w:val="left"/>
      <w:pPr>
        <w:ind w:left="6480" w:hanging="360"/>
      </w:pPr>
      <w:rPr>
        <w:rFonts w:ascii="Wingdings" w:hAnsi="Wingdings" w:hint="default"/>
      </w:rPr>
    </w:lvl>
  </w:abstractNum>
  <w:abstractNum w:abstractNumId="2" w15:restartNumberingAfterBreak="0">
    <w:nsid w:val="0E4A45F6"/>
    <w:multiLevelType w:val="hybridMultilevel"/>
    <w:tmpl w:val="DC02CA68"/>
    <w:lvl w:ilvl="0" w:tplc="A0205598">
      <w:start w:val="1"/>
      <w:numFmt w:val="bullet"/>
      <w:lvlText w:val="-"/>
      <w:lvlJc w:val="left"/>
      <w:pPr>
        <w:ind w:left="720" w:hanging="360"/>
      </w:pPr>
      <w:rPr>
        <w:rFonts w:ascii="Calibri" w:hAnsi="Calibri" w:hint="default"/>
      </w:rPr>
    </w:lvl>
    <w:lvl w:ilvl="1" w:tplc="021C5FA2">
      <w:start w:val="1"/>
      <w:numFmt w:val="bullet"/>
      <w:lvlText w:val="o"/>
      <w:lvlJc w:val="left"/>
      <w:pPr>
        <w:ind w:left="1440" w:hanging="360"/>
      </w:pPr>
      <w:rPr>
        <w:rFonts w:ascii="Courier New" w:hAnsi="Courier New" w:hint="default"/>
      </w:rPr>
    </w:lvl>
    <w:lvl w:ilvl="2" w:tplc="2252000E">
      <w:start w:val="1"/>
      <w:numFmt w:val="bullet"/>
      <w:lvlText w:val=""/>
      <w:lvlJc w:val="left"/>
      <w:pPr>
        <w:ind w:left="2160" w:hanging="360"/>
      </w:pPr>
      <w:rPr>
        <w:rFonts w:ascii="Wingdings" w:hAnsi="Wingdings" w:hint="default"/>
      </w:rPr>
    </w:lvl>
    <w:lvl w:ilvl="3" w:tplc="93E8C29A">
      <w:start w:val="1"/>
      <w:numFmt w:val="bullet"/>
      <w:lvlText w:val=""/>
      <w:lvlJc w:val="left"/>
      <w:pPr>
        <w:ind w:left="2880" w:hanging="360"/>
      </w:pPr>
      <w:rPr>
        <w:rFonts w:ascii="Symbol" w:hAnsi="Symbol" w:hint="default"/>
      </w:rPr>
    </w:lvl>
    <w:lvl w:ilvl="4" w:tplc="1B026D96">
      <w:start w:val="1"/>
      <w:numFmt w:val="bullet"/>
      <w:lvlText w:val="o"/>
      <w:lvlJc w:val="left"/>
      <w:pPr>
        <w:ind w:left="3600" w:hanging="360"/>
      </w:pPr>
      <w:rPr>
        <w:rFonts w:ascii="Courier New" w:hAnsi="Courier New" w:hint="default"/>
      </w:rPr>
    </w:lvl>
    <w:lvl w:ilvl="5" w:tplc="6AEE8AF4">
      <w:start w:val="1"/>
      <w:numFmt w:val="bullet"/>
      <w:lvlText w:val=""/>
      <w:lvlJc w:val="left"/>
      <w:pPr>
        <w:ind w:left="4320" w:hanging="360"/>
      </w:pPr>
      <w:rPr>
        <w:rFonts w:ascii="Wingdings" w:hAnsi="Wingdings" w:hint="default"/>
      </w:rPr>
    </w:lvl>
    <w:lvl w:ilvl="6" w:tplc="3F9837A4">
      <w:start w:val="1"/>
      <w:numFmt w:val="bullet"/>
      <w:lvlText w:val=""/>
      <w:lvlJc w:val="left"/>
      <w:pPr>
        <w:ind w:left="5040" w:hanging="360"/>
      </w:pPr>
      <w:rPr>
        <w:rFonts w:ascii="Symbol" w:hAnsi="Symbol" w:hint="default"/>
      </w:rPr>
    </w:lvl>
    <w:lvl w:ilvl="7" w:tplc="FEDE323A">
      <w:start w:val="1"/>
      <w:numFmt w:val="bullet"/>
      <w:lvlText w:val="o"/>
      <w:lvlJc w:val="left"/>
      <w:pPr>
        <w:ind w:left="5760" w:hanging="360"/>
      </w:pPr>
      <w:rPr>
        <w:rFonts w:ascii="Courier New" w:hAnsi="Courier New" w:hint="default"/>
      </w:rPr>
    </w:lvl>
    <w:lvl w:ilvl="8" w:tplc="3EF8295E">
      <w:start w:val="1"/>
      <w:numFmt w:val="bullet"/>
      <w:lvlText w:val=""/>
      <w:lvlJc w:val="left"/>
      <w:pPr>
        <w:ind w:left="6480" w:hanging="360"/>
      </w:pPr>
      <w:rPr>
        <w:rFonts w:ascii="Wingdings" w:hAnsi="Wingdings" w:hint="default"/>
      </w:rPr>
    </w:lvl>
  </w:abstractNum>
  <w:abstractNum w:abstractNumId="3" w15:restartNumberingAfterBreak="0">
    <w:nsid w:val="127FD3BD"/>
    <w:multiLevelType w:val="hybridMultilevel"/>
    <w:tmpl w:val="E9786456"/>
    <w:lvl w:ilvl="0" w:tplc="9F0ADE68">
      <w:start w:val="1"/>
      <w:numFmt w:val="bullet"/>
      <w:lvlText w:val=""/>
      <w:lvlJc w:val="left"/>
      <w:pPr>
        <w:ind w:left="720" w:hanging="360"/>
      </w:pPr>
      <w:rPr>
        <w:rFonts w:ascii="Symbol" w:hAnsi="Symbol" w:hint="default"/>
      </w:rPr>
    </w:lvl>
    <w:lvl w:ilvl="1" w:tplc="D344563A">
      <w:start w:val="1"/>
      <w:numFmt w:val="bullet"/>
      <w:lvlText w:val="o"/>
      <w:lvlJc w:val="left"/>
      <w:pPr>
        <w:ind w:left="1440" w:hanging="360"/>
      </w:pPr>
      <w:rPr>
        <w:rFonts w:ascii="Courier New" w:hAnsi="Courier New" w:hint="default"/>
      </w:rPr>
    </w:lvl>
    <w:lvl w:ilvl="2" w:tplc="8168E720">
      <w:start w:val="1"/>
      <w:numFmt w:val="bullet"/>
      <w:lvlText w:val=""/>
      <w:lvlJc w:val="left"/>
      <w:pPr>
        <w:ind w:left="2160" w:hanging="360"/>
      </w:pPr>
      <w:rPr>
        <w:rFonts w:ascii="Wingdings" w:hAnsi="Wingdings" w:hint="default"/>
      </w:rPr>
    </w:lvl>
    <w:lvl w:ilvl="3" w:tplc="38709C36">
      <w:start w:val="1"/>
      <w:numFmt w:val="bullet"/>
      <w:lvlText w:val=""/>
      <w:lvlJc w:val="left"/>
      <w:pPr>
        <w:ind w:left="2880" w:hanging="360"/>
      </w:pPr>
      <w:rPr>
        <w:rFonts w:ascii="Symbol" w:hAnsi="Symbol" w:hint="default"/>
      </w:rPr>
    </w:lvl>
    <w:lvl w:ilvl="4" w:tplc="4ABC9878">
      <w:start w:val="1"/>
      <w:numFmt w:val="bullet"/>
      <w:lvlText w:val="o"/>
      <w:lvlJc w:val="left"/>
      <w:pPr>
        <w:ind w:left="3600" w:hanging="360"/>
      </w:pPr>
      <w:rPr>
        <w:rFonts w:ascii="Courier New" w:hAnsi="Courier New" w:hint="default"/>
      </w:rPr>
    </w:lvl>
    <w:lvl w:ilvl="5" w:tplc="CB841B2A">
      <w:start w:val="1"/>
      <w:numFmt w:val="bullet"/>
      <w:lvlText w:val=""/>
      <w:lvlJc w:val="left"/>
      <w:pPr>
        <w:ind w:left="4320" w:hanging="360"/>
      </w:pPr>
      <w:rPr>
        <w:rFonts w:ascii="Wingdings" w:hAnsi="Wingdings" w:hint="default"/>
      </w:rPr>
    </w:lvl>
    <w:lvl w:ilvl="6" w:tplc="5E6E2174">
      <w:start w:val="1"/>
      <w:numFmt w:val="bullet"/>
      <w:lvlText w:val=""/>
      <w:lvlJc w:val="left"/>
      <w:pPr>
        <w:ind w:left="5040" w:hanging="360"/>
      </w:pPr>
      <w:rPr>
        <w:rFonts w:ascii="Symbol" w:hAnsi="Symbol" w:hint="default"/>
      </w:rPr>
    </w:lvl>
    <w:lvl w:ilvl="7" w:tplc="E744C63A">
      <w:start w:val="1"/>
      <w:numFmt w:val="bullet"/>
      <w:lvlText w:val="o"/>
      <w:lvlJc w:val="left"/>
      <w:pPr>
        <w:ind w:left="5760" w:hanging="360"/>
      </w:pPr>
      <w:rPr>
        <w:rFonts w:ascii="Courier New" w:hAnsi="Courier New" w:hint="default"/>
      </w:rPr>
    </w:lvl>
    <w:lvl w:ilvl="8" w:tplc="2CF044A4">
      <w:start w:val="1"/>
      <w:numFmt w:val="bullet"/>
      <w:lvlText w:val=""/>
      <w:lvlJc w:val="left"/>
      <w:pPr>
        <w:ind w:left="6480" w:hanging="360"/>
      </w:pPr>
      <w:rPr>
        <w:rFonts w:ascii="Wingdings" w:hAnsi="Wingdings" w:hint="default"/>
      </w:rPr>
    </w:lvl>
  </w:abstractNum>
  <w:abstractNum w:abstractNumId="4" w15:restartNumberingAfterBreak="0">
    <w:nsid w:val="1AFA3B58"/>
    <w:multiLevelType w:val="hybridMultilevel"/>
    <w:tmpl w:val="1BD63240"/>
    <w:lvl w:ilvl="0" w:tplc="0D864C78">
      <w:start w:val="1"/>
      <w:numFmt w:val="bullet"/>
      <w:lvlText w:val=""/>
      <w:lvlJc w:val="left"/>
      <w:pPr>
        <w:ind w:left="720" w:hanging="360"/>
      </w:pPr>
      <w:rPr>
        <w:rFonts w:ascii="Symbol" w:hAnsi="Symbol" w:hint="default"/>
      </w:rPr>
    </w:lvl>
    <w:lvl w:ilvl="1" w:tplc="E8C46122">
      <w:start w:val="1"/>
      <w:numFmt w:val="bullet"/>
      <w:lvlText w:val="o"/>
      <w:lvlJc w:val="left"/>
      <w:pPr>
        <w:ind w:left="1440" w:hanging="360"/>
      </w:pPr>
      <w:rPr>
        <w:rFonts w:ascii="Courier New" w:hAnsi="Courier New" w:hint="default"/>
      </w:rPr>
    </w:lvl>
    <w:lvl w:ilvl="2" w:tplc="B7722A8A">
      <w:start w:val="1"/>
      <w:numFmt w:val="bullet"/>
      <w:lvlText w:val=""/>
      <w:lvlJc w:val="left"/>
      <w:pPr>
        <w:ind w:left="2160" w:hanging="360"/>
      </w:pPr>
      <w:rPr>
        <w:rFonts w:ascii="Wingdings" w:hAnsi="Wingdings" w:hint="default"/>
      </w:rPr>
    </w:lvl>
    <w:lvl w:ilvl="3" w:tplc="3BF47582">
      <w:start w:val="1"/>
      <w:numFmt w:val="bullet"/>
      <w:lvlText w:val=""/>
      <w:lvlJc w:val="left"/>
      <w:pPr>
        <w:ind w:left="2880" w:hanging="360"/>
      </w:pPr>
      <w:rPr>
        <w:rFonts w:ascii="Symbol" w:hAnsi="Symbol" w:hint="default"/>
      </w:rPr>
    </w:lvl>
    <w:lvl w:ilvl="4" w:tplc="6510AE8C">
      <w:start w:val="1"/>
      <w:numFmt w:val="bullet"/>
      <w:lvlText w:val="o"/>
      <w:lvlJc w:val="left"/>
      <w:pPr>
        <w:ind w:left="3600" w:hanging="360"/>
      </w:pPr>
      <w:rPr>
        <w:rFonts w:ascii="Courier New" w:hAnsi="Courier New" w:hint="default"/>
      </w:rPr>
    </w:lvl>
    <w:lvl w:ilvl="5" w:tplc="CAE8E0CA">
      <w:start w:val="1"/>
      <w:numFmt w:val="bullet"/>
      <w:lvlText w:val=""/>
      <w:lvlJc w:val="left"/>
      <w:pPr>
        <w:ind w:left="4320" w:hanging="360"/>
      </w:pPr>
      <w:rPr>
        <w:rFonts w:ascii="Wingdings" w:hAnsi="Wingdings" w:hint="default"/>
      </w:rPr>
    </w:lvl>
    <w:lvl w:ilvl="6" w:tplc="398C4244">
      <w:start w:val="1"/>
      <w:numFmt w:val="bullet"/>
      <w:lvlText w:val=""/>
      <w:lvlJc w:val="left"/>
      <w:pPr>
        <w:ind w:left="5040" w:hanging="360"/>
      </w:pPr>
      <w:rPr>
        <w:rFonts w:ascii="Symbol" w:hAnsi="Symbol" w:hint="default"/>
      </w:rPr>
    </w:lvl>
    <w:lvl w:ilvl="7" w:tplc="8B3ADB12">
      <w:start w:val="1"/>
      <w:numFmt w:val="bullet"/>
      <w:lvlText w:val="o"/>
      <w:lvlJc w:val="left"/>
      <w:pPr>
        <w:ind w:left="5760" w:hanging="360"/>
      </w:pPr>
      <w:rPr>
        <w:rFonts w:ascii="Courier New" w:hAnsi="Courier New" w:hint="default"/>
      </w:rPr>
    </w:lvl>
    <w:lvl w:ilvl="8" w:tplc="C0CA93A8">
      <w:start w:val="1"/>
      <w:numFmt w:val="bullet"/>
      <w:lvlText w:val=""/>
      <w:lvlJc w:val="left"/>
      <w:pPr>
        <w:ind w:left="6480" w:hanging="360"/>
      </w:pPr>
      <w:rPr>
        <w:rFonts w:ascii="Wingdings" w:hAnsi="Wingdings" w:hint="default"/>
      </w:rPr>
    </w:lvl>
  </w:abstractNum>
  <w:abstractNum w:abstractNumId="5" w15:restartNumberingAfterBreak="0">
    <w:nsid w:val="24E69DDE"/>
    <w:multiLevelType w:val="hybridMultilevel"/>
    <w:tmpl w:val="F8D0FAC6"/>
    <w:lvl w:ilvl="0" w:tplc="39F835F0">
      <w:start w:val="1"/>
      <w:numFmt w:val="bullet"/>
      <w:lvlText w:val=""/>
      <w:lvlJc w:val="left"/>
      <w:pPr>
        <w:ind w:left="720" w:hanging="360"/>
      </w:pPr>
      <w:rPr>
        <w:rFonts w:ascii="Symbol" w:hAnsi="Symbol" w:hint="default"/>
      </w:rPr>
    </w:lvl>
    <w:lvl w:ilvl="1" w:tplc="B45001E4">
      <w:start w:val="1"/>
      <w:numFmt w:val="bullet"/>
      <w:lvlText w:val="o"/>
      <w:lvlJc w:val="left"/>
      <w:pPr>
        <w:ind w:left="1440" w:hanging="360"/>
      </w:pPr>
      <w:rPr>
        <w:rFonts w:ascii="Courier New" w:hAnsi="Courier New" w:hint="default"/>
      </w:rPr>
    </w:lvl>
    <w:lvl w:ilvl="2" w:tplc="F6C45422">
      <w:start w:val="1"/>
      <w:numFmt w:val="bullet"/>
      <w:lvlText w:val=""/>
      <w:lvlJc w:val="left"/>
      <w:pPr>
        <w:ind w:left="2160" w:hanging="360"/>
      </w:pPr>
      <w:rPr>
        <w:rFonts w:ascii="Wingdings" w:hAnsi="Wingdings" w:hint="default"/>
      </w:rPr>
    </w:lvl>
    <w:lvl w:ilvl="3" w:tplc="2E06279C">
      <w:start w:val="1"/>
      <w:numFmt w:val="bullet"/>
      <w:lvlText w:val=""/>
      <w:lvlJc w:val="left"/>
      <w:pPr>
        <w:ind w:left="2880" w:hanging="360"/>
      </w:pPr>
      <w:rPr>
        <w:rFonts w:ascii="Symbol" w:hAnsi="Symbol" w:hint="default"/>
      </w:rPr>
    </w:lvl>
    <w:lvl w:ilvl="4" w:tplc="127EE32A">
      <w:start w:val="1"/>
      <w:numFmt w:val="bullet"/>
      <w:lvlText w:val="o"/>
      <w:lvlJc w:val="left"/>
      <w:pPr>
        <w:ind w:left="3600" w:hanging="360"/>
      </w:pPr>
      <w:rPr>
        <w:rFonts w:ascii="Courier New" w:hAnsi="Courier New" w:hint="default"/>
      </w:rPr>
    </w:lvl>
    <w:lvl w:ilvl="5" w:tplc="77BE2216">
      <w:start w:val="1"/>
      <w:numFmt w:val="bullet"/>
      <w:lvlText w:val=""/>
      <w:lvlJc w:val="left"/>
      <w:pPr>
        <w:ind w:left="4320" w:hanging="360"/>
      </w:pPr>
      <w:rPr>
        <w:rFonts w:ascii="Wingdings" w:hAnsi="Wingdings" w:hint="default"/>
      </w:rPr>
    </w:lvl>
    <w:lvl w:ilvl="6" w:tplc="EF5082E6">
      <w:start w:val="1"/>
      <w:numFmt w:val="bullet"/>
      <w:lvlText w:val=""/>
      <w:lvlJc w:val="left"/>
      <w:pPr>
        <w:ind w:left="5040" w:hanging="360"/>
      </w:pPr>
      <w:rPr>
        <w:rFonts w:ascii="Symbol" w:hAnsi="Symbol" w:hint="default"/>
      </w:rPr>
    </w:lvl>
    <w:lvl w:ilvl="7" w:tplc="46465A90">
      <w:start w:val="1"/>
      <w:numFmt w:val="bullet"/>
      <w:lvlText w:val="o"/>
      <w:lvlJc w:val="left"/>
      <w:pPr>
        <w:ind w:left="5760" w:hanging="360"/>
      </w:pPr>
      <w:rPr>
        <w:rFonts w:ascii="Courier New" w:hAnsi="Courier New" w:hint="default"/>
      </w:rPr>
    </w:lvl>
    <w:lvl w:ilvl="8" w:tplc="B9D483C4">
      <w:start w:val="1"/>
      <w:numFmt w:val="bullet"/>
      <w:lvlText w:val=""/>
      <w:lvlJc w:val="left"/>
      <w:pPr>
        <w:ind w:left="6480" w:hanging="360"/>
      </w:pPr>
      <w:rPr>
        <w:rFonts w:ascii="Wingdings" w:hAnsi="Wingdings" w:hint="default"/>
      </w:rPr>
    </w:lvl>
  </w:abstractNum>
  <w:abstractNum w:abstractNumId="6" w15:restartNumberingAfterBreak="0">
    <w:nsid w:val="25EF3791"/>
    <w:multiLevelType w:val="hybridMultilevel"/>
    <w:tmpl w:val="7AE40B56"/>
    <w:lvl w:ilvl="0" w:tplc="4D46D76C">
      <w:start w:val="1"/>
      <w:numFmt w:val="bullet"/>
      <w:lvlText w:val=""/>
      <w:lvlJc w:val="left"/>
      <w:pPr>
        <w:ind w:left="720" w:hanging="360"/>
      </w:pPr>
      <w:rPr>
        <w:rFonts w:ascii="Symbol" w:hAnsi="Symbol" w:hint="default"/>
      </w:rPr>
    </w:lvl>
    <w:lvl w:ilvl="1" w:tplc="D8EA17CA">
      <w:start w:val="1"/>
      <w:numFmt w:val="bullet"/>
      <w:lvlText w:val="o"/>
      <w:lvlJc w:val="left"/>
      <w:pPr>
        <w:ind w:left="1440" w:hanging="360"/>
      </w:pPr>
      <w:rPr>
        <w:rFonts w:ascii="Courier New" w:hAnsi="Courier New" w:hint="default"/>
      </w:rPr>
    </w:lvl>
    <w:lvl w:ilvl="2" w:tplc="E29ADC4E">
      <w:start w:val="1"/>
      <w:numFmt w:val="bullet"/>
      <w:lvlText w:val=""/>
      <w:lvlJc w:val="left"/>
      <w:pPr>
        <w:ind w:left="2160" w:hanging="360"/>
      </w:pPr>
      <w:rPr>
        <w:rFonts w:ascii="Wingdings" w:hAnsi="Wingdings" w:hint="default"/>
      </w:rPr>
    </w:lvl>
    <w:lvl w:ilvl="3" w:tplc="3CFACCFC">
      <w:start w:val="1"/>
      <w:numFmt w:val="bullet"/>
      <w:lvlText w:val=""/>
      <w:lvlJc w:val="left"/>
      <w:pPr>
        <w:ind w:left="2880" w:hanging="360"/>
      </w:pPr>
      <w:rPr>
        <w:rFonts w:ascii="Symbol" w:hAnsi="Symbol" w:hint="default"/>
      </w:rPr>
    </w:lvl>
    <w:lvl w:ilvl="4" w:tplc="7B365286">
      <w:start w:val="1"/>
      <w:numFmt w:val="bullet"/>
      <w:lvlText w:val="o"/>
      <w:lvlJc w:val="left"/>
      <w:pPr>
        <w:ind w:left="3600" w:hanging="360"/>
      </w:pPr>
      <w:rPr>
        <w:rFonts w:ascii="Courier New" w:hAnsi="Courier New" w:hint="default"/>
      </w:rPr>
    </w:lvl>
    <w:lvl w:ilvl="5" w:tplc="5768A0FE">
      <w:start w:val="1"/>
      <w:numFmt w:val="bullet"/>
      <w:lvlText w:val=""/>
      <w:lvlJc w:val="left"/>
      <w:pPr>
        <w:ind w:left="4320" w:hanging="360"/>
      </w:pPr>
      <w:rPr>
        <w:rFonts w:ascii="Wingdings" w:hAnsi="Wingdings" w:hint="default"/>
      </w:rPr>
    </w:lvl>
    <w:lvl w:ilvl="6" w:tplc="AAD8AC72">
      <w:start w:val="1"/>
      <w:numFmt w:val="bullet"/>
      <w:lvlText w:val=""/>
      <w:lvlJc w:val="left"/>
      <w:pPr>
        <w:ind w:left="5040" w:hanging="360"/>
      </w:pPr>
      <w:rPr>
        <w:rFonts w:ascii="Symbol" w:hAnsi="Symbol" w:hint="default"/>
      </w:rPr>
    </w:lvl>
    <w:lvl w:ilvl="7" w:tplc="FBEAC62A">
      <w:start w:val="1"/>
      <w:numFmt w:val="bullet"/>
      <w:lvlText w:val="o"/>
      <w:lvlJc w:val="left"/>
      <w:pPr>
        <w:ind w:left="5760" w:hanging="360"/>
      </w:pPr>
      <w:rPr>
        <w:rFonts w:ascii="Courier New" w:hAnsi="Courier New" w:hint="default"/>
      </w:rPr>
    </w:lvl>
    <w:lvl w:ilvl="8" w:tplc="B7304062">
      <w:start w:val="1"/>
      <w:numFmt w:val="bullet"/>
      <w:lvlText w:val=""/>
      <w:lvlJc w:val="left"/>
      <w:pPr>
        <w:ind w:left="6480" w:hanging="360"/>
      </w:pPr>
      <w:rPr>
        <w:rFonts w:ascii="Wingdings" w:hAnsi="Wingdings" w:hint="default"/>
      </w:rPr>
    </w:lvl>
  </w:abstractNum>
  <w:abstractNum w:abstractNumId="7" w15:restartNumberingAfterBreak="0">
    <w:nsid w:val="26B330FC"/>
    <w:multiLevelType w:val="hybridMultilevel"/>
    <w:tmpl w:val="254E6AEC"/>
    <w:lvl w:ilvl="0" w:tplc="7610DEDA">
      <w:start w:val="1"/>
      <w:numFmt w:val="bullet"/>
      <w:lvlText w:val=""/>
      <w:lvlJc w:val="left"/>
      <w:pPr>
        <w:ind w:left="720" w:hanging="360"/>
      </w:pPr>
      <w:rPr>
        <w:rFonts w:ascii="Symbol" w:hAnsi="Symbol" w:hint="default"/>
      </w:rPr>
    </w:lvl>
    <w:lvl w:ilvl="1" w:tplc="F160A206">
      <w:start w:val="1"/>
      <w:numFmt w:val="bullet"/>
      <w:lvlText w:val="o"/>
      <w:lvlJc w:val="left"/>
      <w:pPr>
        <w:ind w:left="1440" w:hanging="360"/>
      </w:pPr>
      <w:rPr>
        <w:rFonts w:ascii="Courier New" w:hAnsi="Courier New" w:hint="default"/>
      </w:rPr>
    </w:lvl>
    <w:lvl w:ilvl="2" w:tplc="4D32C49C">
      <w:start w:val="1"/>
      <w:numFmt w:val="bullet"/>
      <w:lvlText w:val=""/>
      <w:lvlJc w:val="left"/>
      <w:pPr>
        <w:ind w:left="2160" w:hanging="360"/>
      </w:pPr>
      <w:rPr>
        <w:rFonts w:ascii="Wingdings" w:hAnsi="Wingdings" w:hint="default"/>
      </w:rPr>
    </w:lvl>
    <w:lvl w:ilvl="3" w:tplc="0F08233A">
      <w:start w:val="1"/>
      <w:numFmt w:val="bullet"/>
      <w:lvlText w:val=""/>
      <w:lvlJc w:val="left"/>
      <w:pPr>
        <w:ind w:left="2880" w:hanging="360"/>
      </w:pPr>
      <w:rPr>
        <w:rFonts w:ascii="Symbol" w:hAnsi="Symbol" w:hint="default"/>
      </w:rPr>
    </w:lvl>
    <w:lvl w:ilvl="4" w:tplc="B08EB2CE">
      <w:start w:val="1"/>
      <w:numFmt w:val="bullet"/>
      <w:lvlText w:val="o"/>
      <w:lvlJc w:val="left"/>
      <w:pPr>
        <w:ind w:left="3600" w:hanging="360"/>
      </w:pPr>
      <w:rPr>
        <w:rFonts w:ascii="Courier New" w:hAnsi="Courier New" w:hint="default"/>
      </w:rPr>
    </w:lvl>
    <w:lvl w:ilvl="5" w:tplc="FB9E5E9E">
      <w:start w:val="1"/>
      <w:numFmt w:val="bullet"/>
      <w:lvlText w:val=""/>
      <w:lvlJc w:val="left"/>
      <w:pPr>
        <w:ind w:left="4320" w:hanging="360"/>
      </w:pPr>
      <w:rPr>
        <w:rFonts w:ascii="Wingdings" w:hAnsi="Wingdings" w:hint="default"/>
      </w:rPr>
    </w:lvl>
    <w:lvl w:ilvl="6" w:tplc="4A506DF4">
      <w:start w:val="1"/>
      <w:numFmt w:val="bullet"/>
      <w:lvlText w:val=""/>
      <w:lvlJc w:val="left"/>
      <w:pPr>
        <w:ind w:left="5040" w:hanging="360"/>
      </w:pPr>
      <w:rPr>
        <w:rFonts w:ascii="Symbol" w:hAnsi="Symbol" w:hint="default"/>
      </w:rPr>
    </w:lvl>
    <w:lvl w:ilvl="7" w:tplc="C044A3D2">
      <w:start w:val="1"/>
      <w:numFmt w:val="bullet"/>
      <w:lvlText w:val="o"/>
      <w:lvlJc w:val="left"/>
      <w:pPr>
        <w:ind w:left="5760" w:hanging="360"/>
      </w:pPr>
      <w:rPr>
        <w:rFonts w:ascii="Courier New" w:hAnsi="Courier New" w:hint="default"/>
      </w:rPr>
    </w:lvl>
    <w:lvl w:ilvl="8" w:tplc="4F22399C">
      <w:start w:val="1"/>
      <w:numFmt w:val="bullet"/>
      <w:lvlText w:val=""/>
      <w:lvlJc w:val="left"/>
      <w:pPr>
        <w:ind w:left="6480" w:hanging="360"/>
      </w:pPr>
      <w:rPr>
        <w:rFonts w:ascii="Wingdings" w:hAnsi="Wingdings" w:hint="default"/>
      </w:rPr>
    </w:lvl>
  </w:abstractNum>
  <w:abstractNum w:abstractNumId="8" w15:restartNumberingAfterBreak="0">
    <w:nsid w:val="280677D3"/>
    <w:multiLevelType w:val="hybridMultilevel"/>
    <w:tmpl w:val="9B56B70E"/>
    <w:lvl w:ilvl="0" w:tplc="06205510">
      <w:start w:val="1"/>
      <w:numFmt w:val="bullet"/>
      <w:lvlText w:val="-"/>
      <w:lvlJc w:val="left"/>
      <w:pPr>
        <w:ind w:left="720" w:hanging="360"/>
      </w:pPr>
      <w:rPr>
        <w:rFonts w:ascii="Calibri" w:hAnsi="Calibri" w:hint="default"/>
      </w:rPr>
    </w:lvl>
    <w:lvl w:ilvl="1" w:tplc="B19AF88A">
      <w:start w:val="1"/>
      <w:numFmt w:val="bullet"/>
      <w:lvlText w:val="o"/>
      <w:lvlJc w:val="left"/>
      <w:pPr>
        <w:ind w:left="1440" w:hanging="360"/>
      </w:pPr>
      <w:rPr>
        <w:rFonts w:ascii="Courier New" w:hAnsi="Courier New" w:hint="default"/>
      </w:rPr>
    </w:lvl>
    <w:lvl w:ilvl="2" w:tplc="8DC43934">
      <w:start w:val="1"/>
      <w:numFmt w:val="bullet"/>
      <w:lvlText w:val=""/>
      <w:lvlJc w:val="left"/>
      <w:pPr>
        <w:ind w:left="2160" w:hanging="360"/>
      </w:pPr>
      <w:rPr>
        <w:rFonts w:ascii="Wingdings" w:hAnsi="Wingdings" w:hint="default"/>
      </w:rPr>
    </w:lvl>
    <w:lvl w:ilvl="3" w:tplc="EEF0F2E8">
      <w:start w:val="1"/>
      <w:numFmt w:val="bullet"/>
      <w:lvlText w:val=""/>
      <w:lvlJc w:val="left"/>
      <w:pPr>
        <w:ind w:left="2880" w:hanging="360"/>
      </w:pPr>
      <w:rPr>
        <w:rFonts w:ascii="Symbol" w:hAnsi="Symbol" w:hint="default"/>
      </w:rPr>
    </w:lvl>
    <w:lvl w:ilvl="4" w:tplc="3DE6351A">
      <w:start w:val="1"/>
      <w:numFmt w:val="bullet"/>
      <w:lvlText w:val="o"/>
      <w:lvlJc w:val="left"/>
      <w:pPr>
        <w:ind w:left="3600" w:hanging="360"/>
      </w:pPr>
      <w:rPr>
        <w:rFonts w:ascii="Courier New" w:hAnsi="Courier New" w:hint="default"/>
      </w:rPr>
    </w:lvl>
    <w:lvl w:ilvl="5" w:tplc="98B4B088">
      <w:start w:val="1"/>
      <w:numFmt w:val="bullet"/>
      <w:lvlText w:val=""/>
      <w:lvlJc w:val="left"/>
      <w:pPr>
        <w:ind w:left="4320" w:hanging="360"/>
      </w:pPr>
      <w:rPr>
        <w:rFonts w:ascii="Wingdings" w:hAnsi="Wingdings" w:hint="default"/>
      </w:rPr>
    </w:lvl>
    <w:lvl w:ilvl="6" w:tplc="08749D8A">
      <w:start w:val="1"/>
      <w:numFmt w:val="bullet"/>
      <w:lvlText w:val=""/>
      <w:lvlJc w:val="left"/>
      <w:pPr>
        <w:ind w:left="5040" w:hanging="360"/>
      </w:pPr>
      <w:rPr>
        <w:rFonts w:ascii="Symbol" w:hAnsi="Symbol" w:hint="default"/>
      </w:rPr>
    </w:lvl>
    <w:lvl w:ilvl="7" w:tplc="3BF23E26">
      <w:start w:val="1"/>
      <w:numFmt w:val="bullet"/>
      <w:lvlText w:val="o"/>
      <w:lvlJc w:val="left"/>
      <w:pPr>
        <w:ind w:left="5760" w:hanging="360"/>
      </w:pPr>
      <w:rPr>
        <w:rFonts w:ascii="Courier New" w:hAnsi="Courier New" w:hint="default"/>
      </w:rPr>
    </w:lvl>
    <w:lvl w:ilvl="8" w:tplc="A14C52FE">
      <w:start w:val="1"/>
      <w:numFmt w:val="bullet"/>
      <w:lvlText w:val=""/>
      <w:lvlJc w:val="left"/>
      <w:pPr>
        <w:ind w:left="6480" w:hanging="360"/>
      </w:pPr>
      <w:rPr>
        <w:rFonts w:ascii="Wingdings" w:hAnsi="Wingdings" w:hint="default"/>
      </w:rPr>
    </w:lvl>
  </w:abstractNum>
  <w:abstractNum w:abstractNumId="9" w15:restartNumberingAfterBreak="0">
    <w:nsid w:val="283E64DB"/>
    <w:multiLevelType w:val="hybridMultilevel"/>
    <w:tmpl w:val="CFC6554E"/>
    <w:lvl w:ilvl="0" w:tplc="02E44234">
      <w:start w:val="1"/>
      <w:numFmt w:val="bullet"/>
      <w:lvlText w:val=""/>
      <w:lvlJc w:val="left"/>
      <w:pPr>
        <w:ind w:left="720" w:hanging="360"/>
      </w:pPr>
      <w:rPr>
        <w:rFonts w:ascii="Symbol" w:hAnsi="Symbol" w:hint="default"/>
      </w:rPr>
    </w:lvl>
    <w:lvl w:ilvl="1" w:tplc="23A61022">
      <w:start w:val="1"/>
      <w:numFmt w:val="bullet"/>
      <w:lvlText w:val="o"/>
      <w:lvlJc w:val="left"/>
      <w:pPr>
        <w:ind w:left="1440" w:hanging="360"/>
      </w:pPr>
      <w:rPr>
        <w:rFonts w:ascii="Courier New" w:hAnsi="Courier New" w:hint="default"/>
      </w:rPr>
    </w:lvl>
    <w:lvl w:ilvl="2" w:tplc="412231F8">
      <w:start w:val="1"/>
      <w:numFmt w:val="bullet"/>
      <w:lvlText w:val=""/>
      <w:lvlJc w:val="left"/>
      <w:pPr>
        <w:ind w:left="2160" w:hanging="360"/>
      </w:pPr>
      <w:rPr>
        <w:rFonts w:ascii="Wingdings" w:hAnsi="Wingdings" w:hint="default"/>
      </w:rPr>
    </w:lvl>
    <w:lvl w:ilvl="3" w:tplc="5526113C">
      <w:start w:val="1"/>
      <w:numFmt w:val="bullet"/>
      <w:lvlText w:val=""/>
      <w:lvlJc w:val="left"/>
      <w:pPr>
        <w:ind w:left="2880" w:hanging="360"/>
      </w:pPr>
      <w:rPr>
        <w:rFonts w:ascii="Symbol" w:hAnsi="Symbol" w:hint="default"/>
      </w:rPr>
    </w:lvl>
    <w:lvl w:ilvl="4" w:tplc="954E791C">
      <w:start w:val="1"/>
      <w:numFmt w:val="bullet"/>
      <w:lvlText w:val="o"/>
      <w:lvlJc w:val="left"/>
      <w:pPr>
        <w:ind w:left="3600" w:hanging="360"/>
      </w:pPr>
      <w:rPr>
        <w:rFonts w:ascii="Courier New" w:hAnsi="Courier New" w:hint="default"/>
      </w:rPr>
    </w:lvl>
    <w:lvl w:ilvl="5" w:tplc="9816E9B2">
      <w:start w:val="1"/>
      <w:numFmt w:val="bullet"/>
      <w:lvlText w:val=""/>
      <w:lvlJc w:val="left"/>
      <w:pPr>
        <w:ind w:left="4320" w:hanging="360"/>
      </w:pPr>
      <w:rPr>
        <w:rFonts w:ascii="Wingdings" w:hAnsi="Wingdings" w:hint="default"/>
      </w:rPr>
    </w:lvl>
    <w:lvl w:ilvl="6" w:tplc="045EFF2E">
      <w:start w:val="1"/>
      <w:numFmt w:val="bullet"/>
      <w:lvlText w:val=""/>
      <w:lvlJc w:val="left"/>
      <w:pPr>
        <w:ind w:left="5040" w:hanging="360"/>
      </w:pPr>
      <w:rPr>
        <w:rFonts w:ascii="Symbol" w:hAnsi="Symbol" w:hint="default"/>
      </w:rPr>
    </w:lvl>
    <w:lvl w:ilvl="7" w:tplc="2B0482CE">
      <w:start w:val="1"/>
      <w:numFmt w:val="bullet"/>
      <w:lvlText w:val="o"/>
      <w:lvlJc w:val="left"/>
      <w:pPr>
        <w:ind w:left="5760" w:hanging="360"/>
      </w:pPr>
      <w:rPr>
        <w:rFonts w:ascii="Courier New" w:hAnsi="Courier New" w:hint="default"/>
      </w:rPr>
    </w:lvl>
    <w:lvl w:ilvl="8" w:tplc="94BC9A74">
      <w:start w:val="1"/>
      <w:numFmt w:val="bullet"/>
      <w:lvlText w:val=""/>
      <w:lvlJc w:val="left"/>
      <w:pPr>
        <w:ind w:left="6480" w:hanging="360"/>
      </w:pPr>
      <w:rPr>
        <w:rFonts w:ascii="Wingdings" w:hAnsi="Wingdings" w:hint="default"/>
      </w:rPr>
    </w:lvl>
  </w:abstractNum>
  <w:abstractNum w:abstractNumId="10" w15:restartNumberingAfterBreak="0">
    <w:nsid w:val="299A1726"/>
    <w:multiLevelType w:val="hybridMultilevel"/>
    <w:tmpl w:val="A920BFBE"/>
    <w:lvl w:ilvl="0" w:tplc="5B9AB694">
      <w:start w:val="1"/>
      <w:numFmt w:val="bullet"/>
      <w:lvlText w:val=""/>
      <w:lvlJc w:val="left"/>
      <w:pPr>
        <w:ind w:left="720" w:hanging="360"/>
      </w:pPr>
      <w:rPr>
        <w:rFonts w:ascii="Symbol" w:hAnsi="Symbol" w:hint="default"/>
      </w:rPr>
    </w:lvl>
    <w:lvl w:ilvl="1" w:tplc="ED186164">
      <w:start w:val="1"/>
      <w:numFmt w:val="bullet"/>
      <w:lvlText w:val="o"/>
      <w:lvlJc w:val="left"/>
      <w:pPr>
        <w:ind w:left="1440" w:hanging="360"/>
      </w:pPr>
      <w:rPr>
        <w:rFonts w:ascii="Courier New" w:hAnsi="Courier New" w:hint="default"/>
      </w:rPr>
    </w:lvl>
    <w:lvl w:ilvl="2" w:tplc="CCD0CE28">
      <w:start w:val="1"/>
      <w:numFmt w:val="bullet"/>
      <w:lvlText w:val=""/>
      <w:lvlJc w:val="left"/>
      <w:pPr>
        <w:ind w:left="2160" w:hanging="360"/>
      </w:pPr>
      <w:rPr>
        <w:rFonts w:ascii="Wingdings" w:hAnsi="Wingdings" w:hint="default"/>
      </w:rPr>
    </w:lvl>
    <w:lvl w:ilvl="3" w:tplc="69007C7E">
      <w:start w:val="1"/>
      <w:numFmt w:val="bullet"/>
      <w:lvlText w:val=""/>
      <w:lvlJc w:val="left"/>
      <w:pPr>
        <w:ind w:left="2880" w:hanging="360"/>
      </w:pPr>
      <w:rPr>
        <w:rFonts w:ascii="Symbol" w:hAnsi="Symbol" w:hint="default"/>
      </w:rPr>
    </w:lvl>
    <w:lvl w:ilvl="4" w:tplc="4F2A4FFA">
      <w:start w:val="1"/>
      <w:numFmt w:val="bullet"/>
      <w:lvlText w:val="o"/>
      <w:lvlJc w:val="left"/>
      <w:pPr>
        <w:ind w:left="3600" w:hanging="360"/>
      </w:pPr>
      <w:rPr>
        <w:rFonts w:ascii="Courier New" w:hAnsi="Courier New" w:hint="default"/>
      </w:rPr>
    </w:lvl>
    <w:lvl w:ilvl="5" w:tplc="ACC0BA4A">
      <w:start w:val="1"/>
      <w:numFmt w:val="bullet"/>
      <w:lvlText w:val=""/>
      <w:lvlJc w:val="left"/>
      <w:pPr>
        <w:ind w:left="4320" w:hanging="360"/>
      </w:pPr>
      <w:rPr>
        <w:rFonts w:ascii="Wingdings" w:hAnsi="Wingdings" w:hint="default"/>
      </w:rPr>
    </w:lvl>
    <w:lvl w:ilvl="6" w:tplc="39888CB2">
      <w:start w:val="1"/>
      <w:numFmt w:val="bullet"/>
      <w:lvlText w:val=""/>
      <w:lvlJc w:val="left"/>
      <w:pPr>
        <w:ind w:left="5040" w:hanging="360"/>
      </w:pPr>
      <w:rPr>
        <w:rFonts w:ascii="Symbol" w:hAnsi="Symbol" w:hint="default"/>
      </w:rPr>
    </w:lvl>
    <w:lvl w:ilvl="7" w:tplc="15B2BDAA">
      <w:start w:val="1"/>
      <w:numFmt w:val="bullet"/>
      <w:lvlText w:val="o"/>
      <w:lvlJc w:val="left"/>
      <w:pPr>
        <w:ind w:left="5760" w:hanging="360"/>
      </w:pPr>
      <w:rPr>
        <w:rFonts w:ascii="Courier New" w:hAnsi="Courier New" w:hint="default"/>
      </w:rPr>
    </w:lvl>
    <w:lvl w:ilvl="8" w:tplc="B1E2A502">
      <w:start w:val="1"/>
      <w:numFmt w:val="bullet"/>
      <w:lvlText w:val=""/>
      <w:lvlJc w:val="left"/>
      <w:pPr>
        <w:ind w:left="6480" w:hanging="360"/>
      </w:pPr>
      <w:rPr>
        <w:rFonts w:ascii="Wingdings" w:hAnsi="Wingdings" w:hint="default"/>
      </w:rPr>
    </w:lvl>
  </w:abstractNum>
  <w:abstractNum w:abstractNumId="11" w15:restartNumberingAfterBreak="0">
    <w:nsid w:val="2E4BEC9B"/>
    <w:multiLevelType w:val="hybridMultilevel"/>
    <w:tmpl w:val="2FB69F96"/>
    <w:lvl w:ilvl="0" w:tplc="ACE44F22">
      <w:start w:val="1"/>
      <w:numFmt w:val="bullet"/>
      <w:lvlText w:val=""/>
      <w:lvlJc w:val="left"/>
      <w:pPr>
        <w:ind w:left="720" w:hanging="360"/>
      </w:pPr>
      <w:rPr>
        <w:rFonts w:ascii="Symbol" w:hAnsi="Symbol" w:hint="default"/>
      </w:rPr>
    </w:lvl>
    <w:lvl w:ilvl="1" w:tplc="423668D2">
      <w:start w:val="1"/>
      <w:numFmt w:val="bullet"/>
      <w:lvlText w:val="o"/>
      <w:lvlJc w:val="left"/>
      <w:pPr>
        <w:ind w:left="1440" w:hanging="360"/>
      </w:pPr>
      <w:rPr>
        <w:rFonts w:ascii="Courier New" w:hAnsi="Courier New" w:hint="default"/>
      </w:rPr>
    </w:lvl>
    <w:lvl w:ilvl="2" w:tplc="CA3CFA5A">
      <w:start w:val="1"/>
      <w:numFmt w:val="bullet"/>
      <w:lvlText w:val=""/>
      <w:lvlJc w:val="left"/>
      <w:pPr>
        <w:ind w:left="2160" w:hanging="360"/>
      </w:pPr>
      <w:rPr>
        <w:rFonts w:ascii="Wingdings" w:hAnsi="Wingdings" w:hint="default"/>
      </w:rPr>
    </w:lvl>
    <w:lvl w:ilvl="3" w:tplc="08DAD64A">
      <w:start w:val="1"/>
      <w:numFmt w:val="bullet"/>
      <w:lvlText w:val=""/>
      <w:lvlJc w:val="left"/>
      <w:pPr>
        <w:ind w:left="2880" w:hanging="360"/>
      </w:pPr>
      <w:rPr>
        <w:rFonts w:ascii="Symbol" w:hAnsi="Symbol" w:hint="default"/>
      </w:rPr>
    </w:lvl>
    <w:lvl w:ilvl="4" w:tplc="70667BF6">
      <w:start w:val="1"/>
      <w:numFmt w:val="bullet"/>
      <w:lvlText w:val="o"/>
      <w:lvlJc w:val="left"/>
      <w:pPr>
        <w:ind w:left="3600" w:hanging="360"/>
      </w:pPr>
      <w:rPr>
        <w:rFonts w:ascii="Courier New" w:hAnsi="Courier New" w:hint="default"/>
      </w:rPr>
    </w:lvl>
    <w:lvl w:ilvl="5" w:tplc="2B385F88">
      <w:start w:val="1"/>
      <w:numFmt w:val="bullet"/>
      <w:lvlText w:val=""/>
      <w:lvlJc w:val="left"/>
      <w:pPr>
        <w:ind w:left="4320" w:hanging="360"/>
      </w:pPr>
      <w:rPr>
        <w:rFonts w:ascii="Wingdings" w:hAnsi="Wingdings" w:hint="default"/>
      </w:rPr>
    </w:lvl>
    <w:lvl w:ilvl="6" w:tplc="52F6F984">
      <w:start w:val="1"/>
      <w:numFmt w:val="bullet"/>
      <w:lvlText w:val=""/>
      <w:lvlJc w:val="left"/>
      <w:pPr>
        <w:ind w:left="5040" w:hanging="360"/>
      </w:pPr>
      <w:rPr>
        <w:rFonts w:ascii="Symbol" w:hAnsi="Symbol" w:hint="default"/>
      </w:rPr>
    </w:lvl>
    <w:lvl w:ilvl="7" w:tplc="FE4405A4">
      <w:start w:val="1"/>
      <w:numFmt w:val="bullet"/>
      <w:lvlText w:val="o"/>
      <w:lvlJc w:val="left"/>
      <w:pPr>
        <w:ind w:left="5760" w:hanging="360"/>
      </w:pPr>
      <w:rPr>
        <w:rFonts w:ascii="Courier New" w:hAnsi="Courier New" w:hint="default"/>
      </w:rPr>
    </w:lvl>
    <w:lvl w:ilvl="8" w:tplc="D2A23EC2">
      <w:start w:val="1"/>
      <w:numFmt w:val="bullet"/>
      <w:lvlText w:val=""/>
      <w:lvlJc w:val="left"/>
      <w:pPr>
        <w:ind w:left="6480" w:hanging="360"/>
      </w:pPr>
      <w:rPr>
        <w:rFonts w:ascii="Wingdings" w:hAnsi="Wingdings" w:hint="default"/>
      </w:rPr>
    </w:lvl>
  </w:abstractNum>
  <w:abstractNum w:abstractNumId="12" w15:restartNumberingAfterBreak="0">
    <w:nsid w:val="37FCFAA1"/>
    <w:multiLevelType w:val="hybridMultilevel"/>
    <w:tmpl w:val="FFFFFFFF"/>
    <w:lvl w:ilvl="0" w:tplc="9D5ECE36">
      <w:start w:val="1"/>
      <w:numFmt w:val="bullet"/>
      <w:lvlText w:val=""/>
      <w:lvlJc w:val="left"/>
      <w:pPr>
        <w:ind w:left="720" w:hanging="360"/>
      </w:pPr>
      <w:rPr>
        <w:rFonts w:ascii="Symbol" w:hAnsi="Symbol" w:hint="default"/>
      </w:rPr>
    </w:lvl>
    <w:lvl w:ilvl="1" w:tplc="72AE09B2">
      <w:start w:val="1"/>
      <w:numFmt w:val="bullet"/>
      <w:lvlText w:val="o"/>
      <w:lvlJc w:val="left"/>
      <w:pPr>
        <w:ind w:left="1440" w:hanging="360"/>
      </w:pPr>
      <w:rPr>
        <w:rFonts w:ascii="Courier New" w:hAnsi="Courier New" w:hint="default"/>
      </w:rPr>
    </w:lvl>
    <w:lvl w:ilvl="2" w:tplc="7728C5AE">
      <w:start w:val="1"/>
      <w:numFmt w:val="bullet"/>
      <w:lvlText w:val=""/>
      <w:lvlJc w:val="left"/>
      <w:pPr>
        <w:ind w:left="2160" w:hanging="360"/>
      </w:pPr>
      <w:rPr>
        <w:rFonts w:ascii="Wingdings" w:hAnsi="Wingdings" w:hint="default"/>
      </w:rPr>
    </w:lvl>
    <w:lvl w:ilvl="3" w:tplc="1C80AE40">
      <w:start w:val="1"/>
      <w:numFmt w:val="bullet"/>
      <w:lvlText w:val=""/>
      <w:lvlJc w:val="left"/>
      <w:pPr>
        <w:ind w:left="2880" w:hanging="360"/>
      </w:pPr>
      <w:rPr>
        <w:rFonts w:ascii="Symbol" w:hAnsi="Symbol" w:hint="default"/>
      </w:rPr>
    </w:lvl>
    <w:lvl w:ilvl="4" w:tplc="41C2403C">
      <w:start w:val="1"/>
      <w:numFmt w:val="bullet"/>
      <w:lvlText w:val="o"/>
      <w:lvlJc w:val="left"/>
      <w:pPr>
        <w:ind w:left="3600" w:hanging="360"/>
      </w:pPr>
      <w:rPr>
        <w:rFonts w:ascii="Courier New" w:hAnsi="Courier New" w:hint="default"/>
      </w:rPr>
    </w:lvl>
    <w:lvl w:ilvl="5" w:tplc="9FD8A816">
      <w:start w:val="1"/>
      <w:numFmt w:val="bullet"/>
      <w:lvlText w:val=""/>
      <w:lvlJc w:val="left"/>
      <w:pPr>
        <w:ind w:left="4320" w:hanging="360"/>
      </w:pPr>
      <w:rPr>
        <w:rFonts w:ascii="Wingdings" w:hAnsi="Wingdings" w:hint="default"/>
      </w:rPr>
    </w:lvl>
    <w:lvl w:ilvl="6" w:tplc="DCC87C2E">
      <w:start w:val="1"/>
      <w:numFmt w:val="bullet"/>
      <w:lvlText w:val=""/>
      <w:lvlJc w:val="left"/>
      <w:pPr>
        <w:ind w:left="5040" w:hanging="360"/>
      </w:pPr>
      <w:rPr>
        <w:rFonts w:ascii="Symbol" w:hAnsi="Symbol" w:hint="default"/>
      </w:rPr>
    </w:lvl>
    <w:lvl w:ilvl="7" w:tplc="85B268D6">
      <w:start w:val="1"/>
      <w:numFmt w:val="bullet"/>
      <w:lvlText w:val="o"/>
      <w:lvlJc w:val="left"/>
      <w:pPr>
        <w:ind w:left="5760" w:hanging="360"/>
      </w:pPr>
      <w:rPr>
        <w:rFonts w:ascii="Courier New" w:hAnsi="Courier New" w:hint="default"/>
      </w:rPr>
    </w:lvl>
    <w:lvl w:ilvl="8" w:tplc="45FE9750">
      <w:start w:val="1"/>
      <w:numFmt w:val="bullet"/>
      <w:lvlText w:val=""/>
      <w:lvlJc w:val="left"/>
      <w:pPr>
        <w:ind w:left="6480" w:hanging="360"/>
      </w:pPr>
      <w:rPr>
        <w:rFonts w:ascii="Wingdings" w:hAnsi="Wingdings" w:hint="default"/>
      </w:rPr>
    </w:lvl>
  </w:abstractNum>
  <w:abstractNum w:abstractNumId="13" w15:restartNumberingAfterBreak="0">
    <w:nsid w:val="38E62A58"/>
    <w:multiLevelType w:val="hybridMultilevel"/>
    <w:tmpl w:val="94F28E10"/>
    <w:lvl w:ilvl="0" w:tplc="7C6252B6">
      <w:start w:val="1"/>
      <w:numFmt w:val="bullet"/>
      <w:lvlText w:val=""/>
      <w:lvlJc w:val="left"/>
      <w:pPr>
        <w:ind w:left="720" w:hanging="360"/>
      </w:pPr>
      <w:rPr>
        <w:rFonts w:ascii="Symbol" w:hAnsi="Symbol" w:hint="default"/>
      </w:rPr>
    </w:lvl>
    <w:lvl w:ilvl="1" w:tplc="A5960DA8">
      <w:start w:val="1"/>
      <w:numFmt w:val="bullet"/>
      <w:lvlText w:val="o"/>
      <w:lvlJc w:val="left"/>
      <w:pPr>
        <w:ind w:left="1440" w:hanging="360"/>
      </w:pPr>
      <w:rPr>
        <w:rFonts w:ascii="Courier New" w:hAnsi="Courier New" w:hint="default"/>
      </w:rPr>
    </w:lvl>
    <w:lvl w:ilvl="2" w:tplc="5260A060">
      <w:start w:val="1"/>
      <w:numFmt w:val="bullet"/>
      <w:lvlText w:val=""/>
      <w:lvlJc w:val="left"/>
      <w:pPr>
        <w:ind w:left="2160" w:hanging="360"/>
      </w:pPr>
      <w:rPr>
        <w:rFonts w:ascii="Wingdings" w:hAnsi="Wingdings" w:hint="default"/>
      </w:rPr>
    </w:lvl>
    <w:lvl w:ilvl="3" w:tplc="10E8D6DA">
      <w:start w:val="1"/>
      <w:numFmt w:val="bullet"/>
      <w:lvlText w:val=""/>
      <w:lvlJc w:val="left"/>
      <w:pPr>
        <w:ind w:left="2880" w:hanging="360"/>
      </w:pPr>
      <w:rPr>
        <w:rFonts w:ascii="Symbol" w:hAnsi="Symbol" w:hint="default"/>
      </w:rPr>
    </w:lvl>
    <w:lvl w:ilvl="4" w:tplc="12C2E210">
      <w:start w:val="1"/>
      <w:numFmt w:val="bullet"/>
      <w:lvlText w:val="o"/>
      <w:lvlJc w:val="left"/>
      <w:pPr>
        <w:ind w:left="3600" w:hanging="360"/>
      </w:pPr>
      <w:rPr>
        <w:rFonts w:ascii="Courier New" w:hAnsi="Courier New" w:hint="default"/>
      </w:rPr>
    </w:lvl>
    <w:lvl w:ilvl="5" w:tplc="3E76C0C4">
      <w:start w:val="1"/>
      <w:numFmt w:val="bullet"/>
      <w:lvlText w:val=""/>
      <w:lvlJc w:val="left"/>
      <w:pPr>
        <w:ind w:left="4320" w:hanging="360"/>
      </w:pPr>
      <w:rPr>
        <w:rFonts w:ascii="Wingdings" w:hAnsi="Wingdings" w:hint="default"/>
      </w:rPr>
    </w:lvl>
    <w:lvl w:ilvl="6" w:tplc="977285FA">
      <w:start w:val="1"/>
      <w:numFmt w:val="bullet"/>
      <w:lvlText w:val=""/>
      <w:lvlJc w:val="left"/>
      <w:pPr>
        <w:ind w:left="5040" w:hanging="360"/>
      </w:pPr>
      <w:rPr>
        <w:rFonts w:ascii="Symbol" w:hAnsi="Symbol" w:hint="default"/>
      </w:rPr>
    </w:lvl>
    <w:lvl w:ilvl="7" w:tplc="3C5E6698">
      <w:start w:val="1"/>
      <w:numFmt w:val="bullet"/>
      <w:lvlText w:val="o"/>
      <w:lvlJc w:val="left"/>
      <w:pPr>
        <w:ind w:left="5760" w:hanging="360"/>
      </w:pPr>
      <w:rPr>
        <w:rFonts w:ascii="Courier New" w:hAnsi="Courier New" w:hint="default"/>
      </w:rPr>
    </w:lvl>
    <w:lvl w:ilvl="8" w:tplc="727EA910">
      <w:start w:val="1"/>
      <w:numFmt w:val="bullet"/>
      <w:lvlText w:val=""/>
      <w:lvlJc w:val="left"/>
      <w:pPr>
        <w:ind w:left="6480" w:hanging="360"/>
      </w:pPr>
      <w:rPr>
        <w:rFonts w:ascii="Wingdings" w:hAnsi="Wingdings" w:hint="default"/>
      </w:rPr>
    </w:lvl>
  </w:abstractNum>
  <w:abstractNum w:abstractNumId="14" w15:restartNumberingAfterBreak="0">
    <w:nsid w:val="39324D00"/>
    <w:multiLevelType w:val="hybridMultilevel"/>
    <w:tmpl w:val="4CDAA722"/>
    <w:lvl w:ilvl="0" w:tplc="3098C6E0">
      <w:start w:val="1"/>
      <w:numFmt w:val="decimal"/>
      <w:lvlText w:val="%1."/>
      <w:lvlJc w:val="left"/>
      <w:pPr>
        <w:ind w:left="720" w:hanging="360"/>
      </w:pPr>
    </w:lvl>
    <w:lvl w:ilvl="1" w:tplc="33EC627E">
      <w:start w:val="1"/>
      <w:numFmt w:val="lowerLetter"/>
      <w:lvlText w:val="%2."/>
      <w:lvlJc w:val="left"/>
      <w:pPr>
        <w:ind w:left="1440" w:hanging="360"/>
      </w:pPr>
    </w:lvl>
    <w:lvl w:ilvl="2" w:tplc="E318C66E">
      <w:start w:val="1"/>
      <w:numFmt w:val="lowerRoman"/>
      <w:lvlText w:val="%3."/>
      <w:lvlJc w:val="right"/>
      <w:pPr>
        <w:ind w:left="2160" w:hanging="180"/>
      </w:pPr>
    </w:lvl>
    <w:lvl w:ilvl="3" w:tplc="18D4CB04">
      <w:start w:val="1"/>
      <w:numFmt w:val="decimal"/>
      <w:lvlText w:val="%4."/>
      <w:lvlJc w:val="left"/>
      <w:pPr>
        <w:ind w:left="2880" w:hanging="360"/>
      </w:pPr>
    </w:lvl>
    <w:lvl w:ilvl="4" w:tplc="D2CC6920">
      <w:start w:val="1"/>
      <w:numFmt w:val="lowerLetter"/>
      <w:lvlText w:val="%5."/>
      <w:lvlJc w:val="left"/>
      <w:pPr>
        <w:ind w:left="3600" w:hanging="360"/>
      </w:pPr>
    </w:lvl>
    <w:lvl w:ilvl="5" w:tplc="7A3CB8A2">
      <w:start w:val="1"/>
      <w:numFmt w:val="lowerRoman"/>
      <w:lvlText w:val="%6."/>
      <w:lvlJc w:val="right"/>
      <w:pPr>
        <w:ind w:left="4320" w:hanging="180"/>
      </w:pPr>
    </w:lvl>
    <w:lvl w:ilvl="6" w:tplc="A614FA36">
      <w:start w:val="1"/>
      <w:numFmt w:val="decimal"/>
      <w:lvlText w:val="%7."/>
      <w:lvlJc w:val="left"/>
      <w:pPr>
        <w:ind w:left="5040" w:hanging="360"/>
      </w:pPr>
    </w:lvl>
    <w:lvl w:ilvl="7" w:tplc="A270222A">
      <w:start w:val="1"/>
      <w:numFmt w:val="lowerLetter"/>
      <w:lvlText w:val="%8."/>
      <w:lvlJc w:val="left"/>
      <w:pPr>
        <w:ind w:left="5760" w:hanging="360"/>
      </w:pPr>
    </w:lvl>
    <w:lvl w:ilvl="8" w:tplc="1D406FDC">
      <w:start w:val="1"/>
      <w:numFmt w:val="lowerRoman"/>
      <w:lvlText w:val="%9."/>
      <w:lvlJc w:val="right"/>
      <w:pPr>
        <w:ind w:left="6480" w:hanging="180"/>
      </w:pPr>
    </w:lvl>
  </w:abstractNum>
  <w:abstractNum w:abstractNumId="15" w15:restartNumberingAfterBreak="0">
    <w:nsid w:val="3E01B733"/>
    <w:multiLevelType w:val="hybridMultilevel"/>
    <w:tmpl w:val="11DC7C06"/>
    <w:lvl w:ilvl="0" w:tplc="5C98B2B8">
      <w:start w:val="1"/>
      <w:numFmt w:val="bullet"/>
      <w:lvlText w:val=""/>
      <w:lvlJc w:val="left"/>
      <w:pPr>
        <w:ind w:left="720" w:hanging="360"/>
      </w:pPr>
      <w:rPr>
        <w:rFonts w:ascii="Symbol" w:hAnsi="Symbol" w:hint="default"/>
      </w:rPr>
    </w:lvl>
    <w:lvl w:ilvl="1" w:tplc="BB9842D2">
      <w:start w:val="1"/>
      <w:numFmt w:val="bullet"/>
      <w:lvlText w:val="o"/>
      <w:lvlJc w:val="left"/>
      <w:pPr>
        <w:ind w:left="1440" w:hanging="360"/>
      </w:pPr>
      <w:rPr>
        <w:rFonts w:ascii="Courier New" w:hAnsi="Courier New" w:hint="default"/>
      </w:rPr>
    </w:lvl>
    <w:lvl w:ilvl="2" w:tplc="D938B5F6">
      <w:start w:val="1"/>
      <w:numFmt w:val="bullet"/>
      <w:lvlText w:val=""/>
      <w:lvlJc w:val="left"/>
      <w:pPr>
        <w:ind w:left="2160" w:hanging="360"/>
      </w:pPr>
      <w:rPr>
        <w:rFonts w:ascii="Wingdings" w:hAnsi="Wingdings" w:hint="default"/>
      </w:rPr>
    </w:lvl>
    <w:lvl w:ilvl="3" w:tplc="38A466C6">
      <w:start w:val="1"/>
      <w:numFmt w:val="bullet"/>
      <w:lvlText w:val=""/>
      <w:lvlJc w:val="left"/>
      <w:pPr>
        <w:ind w:left="2880" w:hanging="360"/>
      </w:pPr>
      <w:rPr>
        <w:rFonts w:ascii="Symbol" w:hAnsi="Symbol" w:hint="default"/>
      </w:rPr>
    </w:lvl>
    <w:lvl w:ilvl="4" w:tplc="30FA48FA">
      <w:start w:val="1"/>
      <w:numFmt w:val="bullet"/>
      <w:lvlText w:val="o"/>
      <w:lvlJc w:val="left"/>
      <w:pPr>
        <w:ind w:left="3600" w:hanging="360"/>
      </w:pPr>
      <w:rPr>
        <w:rFonts w:ascii="Courier New" w:hAnsi="Courier New" w:hint="default"/>
      </w:rPr>
    </w:lvl>
    <w:lvl w:ilvl="5" w:tplc="0888A134">
      <w:start w:val="1"/>
      <w:numFmt w:val="bullet"/>
      <w:lvlText w:val=""/>
      <w:lvlJc w:val="left"/>
      <w:pPr>
        <w:ind w:left="4320" w:hanging="360"/>
      </w:pPr>
      <w:rPr>
        <w:rFonts w:ascii="Wingdings" w:hAnsi="Wingdings" w:hint="default"/>
      </w:rPr>
    </w:lvl>
    <w:lvl w:ilvl="6" w:tplc="C55030C4">
      <w:start w:val="1"/>
      <w:numFmt w:val="bullet"/>
      <w:lvlText w:val=""/>
      <w:lvlJc w:val="left"/>
      <w:pPr>
        <w:ind w:left="5040" w:hanging="360"/>
      </w:pPr>
      <w:rPr>
        <w:rFonts w:ascii="Symbol" w:hAnsi="Symbol" w:hint="default"/>
      </w:rPr>
    </w:lvl>
    <w:lvl w:ilvl="7" w:tplc="1CFAF72C">
      <w:start w:val="1"/>
      <w:numFmt w:val="bullet"/>
      <w:lvlText w:val="o"/>
      <w:lvlJc w:val="left"/>
      <w:pPr>
        <w:ind w:left="5760" w:hanging="360"/>
      </w:pPr>
      <w:rPr>
        <w:rFonts w:ascii="Courier New" w:hAnsi="Courier New" w:hint="default"/>
      </w:rPr>
    </w:lvl>
    <w:lvl w:ilvl="8" w:tplc="08EE068E">
      <w:start w:val="1"/>
      <w:numFmt w:val="bullet"/>
      <w:lvlText w:val=""/>
      <w:lvlJc w:val="left"/>
      <w:pPr>
        <w:ind w:left="6480" w:hanging="360"/>
      </w:pPr>
      <w:rPr>
        <w:rFonts w:ascii="Wingdings" w:hAnsi="Wingdings" w:hint="default"/>
      </w:rPr>
    </w:lvl>
  </w:abstractNum>
  <w:abstractNum w:abstractNumId="16" w15:restartNumberingAfterBreak="0">
    <w:nsid w:val="3E757E34"/>
    <w:multiLevelType w:val="hybridMultilevel"/>
    <w:tmpl w:val="A2DEA83A"/>
    <w:lvl w:ilvl="0" w:tplc="60B47322">
      <w:start w:val="1"/>
      <w:numFmt w:val="bullet"/>
      <w:lvlText w:val="-"/>
      <w:lvlJc w:val="left"/>
      <w:pPr>
        <w:ind w:left="720" w:hanging="360"/>
      </w:pPr>
      <w:rPr>
        <w:rFonts w:ascii="Calibri" w:hAnsi="Calibri" w:hint="default"/>
      </w:rPr>
    </w:lvl>
    <w:lvl w:ilvl="1" w:tplc="7BAABC64">
      <w:start w:val="1"/>
      <w:numFmt w:val="bullet"/>
      <w:lvlText w:val="o"/>
      <w:lvlJc w:val="left"/>
      <w:pPr>
        <w:ind w:left="1440" w:hanging="360"/>
      </w:pPr>
      <w:rPr>
        <w:rFonts w:ascii="Courier New" w:hAnsi="Courier New" w:hint="default"/>
      </w:rPr>
    </w:lvl>
    <w:lvl w:ilvl="2" w:tplc="D97E35A2">
      <w:start w:val="1"/>
      <w:numFmt w:val="bullet"/>
      <w:lvlText w:val=""/>
      <w:lvlJc w:val="left"/>
      <w:pPr>
        <w:ind w:left="2160" w:hanging="360"/>
      </w:pPr>
      <w:rPr>
        <w:rFonts w:ascii="Wingdings" w:hAnsi="Wingdings" w:hint="default"/>
      </w:rPr>
    </w:lvl>
    <w:lvl w:ilvl="3" w:tplc="DC9CF43C">
      <w:start w:val="1"/>
      <w:numFmt w:val="bullet"/>
      <w:lvlText w:val=""/>
      <w:lvlJc w:val="left"/>
      <w:pPr>
        <w:ind w:left="2880" w:hanging="360"/>
      </w:pPr>
      <w:rPr>
        <w:rFonts w:ascii="Symbol" w:hAnsi="Symbol" w:hint="default"/>
      </w:rPr>
    </w:lvl>
    <w:lvl w:ilvl="4" w:tplc="4B56B914">
      <w:start w:val="1"/>
      <w:numFmt w:val="bullet"/>
      <w:lvlText w:val="o"/>
      <w:lvlJc w:val="left"/>
      <w:pPr>
        <w:ind w:left="3600" w:hanging="360"/>
      </w:pPr>
      <w:rPr>
        <w:rFonts w:ascii="Courier New" w:hAnsi="Courier New" w:hint="default"/>
      </w:rPr>
    </w:lvl>
    <w:lvl w:ilvl="5" w:tplc="C11249CA">
      <w:start w:val="1"/>
      <w:numFmt w:val="bullet"/>
      <w:lvlText w:val=""/>
      <w:lvlJc w:val="left"/>
      <w:pPr>
        <w:ind w:left="4320" w:hanging="360"/>
      </w:pPr>
      <w:rPr>
        <w:rFonts w:ascii="Wingdings" w:hAnsi="Wingdings" w:hint="default"/>
      </w:rPr>
    </w:lvl>
    <w:lvl w:ilvl="6" w:tplc="558A1908">
      <w:start w:val="1"/>
      <w:numFmt w:val="bullet"/>
      <w:lvlText w:val=""/>
      <w:lvlJc w:val="left"/>
      <w:pPr>
        <w:ind w:left="5040" w:hanging="360"/>
      </w:pPr>
      <w:rPr>
        <w:rFonts w:ascii="Symbol" w:hAnsi="Symbol" w:hint="default"/>
      </w:rPr>
    </w:lvl>
    <w:lvl w:ilvl="7" w:tplc="B3125A88">
      <w:start w:val="1"/>
      <w:numFmt w:val="bullet"/>
      <w:lvlText w:val="o"/>
      <w:lvlJc w:val="left"/>
      <w:pPr>
        <w:ind w:left="5760" w:hanging="360"/>
      </w:pPr>
      <w:rPr>
        <w:rFonts w:ascii="Courier New" w:hAnsi="Courier New" w:hint="default"/>
      </w:rPr>
    </w:lvl>
    <w:lvl w:ilvl="8" w:tplc="8C7CE39C">
      <w:start w:val="1"/>
      <w:numFmt w:val="bullet"/>
      <w:lvlText w:val=""/>
      <w:lvlJc w:val="left"/>
      <w:pPr>
        <w:ind w:left="6480" w:hanging="360"/>
      </w:pPr>
      <w:rPr>
        <w:rFonts w:ascii="Wingdings" w:hAnsi="Wingdings" w:hint="default"/>
      </w:rPr>
    </w:lvl>
  </w:abstractNum>
  <w:abstractNum w:abstractNumId="17" w15:restartNumberingAfterBreak="0">
    <w:nsid w:val="3EED87D8"/>
    <w:multiLevelType w:val="hybridMultilevel"/>
    <w:tmpl w:val="B5EA7654"/>
    <w:lvl w:ilvl="0" w:tplc="1714C686">
      <w:start w:val="1"/>
      <w:numFmt w:val="bullet"/>
      <w:lvlText w:val=""/>
      <w:lvlJc w:val="left"/>
      <w:pPr>
        <w:ind w:left="720" w:hanging="360"/>
      </w:pPr>
      <w:rPr>
        <w:rFonts w:ascii="Symbol" w:hAnsi="Symbol" w:hint="default"/>
      </w:rPr>
    </w:lvl>
    <w:lvl w:ilvl="1" w:tplc="A44C8B46">
      <w:start w:val="1"/>
      <w:numFmt w:val="bullet"/>
      <w:lvlText w:val="o"/>
      <w:lvlJc w:val="left"/>
      <w:pPr>
        <w:ind w:left="1440" w:hanging="360"/>
      </w:pPr>
      <w:rPr>
        <w:rFonts w:ascii="Courier New" w:hAnsi="Courier New" w:hint="default"/>
      </w:rPr>
    </w:lvl>
    <w:lvl w:ilvl="2" w:tplc="87BA4AF8">
      <w:start w:val="1"/>
      <w:numFmt w:val="bullet"/>
      <w:lvlText w:val=""/>
      <w:lvlJc w:val="left"/>
      <w:pPr>
        <w:ind w:left="2160" w:hanging="360"/>
      </w:pPr>
      <w:rPr>
        <w:rFonts w:ascii="Wingdings" w:hAnsi="Wingdings" w:hint="default"/>
      </w:rPr>
    </w:lvl>
    <w:lvl w:ilvl="3" w:tplc="9CE6B28C">
      <w:start w:val="1"/>
      <w:numFmt w:val="bullet"/>
      <w:lvlText w:val=""/>
      <w:lvlJc w:val="left"/>
      <w:pPr>
        <w:ind w:left="2880" w:hanging="360"/>
      </w:pPr>
      <w:rPr>
        <w:rFonts w:ascii="Symbol" w:hAnsi="Symbol" w:hint="default"/>
      </w:rPr>
    </w:lvl>
    <w:lvl w:ilvl="4" w:tplc="2C18E0E8">
      <w:start w:val="1"/>
      <w:numFmt w:val="bullet"/>
      <w:lvlText w:val="o"/>
      <w:lvlJc w:val="left"/>
      <w:pPr>
        <w:ind w:left="3600" w:hanging="360"/>
      </w:pPr>
      <w:rPr>
        <w:rFonts w:ascii="Courier New" w:hAnsi="Courier New" w:hint="default"/>
      </w:rPr>
    </w:lvl>
    <w:lvl w:ilvl="5" w:tplc="D9505466">
      <w:start w:val="1"/>
      <w:numFmt w:val="bullet"/>
      <w:lvlText w:val=""/>
      <w:lvlJc w:val="left"/>
      <w:pPr>
        <w:ind w:left="4320" w:hanging="360"/>
      </w:pPr>
      <w:rPr>
        <w:rFonts w:ascii="Wingdings" w:hAnsi="Wingdings" w:hint="default"/>
      </w:rPr>
    </w:lvl>
    <w:lvl w:ilvl="6" w:tplc="22046F1A">
      <w:start w:val="1"/>
      <w:numFmt w:val="bullet"/>
      <w:lvlText w:val=""/>
      <w:lvlJc w:val="left"/>
      <w:pPr>
        <w:ind w:left="5040" w:hanging="360"/>
      </w:pPr>
      <w:rPr>
        <w:rFonts w:ascii="Symbol" w:hAnsi="Symbol" w:hint="default"/>
      </w:rPr>
    </w:lvl>
    <w:lvl w:ilvl="7" w:tplc="C4382E5C">
      <w:start w:val="1"/>
      <w:numFmt w:val="bullet"/>
      <w:lvlText w:val="o"/>
      <w:lvlJc w:val="left"/>
      <w:pPr>
        <w:ind w:left="5760" w:hanging="360"/>
      </w:pPr>
      <w:rPr>
        <w:rFonts w:ascii="Courier New" w:hAnsi="Courier New" w:hint="default"/>
      </w:rPr>
    </w:lvl>
    <w:lvl w:ilvl="8" w:tplc="EA7E8D14">
      <w:start w:val="1"/>
      <w:numFmt w:val="bullet"/>
      <w:lvlText w:val=""/>
      <w:lvlJc w:val="left"/>
      <w:pPr>
        <w:ind w:left="6480" w:hanging="360"/>
      </w:pPr>
      <w:rPr>
        <w:rFonts w:ascii="Wingdings" w:hAnsi="Wingdings" w:hint="default"/>
      </w:rPr>
    </w:lvl>
  </w:abstractNum>
  <w:abstractNum w:abstractNumId="18" w15:restartNumberingAfterBreak="0">
    <w:nsid w:val="4005533F"/>
    <w:multiLevelType w:val="hybridMultilevel"/>
    <w:tmpl w:val="D53AA61A"/>
    <w:lvl w:ilvl="0" w:tplc="E43691DA">
      <w:start w:val="1"/>
      <w:numFmt w:val="bullet"/>
      <w:lvlText w:val=""/>
      <w:lvlJc w:val="left"/>
      <w:pPr>
        <w:ind w:left="720" w:hanging="360"/>
      </w:pPr>
      <w:rPr>
        <w:rFonts w:ascii="Symbol" w:hAnsi="Symbol" w:hint="default"/>
      </w:rPr>
    </w:lvl>
    <w:lvl w:ilvl="1" w:tplc="E3AA988C">
      <w:start w:val="1"/>
      <w:numFmt w:val="bullet"/>
      <w:lvlText w:val="o"/>
      <w:lvlJc w:val="left"/>
      <w:pPr>
        <w:ind w:left="1440" w:hanging="360"/>
      </w:pPr>
      <w:rPr>
        <w:rFonts w:ascii="Courier New" w:hAnsi="Courier New" w:hint="default"/>
      </w:rPr>
    </w:lvl>
    <w:lvl w:ilvl="2" w:tplc="975641EE">
      <w:start w:val="1"/>
      <w:numFmt w:val="bullet"/>
      <w:lvlText w:val=""/>
      <w:lvlJc w:val="left"/>
      <w:pPr>
        <w:ind w:left="2160" w:hanging="360"/>
      </w:pPr>
      <w:rPr>
        <w:rFonts w:ascii="Wingdings" w:hAnsi="Wingdings" w:hint="default"/>
      </w:rPr>
    </w:lvl>
    <w:lvl w:ilvl="3" w:tplc="9920D0E4">
      <w:start w:val="1"/>
      <w:numFmt w:val="bullet"/>
      <w:lvlText w:val=""/>
      <w:lvlJc w:val="left"/>
      <w:pPr>
        <w:ind w:left="2880" w:hanging="360"/>
      </w:pPr>
      <w:rPr>
        <w:rFonts w:ascii="Symbol" w:hAnsi="Symbol" w:hint="default"/>
      </w:rPr>
    </w:lvl>
    <w:lvl w:ilvl="4" w:tplc="76A2A372">
      <w:start w:val="1"/>
      <w:numFmt w:val="bullet"/>
      <w:lvlText w:val="o"/>
      <w:lvlJc w:val="left"/>
      <w:pPr>
        <w:ind w:left="3600" w:hanging="360"/>
      </w:pPr>
      <w:rPr>
        <w:rFonts w:ascii="Courier New" w:hAnsi="Courier New" w:hint="default"/>
      </w:rPr>
    </w:lvl>
    <w:lvl w:ilvl="5" w:tplc="BFC0A00A">
      <w:start w:val="1"/>
      <w:numFmt w:val="bullet"/>
      <w:lvlText w:val=""/>
      <w:lvlJc w:val="left"/>
      <w:pPr>
        <w:ind w:left="4320" w:hanging="360"/>
      </w:pPr>
      <w:rPr>
        <w:rFonts w:ascii="Wingdings" w:hAnsi="Wingdings" w:hint="default"/>
      </w:rPr>
    </w:lvl>
    <w:lvl w:ilvl="6" w:tplc="25E8B684">
      <w:start w:val="1"/>
      <w:numFmt w:val="bullet"/>
      <w:lvlText w:val=""/>
      <w:lvlJc w:val="left"/>
      <w:pPr>
        <w:ind w:left="5040" w:hanging="360"/>
      </w:pPr>
      <w:rPr>
        <w:rFonts w:ascii="Symbol" w:hAnsi="Symbol" w:hint="default"/>
      </w:rPr>
    </w:lvl>
    <w:lvl w:ilvl="7" w:tplc="5642A736">
      <w:start w:val="1"/>
      <w:numFmt w:val="bullet"/>
      <w:lvlText w:val="o"/>
      <w:lvlJc w:val="left"/>
      <w:pPr>
        <w:ind w:left="5760" w:hanging="360"/>
      </w:pPr>
      <w:rPr>
        <w:rFonts w:ascii="Courier New" w:hAnsi="Courier New" w:hint="default"/>
      </w:rPr>
    </w:lvl>
    <w:lvl w:ilvl="8" w:tplc="3F1C8878">
      <w:start w:val="1"/>
      <w:numFmt w:val="bullet"/>
      <w:lvlText w:val=""/>
      <w:lvlJc w:val="left"/>
      <w:pPr>
        <w:ind w:left="6480" w:hanging="360"/>
      </w:pPr>
      <w:rPr>
        <w:rFonts w:ascii="Wingdings" w:hAnsi="Wingdings" w:hint="default"/>
      </w:rPr>
    </w:lvl>
  </w:abstractNum>
  <w:abstractNum w:abstractNumId="19" w15:restartNumberingAfterBreak="0">
    <w:nsid w:val="420EB2B4"/>
    <w:multiLevelType w:val="hybridMultilevel"/>
    <w:tmpl w:val="FFFFFFFF"/>
    <w:lvl w:ilvl="0" w:tplc="24B69C40">
      <w:start w:val="1"/>
      <w:numFmt w:val="bullet"/>
      <w:lvlText w:val=""/>
      <w:lvlJc w:val="left"/>
      <w:pPr>
        <w:ind w:left="720" w:hanging="360"/>
      </w:pPr>
      <w:rPr>
        <w:rFonts w:ascii="Symbol" w:hAnsi="Symbol" w:hint="default"/>
      </w:rPr>
    </w:lvl>
    <w:lvl w:ilvl="1" w:tplc="EA2A0CDA">
      <w:start w:val="1"/>
      <w:numFmt w:val="bullet"/>
      <w:lvlText w:val="o"/>
      <w:lvlJc w:val="left"/>
      <w:pPr>
        <w:ind w:left="1440" w:hanging="360"/>
      </w:pPr>
      <w:rPr>
        <w:rFonts w:ascii="Courier New" w:hAnsi="Courier New" w:hint="default"/>
      </w:rPr>
    </w:lvl>
    <w:lvl w:ilvl="2" w:tplc="6562B6E8">
      <w:start w:val="1"/>
      <w:numFmt w:val="bullet"/>
      <w:lvlText w:val=""/>
      <w:lvlJc w:val="left"/>
      <w:pPr>
        <w:ind w:left="2160" w:hanging="360"/>
      </w:pPr>
      <w:rPr>
        <w:rFonts w:ascii="Wingdings" w:hAnsi="Wingdings" w:hint="default"/>
      </w:rPr>
    </w:lvl>
    <w:lvl w:ilvl="3" w:tplc="563E21DC">
      <w:start w:val="1"/>
      <w:numFmt w:val="bullet"/>
      <w:lvlText w:val=""/>
      <w:lvlJc w:val="left"/>
      <w:pPr>
        <w:ind w:left="2880" w:hanging="360"/>
      </w:pPr>
      <w:rPr>
        <w:rFonts w:ascii="Symbol" w:hAnsi="Symbol" w:hint="default"/>
      </w:rPr>
    </w:lvl>
    <w:lvl w:ilvl="4" w:tplc="60B0D12E">
      <w:start w:val="1"/>
      <w:numFmt w:val="bullet"/>
      <w:lvlText w:val="o"/>
      <w:lvlJc w:val="left"/>
      <w:pPr>
        <w:ind w:left="3600" w:hanging="360"/>
      </w:pPr>
      <w:rPr>
        <w:rFonts w:ascii="Courier New" w:hAnsi="Courier New" w:hint="default"/>
      </w:rPr>
    </w:lvl>
    <w:lvl w:ilvl="5" w:tplc="63ECE73A">
      <w:start w:val="1"/>
      <w:numFmt w:val="bullet"/>
      <w:lvlText w:val=""/>
      <w:lvlJc w:val="left"/>
      <w:pPr>
        <w:ind w:left="4320" w:hanging="360"/>
      </w:pPr>
      <w:rPr>
        <w:rFonts w:ascii="Wingdings" w:hAnsi="Wingdings" w:hint="default"/>
      </w:rPr>
    </w:lvl>
    <w:lvl w:ilvl="6" w:tplc="35E03860">
      <w:start w:val="1"/>
      <w:numFmt w:val="bullet"/>
      <w:lvlText w:val=""/>
      <w:lvlJc w:val="left"/>
      <w:pPr>
        <w:ind w:left="5040" w:hanging="360"/>
      </w:pPr>
      <w:rPr>
        <w:rFonts w:ascii="Symbol" w:hAnsi="Symbol" w:hint="default"/>
      </w:rPr>
    </w:lvl>
    <w:lvl w:ilvl="7" w:tplc="0E64651C">
      <w:start w:val="1"/>
      <w:numFmt w:val="bullet"/>
      <w:lvlText w:val="o"/>
      <w:lvlJc w:val="left"/>
      <w:pPr>
        <w:ind w:left="5760" w:hanging="360"/>
      </w:pPr>
      <w:rPr>
        <w:rFonts w:ascii="Courier New" w:hAnsi="Courier New" w:hint="default"/>
      </w:rPr>
    </w:lvl>
    <w:lvl w:ilvl="8" w:tplc="5088CD2A">
      <w:start w:val="1"/>
      <w:numFmt w:val="bullet"/>
      <w:lvlText w:val=""/>
      <w:lvlJc w:val="left"/>
      <w:pPr>
        <w:ind w:left="6480" w:hanging="360"/>
      </w:pPr>
      <w:rPr>
        <w:rFonts w:ascii="Wingdings" w:hAnsi="Wingdings" w:hint="default"/>
      </w:rPr>
    </w:lvl>
  </w:abstractNum>
  <w:abstractNum w:abstractNumId="20" w15:restartNumberingAfterBreak="0">
    <w:nsid w:val="42E1DF4B"/>
    <w:multiLevelType w:val="hybridMultilevel"/>
    <w:tmpl w:val="EE3E8688"/>
    <w:lvl w:ilvl="0" w:tplc="798A24B2">
      <w:start w:val="1"/>
      <w:numFmt w:val="bullet"/>
      <w:lvlText w:val="-"/>
      <w:lvlJc w:val="left"/>
      <w:pPr>
        <w:ind w:left="720" w:hanging="360"/>
      </w:pPr>
      <w:rPr>
        <w:rFonts w:ascii="Calibri" w:hAnsi="Calibri" w:hint="default"/>
      </w:rPr>
    </w:lvl>
    <w:lvl w:ilvl="1" w:tplc="0CBE4CB0">
      <w:start w:val="1"/>
      <w:numFmt w:val="bullet"/>
      <w:lvlText w:val="o"/>
      <w:lvlJc w:val="left"/>
      <w:pPr>
        <w:ind w:left="1440" w:hanging="360"/>
      </w:pPr>
      <w:rPr>
        <w:rFonts w:ascii="Courier New" w:hAnsi="Courier New" w:hint="default"/>
      </w:rPr>
    </w:lvl>
    <w:lvl w:ilvl="2" w:tplc="8B442CFE">
      <w:start w:val="1"/>
      <w:numFmt w:val="bullet"/>
      <w:lvlText w:val=""/>
      <w:lvlJc w:val="left"/>
      <w:pPr>
        <w:ind w:left="2160" w:hanging="360"/>
      </w:pPr>
      <w:rPr>
        <w:rFonts w:ascii="Wingdings" w:hAnsi="Wingdings" w:hint="default"/>
      </w:rPr>
    </w:lvl>
    <w:lvl w:ilvl="3" w:tplc="6282AAE2">
      <w:start w:val="1"/>
      <w:numFmt w:val="bullet"/>
      <w:lvlText w:val=""/>
      <w:lvlJc w:val="left"/>
      <w:pPr>
        <w:ind w:left="2880" w:hanging="360"/>
      </w:pPr>
      <w:rPr>
        <w:rFonts w:ascii="Symbol" w:hAnsi="Symbol" w:hint="default"/>
      </w:rPr>
    </w:lvl>
    <w:lvl w:ilvl="4" w:tplc="31D876DE">
      <w:start w:val="1"/>
      <w:numFmt w:val="bullet"/>
      <w:lvlText w:val="o"/>
      <w:lvlJc w:val="left"/>
      <w:pPr>
        <w:ind w:left="3600" w:hanging="360"/>
      </w:pPr>
      <w:rPr>
        <w:rFonts w:ascii="Courier New" w:hAnsi="Courier New" w:hint="default"/>
      </w:rPr>
    </w:lvl>
    <w:lvl w:ilvl="5" w:tplc="8F1CCAA4">
      <w:start w:val="1"/>
      <w:numFmt w:val="bullet"/>
      <w:lvlText w:val=""/>
      <w:lvlJc w:val="left"/>
      <w:pPr>
        <w:ind w:left="4320" w:hanging="360"/>
      </w:pPr>
      <w:rPr>
        <w:rFonts w:ascii="Wingdings" w:hAnsi="Wingdings" w:hint="default"/>
      </w:rPr>
    </w:lvl>
    <w:lvl w:ilvl="6" w:tplc="6F5A4B04">
      <w:start w:val="1"/>
      <w:numFmt w:val="bullet"/>
      <w:lvlText w:val=""/>
      <w:lvlJc w:val="left"/>
      <w:pPr>
        <w:ind w:left="5040" w:hanging="360"/>
      </w:pPr>
      <w:rPr>
        <w:rFonts w:ascii="Symbol" w:hAnsi="Symbol" w:hint="default"/>
      </w:rPr>
    </w:lvl>
    <w:lvl w:ilvl="7" w:tplc="33B409A0">
      <w:start w:val="1"/>
      <w:numFmt w:val="bullet"/>
      <w:lvlText w:val="o"/>
      <w:lvlJc w:val="left"/>
      <w:pPr>
        <w:ind w:left="5760" w:hanging="360"/>
      </w:pPr>
      <w:rPr>
        <w:rFonts w:ascii="Courier New" w:hAnsi="Courier New" w:hint="default"/>
      </w:rPr>
    </w:lvl>
    <w:lvl w:ilvl="8" w:tplc="92C29FDA">
      <w:start w:val="1"/>
      <w:numFmt w:val="bullet"/>
      <w:lvlText w:val=""/>
      <w:lvlJc w:val="left"/>
      <w:pPr>
        <w:ind w:left="6480" w:hanging="360"/>
      </w:pPr>
      <w:rPr>
        <w:rFonts w:ascii="Wingdings" w:hAnsi="Wingdings" w:hint="default"/>
      </w:rPr>
    </w:lvl>
  </w:abstractNum>
  <w:abstractNum w:abstractNumId="21" w15:restartNumberingAfterBreak="0">
    <w:nsid w:val="43E10FC2"/>
    <w:multiLevelType w:val="hybridMultilevel"/>
    <w:tmpl w:val="E1BC8E7C"/>
    <w:lvl w:ilvl="0" w:tplc="90CE9402">
      <w:start w:val="1"/>
      <w:numFmt w:val="bullet"/>
      <w:lvlText w:val="-"/>
      <w:lvlJc w:val="left"/>
      <w:pPr>
        <w:ind w:left="360" w:hanging="360"/>
      </w:pPr>
      <w:rPr>
        <w:rFonts w:ascii="Calibri" w:hAnsi="Calibri" w:hint="default"/>
      </w:rPr>
    </w:lvl>
    <w:lvl w:ilvl="1" w:tplc="B88EA6D4">
      <w:start w:val="1"/>
      <w:numFmt w:val="bullet"/>
      <w:lvlText w:val="o"/>
      <w:lvlJc w:val="left"/>
      <w:pPr>
        <w:ind w:left="1080" w:hanging="360"/>
      </w:pPr>
      <w:rPr>
        <w:rFonts w:ascii="Courier New" w:hAnsi="Courier New" w:hint="default"/>
      </w:rPr>
    </w:lvl>
    <w:lvl w:ilvl="2" w:tplc="80A24DA0">
      <w:start w:val="1"/>
      <w:numFmt w:val="bullet"/>
      <w:lvlText w:val=""/>
      <w:lvlJc w:val="left"/>
      <w:pPr>
        <w:ind w:left="1800" w:hanging="360"/>
      </w:pPr>
      <w:rPr>
        <w:rFonts w:ascii="Wingdings" w:hAnsi="Wingdings" w:hint="default"/>
      </w:rPr>
    </w:lvl>
    <w:lvl w:ilvl="3" w:tplc="6C602956">
      <w:start w:val="1"/>
      <w:numFmt w:val="bullet"/>
      <w:lvlText w:val=""/>
      <w:lvlJc w:val="left"/>
      <w:pPr>
        <w:ind w:left="2520" w:hanging="360"/>
      </w:pPr>
      <w:rPr>
        <w:rFonts w:ascii="Symbol" w:hAnsi="Symbol" w:hint="default"/>
      </w:rPr>
    </w:lvl>
    <w:lvl w:ilvl="4" w:tplc="276A7E68">
      <w:start w:val="1"/>
      <w:numFmt w:val="bullet"/>
      <w:lvlText w:val="o"/>
      <w:lvlJc w:val="left"/>
      <w:pPr>
        <w:ind w:left="3240" w:hanging="360"/>
      </w:pPr>
      <w:rPr>
        <w:rFonts w:ascii="Courier New" w:hAnsi="Courier New" w:hint="default"/>
      </w:rPr>
    </w:lvl>
    <w:lvl w:ilvl="5" w:tplc="F072034A">
      <w:start w:val="1"/>
      <w:numFmt w:val="bullet"/>
      <w:lvlText w:val=""/>
      <w:lvlJc w:val="left"/>
      <w:pPr>
        <w:ind w:left="3960" w:hanging="360"/>
      </w:pPr>
      <w:rPr>
        <w:rFonts w:ascii="Wingdings" w:hAnsi="Wingdings" w:hint="default"/>
      </w:rPr>
    </w:lvl>
    <w:lvl w:ilvl="6" w:tplc="7FB24282">
      <w:start w:val="1"/>
      <w:numFmt w:val="bullet"/>
      <w:lvlText w:val=""/>
      <w:lvlJc w:val="left"/>
      <w:pPr>
        <w:ind w:left="4680" w:hanging="360"/>
      </w:pPr>
      <w:rPr>
        <w:rFonts w:ascii="Symbol" w:hAnsi="Symbol" w:hint="default"/>
      </w:rPr>
    </w:lvl>
    <w:lvl w:ilvl="7" w:tplc="02DC1DB8">
      <w:start w:val="1"/>
      <w:numFmt w:val="bullet"/>
      <w:lvlText w:val="o"/>
      <w:lvlJc w:val="left"/>
      <w:pPr>
        <w:ind w:left="5400" w:hanging="360"/>
      </w:pPr>
      <w:rPr>
        <w:rFonts w:ascii="Courier New" w:hAnsi="Courier New" w:hint="default"/>
      </w:rPr>
    </w:lvl>
    <w:lvl w:ilvl="8" w:tplc="9D0084CE">
      <w:start w:val="1"/>
      <w:numFmt w:val="bullet"/>
      <w:lvlText w:val=""/>
      <w:lvlJc w:val="left"/>
      <w:pPr>
        <w:ind w:left="6120" w:hanging="360"/>
      </w:pPr>
      <w:rPr>
        <w:rFonts w:ascii="Wingdings" w:hAnsi="Wingdings" w:hint="default"/>
      </w:rPr>
    </w:lvl>
  </w:abstractNum>
  <w:abstractNum w:abstractNumId="22" w15:restartNumberingAfterBreak="0">
    <w:nsid w:val="48A6209A"/>
    <w:multiLevelType w:val="hybridMultilevel"/>
    <w:tmpl w:val="A8369BC4"/>
    <w:lvl w:ilvl="0" w:tplc="5C7C8E3E">
      <w:start w:val="1"/>
      <w:numFmt w:val="lowerLetter"/>
      <w:lvlText w:val="%1."/>
      <w:lvlJc w:val="left"/>
      <w:pPr>
        <w:ind w:left="720" w:hanging="360"/>
      </w:pPr>
    </w:lvl>
    <w:lvl w:ilvl="1" w:tplc="536E2D62">
      <w:start w:val="1"/>
      <w:numFmt w:val="lowerLetter"/>
      <w:lvlText w:val="%2."/>
      <w:lvlJc w:val="left"/>
      <w:pPr>
        <w:ind w:left="1440" w:hanging="360"/>
      </w:pPr>
    </w:lvl>
    <w:lvl w:ilvl="2" w:tplc="986A97BE">
      <w:start w:val="1"/>
      <w:numFmt w:val="lowerRoman"/>
      <w:lvlText w:val="%3."/>
      <w:lvlJc w:val="right"/>
      <w:pPr>
        <w:ind w:left="2160" w:hanging="180"/>
      </w:pPr>
    </w:lvl>
    <w:lvl w:ilvl="3" w:tplc="D966BEF4">
      <w:start w:val="1"/>
      <w:numFmt w:val="decimal"/>
      <w:lvlText w:val="%4."/>
      <w:lvlJc w:val="left"/>
      <w:pPr>
        <w:ind w:left="2880" w:hanging="360"/>
      </w:pPr>
    </w:lvl>
    <w:lvl w:ilvl="4" w:tplc="12A0C86C">
      <w:start w:val="1"/>
      <w:numFmt w:val="lowerLetter"/>
      <w:lvlText w:val="%5."/>
      <w:lvlJc w:val="left"/>
      <w:pPr>
        <w:ind w:left="3600" w:hanging="360"/>
      </w:pPr>
    </w:lvl>
    <w:lvl w:ilvl="5" w:tplc="6E680884">
      <w:start w:val="1"/>
      <w:numFmt w:val="lowerRoman"/>
      <w:lvlText w:val="%6."/>
      <w:lvlJc w:val="right"/>
      <w:pPr>
        <w:ind w:left="4320" w:hanging="180"/>
      </w:pPr>
    </w:lvl>
    <w:lvl w:ilvl="6" w:tplc="FBB04D66">
      <w:start w:val="1"/>
      <w:numFmt w:val="decimal"/>
      <w:lvlText w:val="%7."/>
      <w:lvlJc w:val="left"/>
      <w:pPr>
        <w:ind w:left="5040" w:hanging="360"/>
      </w:pPr>
    </w:lvl>
    <w:lvl w:ilvl="7" w:tplc="B2CA6A50">
      <w:start w:val="1"/>
      <w:numFmt w:val="lowerLetter"/>
      <w:lvlText w:val="%8."/>
      <w:lvlJc w:val="left"/>
      <w:pPr>
        <w:ind w:left="5760" w:hanging="360"/>
      </w:pPr>
    </w:lvl>
    <w:lvl w:ilvl="8" w:tplc="D930A89A">
      <w:start w:val="1"/>
      <w:numFmt w:val="lowerRoman"/>
      <w:lvlText w:val="%9."/>
      <w:lvlJc w:val="right"/>
      <w:pPr>
        <w:ind w:left="6480" w:hanging="180"/>
      </w:pPr>
    </w:lvl>
  </w:abstractNum>
  <w:abstractNum w:abstractNumId="23" w15:restartNumberingAfterBreak="0">
    <w:nsid w:val="517441D8"/>
    <w:multiLevelType w:val="hybridMultilevel"/>
    <w:tmpl w:val="8CB8EA56"/>
    <w:lvl w:ilvl="0" w:tplc="9FE23E12">
      <w:start w:val="1"/>
      <w:numFmt w:val="bullet"/>
      <w:lvlText w:val="-"/>
      <w:lvlJc w:val="left"/>
      <w:pPr>
        <w:ind w:left="720" w:hanging="360"/>
      </w:pPr>
      <w:rPr>
        <w:rFonts w:ascii="Calibri" w:hAnsi="Calibri" w:hint="default"/>
      </w:rPr>
    </w:lvl>
    <w:lvl w:ilvl="1" w:tplc="8E62D92C">
      <w:start w:val="1"/>
      <w:numFmt w:val="bullet"/>
      <w:lvlText w:val="o"/>
      <w:lvlJc w:val="left"/>
      <w:pPr>
        <w:ind w:left="1440" w:hanging="360"/>
      </w:pPr>
      <w:rPr>
        <w:rFonts w:ascii="Courier New" w:hAnsi="Courier New" w:hint="default"/>
      </w:rPr>
    </w:lvl>
    <w:lvl w:ilvl="2" w:tplc="E95E6250">
      <w:start w:val="1"/>
      <w:numFmt w:val="bullet"/>
      <w:lvlText w:val=""/>
      <w:lvlJc w:val="left"/>
      <w:pPr>
        <w:ind w:left="2160" w:hanging="360"/>
      </w:pPr>
      <w:rPr>
        <w:rFonts w:ascii="Wingdings" w:hAnsi="Wingdings" w:hint="default"/>
      </w:rPr>
    </w:lvl>
    <w:lvl w:ilvl="3" w:tplc="117C1C5C">
      <w:start w:val="1"/>
      <w:numFmt w:val="bullet"/>
      <w:lvlText w:val=""/>
      <w:lvlJc w:val="left"/>
      <w:pPr>
        <w:ind w:left="2880" w:hanging="360"/>
      </w:pPr>
      <w:rPr>
        <w:rFonts w:ascii="Symbol" w:hAnsi="Symbol" w:hint="default"/>
      </w:rPr>
    </w:lvl>
    <w:lvl w:ilvl="4" w:tplc="4F84F926">
      <w:start w:val="1"/>
      <w:numFmt w:val="bullet"/>
      <w:lvlText w:val="o"/>
      <w:lvlJc w:val="left"/>
      <w:pPr>
        <w:ind w:left="3600" w:hanging="360"/>
      </w:pPr>
      <w:rPr>
        <w:rFonts w:ascii="Courier New" w:hAnsi="Courier New" w:hint="default"/>
      </w:rPr>
    </w:lvl>
    <w:lvl w:ilvl="5" w:tplc="D628547A">
      <w:start w:val="1"/>
      <w:numFmt w:val="bullet"/>
      <w:lvlText w:val=""/>
      <w:lvlJc w:val="left"/>
      <w:pPr>
        <w:ind w:left="4320" w:hanging="360"/>
      </w:pPr>
      <w:rPr>
        <w:rFonts w:ascii="Wingdings" w:hAnsi="Wingdings" w:hint="default"/>
      </w:rPr>
    </w:lvl>
    <w:lvl w:ilvl="6" w:tplc="4C6EA122">
      <w:start w:val="1"/>
      <w:numFmt w:val="bullet"/>
      <w:lvlText w:val=""/>
      <w:lvlJc w:val="left"/>
      <w:pPr>
        <w:ind w:left="5040" w:hanging="360"/>
      </w:pPr>
      <w:rPr>
        <w:rFonts w:ascii="Symbol" w:hAnsi="Symbol" w:hint="default"/>
      </w:rPr>
    </w:lvl>
    <w:lvl w:ilvl="7" w:tplc="3620B90A">
      <w:start w:val="1"/>
      <w:numFmt w:val="bullet"/>
      <w:lvlText w:val="o"/>
      <w:lvlJc w:val="left"/>
      <w:pPr>
        <w:ind w:left="5760" w:hanging="360"/>
      </w:pPr>
      <w:rPr>
        <w:rFonts w:ascii="Courier New" w:hAnsi="Courier New" w:hint="default"/>
      </w:rPr>
    </w:lvl>
    <w:lvl w:ilvl="8" w:tplc="3B8A9BBE">
      <w:start w:val="1"/>
      <w:numFmt w:val="bullet"/>
      <w:lvlText w:val=""/>
      <w:lvlJc w:val="left"/>
      <w:pPr>
        <w:ind w:left="6480" w:hanging="360"/>
      </w:pPr>
      <w:rPr>
        <w:rFonts w:ascii="Wingdings" w:hAnsi="Wingdings" w:hint="default"/>
      </w:rPr>
    </w:lvl>
  </w:abstractNum>
  <w:abstractNum w:abstractNumId="24" w15:restartNumberingAfterBreak="0">
    <w:nsid w:val="5488559E"/>
    <w:multiLevelType w:val="hybridMultilevel"/>
    <w:tmpl w:val="E12CF29E"/>
    <w:lvl w:ilvl="0" w:tplc="5BA430FA">
      <w:start w:val="1"/>
      <w:numFmt w:val="bullet"/>
      <w:lvlText w:val="-"/>
      <w:lvlJc w:val="left"/>
      <w:pPr>
        <w:ind w:left="720" w:hanging="360"/>
      </w:pPr>
      <w:rPr>
        <w:rFonts w:ascii="Calibri" w:hAnsi="Calibri" w:hint="default"/>
      </w:rPr>
    </w:lvl>
    <w:lvl w:ilvl="1" w:tplc="3928255E">
      <w:start w:val="1"/>
      <w:numFmt w:val="bullet"/>
      <w:lvlText w:val="o"/>
      <w:lvlJc w:val="left"/>
      <w:pPr>
        <w:ind w:left="1440" w:hanging="360"/>
      </w:pPr>
      <w:rPr>
        <w:rFonts w:ascii="Courier New" w:hAnsi="Courier New" w:hint="default"/>
      </w:rPr>
    </w:lvl>
    <w:lvl w:ilvl="2" w:tplc="C8864AEE">
      <w:start w:val="1"/>
      <w:numFmt w:val="bullet"/>
      <w:lvlText w:val=""/>
      <w:lvlJc w:val="left"/>
      <w:pPr>
        <w:ind w:left="2160" w:hanging="360"/>
      </w:pPr>
      <w:rPr>
        <w:rFonts w:ascii="Wingdings" w:hAnsi="Wingdings" w:hint="default"/>
      </w:rPr>
    </w:lvl>
    <w:lvl w:ilvl="3" w:tplc="E0C2F778">
      <w:start w:val="1"/>
      <w:numFmt w:val="bullet"/>
      <w:lvlText w:val=""/>
      <w:lvlJc w:val="left"/>
      <w:pPr>
        <w:ind w:left="2880" w:hanging="360"/>
      </w:pPr>
      <w:rPr>
        <w:rFonts w:ascii="Symbol" w:hAnsi="Symbol" w:hint="default"/>
      </w:rPr>
    </w:lvl>
    <w:lvl w:ilvl="4" w:tplc="38BC0B18">
      <w:start w:val="1"/>
      <w:numFmt w:val="bullet"/>
      <w:lvlText w:val="o"/>
      <w:lvlJc w:val="left"/>
      <w:pPr>
        <w:ind w:left="3600" w:hanging="360"/>
      </w:pPr>
      <w:rPr>
        <w:rFonts w:ascii="Courier New" w:hAnsi="Courier New" w:hint="default"/>
      </w:rPr>
    </w:lvl>
    <w:lvl w:ilvl="5" w:tplc="EF38D19E">
      <w:start w:val="1"/>
      <w:numFmt w:val="bullet"/>
      <w:lvlText w:val=""/>
      <w:lvlJc w:val="left"/>
      <w:pPr>
        <w:ind w:left="4320" w:hanging="360"/>
      </w:pPr>
      <w:rPr>
        <w:rFonts w:ascii="Wingdings" w:hAnsi="Wingdings" w:hint="default"/>
      </w:rPr>
    </w:lvl>
    <w:lvl w:ilvl="6" w:tplc="4B94F9BC">
      <w:start w:val="1"/>
      <w:numFmt w:val="bullet"/>
      <w:lvlText w:val=""/>
      <w:lvlJc w:val="left"/>
      <w:pPr>
        <w:ind w:left="5040" w:hanging="360"/>
      </w:pPr>
      <w:rPr>
        <w:rFonts w:ascii="Symbol" w:hAnsi="Symbol" w:hint="default"/>
      </w:rPr>
    </w:lvl>
    <w:lvl w:ilvl="7" w:tplc="63AA0608">
      <w:start w:val="1"/>
      <w:numFmt w:val="bullet"/>
      <w:lvlText w:val="o"/>
      <w:lvlJc w:val="left"/>
      <w:pPr>
        <w:ind w:left="5760" w:hanging="360"/>
      </w:pPr>
      <w:rPr>
        <w:rFonts w:ascii="Courier New" w:hAnsi="Courier New" w:hint="default"/>
      </w:rPr>
    </w:lvl>
    <w:lvl w:ilvl="8" w:tplc="A686E0CC">
      <w:start w:val="1"/>
      <w:numFmt w:val="bullet"/>
      <w:lvlText w:val=""/>
      <w:lvlJc w:val="left"/>
      <w:pPr>
        <w:ind w:left="6480" w:hanging="360"/>
      </w:pPr>
      <w:rPr>
        <w:rFonts w:ascii="Wingdings" w:hAnsi="Wingdings" w:hint="default"/>
      </w:rPr>
    </w:lvl>
  </w:abstractNum>
  <w:abstractNum w:abstractNumId="25" w15:restartNumberingAfterBreak="0">
    <w:nsid w:val="56211815"/>
    <w:multiLevelType w:val="hybridMultilevel"/>
    <w:tmpl w:val="29F64AD6"/>
    <w:lvl w:ilvl="0" w:tplc="890AA522">
      <w:start w:val="1"/>
      <w:numFmt w:val="bullet"/>
      <w:lvlText w:val=""/>
      <w:lvlJc w:val="left"/>
      <w:pPr>
        <w:ind w:left="720" w:hanging="360"/>
      </w:pPr>
      <w:rPr>
        <w:rFonts w:ascii="Symbol" w:hAnsi="Symbol" w:hint="default"/>
      </w:rPr>
    </w:lvl>
    <w:lvl w:ilvl="1" w:tplc="A1BA0008">
      <w:start w:val="1"/>
      <w:numFmt w:val="bullet"/>
      <w:lvlText w:val="o"/>
      <w:lvlJc w:val="left"/>
      <w:pPr>
        <w:ind w:left="1440" w:hanging="360"/>
      </w:pPr>
      <w:rPr>
        <w:rFonts w:ascii="Courier New" w:hAnsi="Courier New" w:hint="default"/>
      </w:rPr>
    </w:lvl>
    <w:lvl w:ilvl="2" w:tplc="8E084F5E">
      <w:start w:val="1"/>
      <w:numFmt w:val="bullet"/>
      <w:lvlText w:val=""/>
      <w:lvlJc w:val="left"/>
      <w:pPr>
        <w:ind w:left="2160" w:hanging="360"/>
      </w:pPr>
      <w:rPr>
        <w:rFonts w:ascii="Wingdings" w:hAnsi="Wingdings" w:hint="default"/>
      </w:rPr>
    </w:lvl>
    <w:lvl w:ilvl="3" w:tplc="340E5134">
      <w:start w:val="1"/>
      <w:numFmt w:val="bullet"/>
      <w:lvlText w:val=""/>
      <w:lvlJc w:val="left"/>
      <w:pPr>
        <w:ind w:left="2880" w:hanging="360"/>
      </w:pPr>
      <w:rPr>
        <w:rFonts w:ascii="Symbol" w:hAnsi="Symbol" w:hint="default"/>
      </w:rPr>
    </w:lvl>
    <w:lvl w:ilvl="4" w:tplc="B5BC8AF4">
      <w:start w:val="1"/>
      <w:numFmt w:val="bullet"/>
      <w:lvlText w:val="o"/>
      <w:lvlJc w:val="left"/>
      <w:pPr>
        <w:ind w:left="3600" w:hanging="360"/>
      </w:pPr>
      <w:rPr>
        <w:rFonts w:ascii="Courier New" w:hAnsi="Courier New" w:hint="default"/>
      </w:rPr>
    </w:lvl>
    <w:lvl w:ilvl="5" w:tplc="4634ADB2">
      <w:start w:val="1"/>
      <w:numFmt w:val="bullet"/>
      <w:lvlText w:val=""/>
      <w:lvlJc w:val="left"/>
      <w:pPr>
        <w:ind w:left="4320" w:hanging="360"/>
      </w:pPr>
      <w:rPr>
        <w:rFonts w:ascii="Wingdings" w:hAnsi="Wingdings" w:hint="default"/>
      </w:rPr>
    </w:lvl>
    <w:lvl w:ilvl="6" w:tplc="3810488E">
      <w:start w:val="1"/>
      <w:numFmt w:val="bullet"/>
      <w:lvlText w:val=""/>
      <w:lvlJc w:val="left"/>
      <w:pPr>
        <w:ind w:left="5040" w:hanging="360"/>
      </w:pPr>
      <w:rPr>
        <w:rFonts w:ascii="Symbol" w:hAnsi="Symbol" w:hint="default"/>
      </w:rPr>
    </w:lvl>
    <w:lvl w:ilvl="7" w:tplc="C2526618">
      <w:start w:val="1"/>
      <w:numFmt w:val="bullet"/>
      <w:lvlText w:val="o"/>
      <w:lvlJc w:val="left"/>
      <w:pPr>
        <w:ind w:left="5760" w:hanging="360"/>
      </w:pPr>
      <w:rPr>
        <w:rFonts w:ascii="Courier New" w:hAnsi="Courier New" w:hint="default"/>
      </w:rPr>
    </w:lvl>
    <w:lvl w:ilvl="8" w:tplc="FBF468FE">
      <w:start w:val="1"/>
      <w:numFmt w:val="bullet"/>
      <w:lvlText w:val=""/>
      <w:lvlJc w:val="left"/>
      <w:pPr>
        <w:ind w:left="6480" w:hanging="360"/>
      </w:pPr>
      <w:rPr>
        <w:rFonts w:ascii="Wingdings" w:hAnsi="Wingdings" w:hint="default"/>
      </w:rPr>
    </w:lvl>
  </w:abstractNum>
  <w:abstractNum w:abstractNumId="26" w15:restartNumberingAfterBreak="0">
    <w:nsid w:val="56D7E9FC"/>
    <w:multiLevelType w:val="hybridMultilevel"/>
    <w:tmpl w:val="B79C7088"/>
    <w:lvl w:ilvl="0" w:tplc="8222F770">
      <w:start w:val="1"/>
      <w:numFmt w:val="bullet"/>
      <w:lvlText w:val=""/>
      <w:lvlJc w:val="left"/>
      <w:pPr>
        <w:ind w:left="720" w:hanging="360"/>
      </w:pPr>
      <w:rPr>
        <w:rFonts w:ascii="Symbol" w:hAnsi="Symbol" w:hint="default"/>
      </w:rPr>
    </w:lvl>
    <w:lvl w:ilvl="1" w:tplc="363E5DD0">
      <w:start w:val="1"/>
      <w:numFmt w:val="bullet"/>
      <w:lvlText w:val="o"/>
      <w:lvlJc w:val="left"/>
      <w:pPr>
        <w:ind w:left="1440" w:hanging="360"/>
      </w:pPr>
      <w:rPr>
        <w:rFonts w:ascii="Courier New" w:hAnsi="Courier New" w:hint="default"/>
      </w:rPr>
    </w:lvl>
    <w:lvl w:ilvl="2" w:tplc="879CD550">
      <w:start w:val="1"/>
      <w:numFmt w:val="bullet"/>
      <w:lvlText w:val=""/>
      <w:lvlJc w:val="left"/>
      <w:pPr>
        <w:ind w:left="2160" w:hanging="360"/>
      </w:pPr>
      <w:rPr>
        <w:rFonts w:ascii="Wingdings" w:hAnsi="Wingdings" w:hint="default"/>
      </w:rPr>
    </w:lvl>
    <w:lvl w:ilvl="3" w:tplc="DA22EBAC">
      <w:start w:val="1"/>
      <w:numFmt w:val="bullet"/>
      <w:lvlText w:val=""/>
      <w:lvlJc w:val="left"/>
      <w:pPr>
        <w:ind w:left="2880" w:hanging="360"/>
      </w:pPr>
      <w:rPr>
        <w:rFonts w:ascii="Symbol" w:hAnsi="Symbol" w:hint="default"/>
      </w:rPr>
    </w:lvl>
    <w:lvl w:ilvl="4" w:tplc="D36667FC">
      <w:start w:val="1"/>
      <w:numFmt w:val="bullet"/>
      <w:lvlText w:val="o"/>
      <w:lvlJc w:val="left"/>
      <w:pPr>
        <w:ind w:left="3600" w:hanging="360"/>
      </w:pPr>
      <w:rPr>
        <w:rFonts w:ascii="Courier New" w:hAnsi="Courier New" w:hint="default"/>
      </w:rPr>
    </w:lvl>
    <w:lvl w:ilvl="5" w:tplc="C5ECA654">
      <w:start w:val="1"/>
      <w:numFmt w:val="bullet"/>
      <w:lvlText w:val=""/>
      <w:lvlJc w:val="left"/>
      <w:pPr>
        <w:ind w:left="4320" w:hanging="360"/>
      </w:pPr>
      <w:rPr>
        <w:rFonts w:ascii="Wingdings" w:hAnsi="Wingdings" w:hint="default"/>
      </w:rPr>
    </w:lvl>
    <w:lvl w:ilvl="6" w:tplc="8A66EC04">
      <w:start w:val="1"/>
      <w:numFmt w:val="bullet"/>
      <w:lvlText w:val=""/>
      <w:lvlJc w:val="left"/>
      <w:pPr>
        <w:ind w:left="5040" w:hanging="360"/>
      </w:pPr>
      <w:rPr>
        <w:rFonts w:ascii="Symbol" w:hAnsi="Symbol" w:hint="default"/>
      </w:rPr>
    </w:lvl>
    <w:lvl w:ilvl="7" w:tplc="EC6EB6AA">
      <w:start w:val="1"/>
      <w:numFmt w:val="bullet"/>
      <w:lvlText w:val="o"/>
      <w:lvlJc w:val="left"/>
      <w:pPr>
        <w:ind w:left="5760" w:hanging="360"/>
      </w:pPr>
      <w:rPr>
        <w:rFonts w:ascii="Courier New" w:hAnsi="Courier New" w:hint="default"/>
      </w:rPr>
    </w:lvl>
    <w:lvl w:ilvl="8" w:tplc="2EC6ABDC">
      <w:start w:val="1"/>
      <w:numFmt w:val="bullet"/>
      <w:lvlText w:val=""/>
      <w:lvlJc w:val="left"/>
      <w:pPr>
        <w:ind w:left="6480" w:hanging="360"/>
      </w:pPr>
      <w:rPr>
        <w:rFonts w:ascii="Wingdings" w:hAnsi="Wingdings" w:hint="default"/>
      </w:rPr>
    </w:lvl>
  </w:abstractNum>
  <w:abstractNum w:abstractNumId="27" w15:restartNumberingAfterBreak="0">
    <w:nsid w:val="58065F3F"/>
    <w:multiLevelType w:val="hybridMultilevel"/>
    <w:tmpl w:val="4F24B1A0"/>
    <w:lvl w:ilvl="0" w:tplc="EB2455EC">
      <w:start w:val="1"/>
      <w:numFmt w:val="bullet"/>
      <w:lvlText w:val=""/>
      <w:lvlJc w:val="left"/>
      <w:pPr>
        <w:ind w:left="720" w:hanging="360"/>
      </w:pPr>
      <w:rPr>
        <w:rFonts w:ascii="Symbol" w:hAnsi="Symbol" w:hint="default"/>
      </w:rPr>
    </w:lvl>
    <w:lvl w:ilvl="1" w:tplc="9334E032">
      <w:start w:val="1"/>
      <w:numFmt w:val="bullet"/>
      <w:lvlText w:val="o"/>
      <w:lvlJc w:val="left"/>
      <w:pPr>
        <w:ind w:left="1440" w:hanging="360"/>
      </w:pPr>
      <w:rPr>
        <w:rFonts w:ascii="Courier New" w:hAnsi="Courier New" w:hint="default"/>
      </w:rPr>
    </w:lvl>
    <w:lvl w:ilvl="2" w:tplc="84A65AA2">
      <w:start w:val="1"/>
      <w:numFmt w:val="bullet"/>
      <w:lvlText w:val=""/>
      <w:lvlJc w:val="left"/>
      <w:pPr>
        <w:ind w:left="2160" w:hanging="360"/>
      </w:pPr>
      <w:rPr>
        <w:rFonts w:ascii="Wingdings" w:hAnsi="Wingdings" w:hint="default"/>
      </w:rPr>
    </w:lvl>
    <w:lvl w:ilvl="3" w:tplc="5E30DE6A">
      <w:start w:val="1"/>
      <w:numFmt w:val="bullet"/>
      <w:lvlText w:val=""/>
      <w:lvlJc w:val="left"/>
      <w:pPr>
        <w:ind w:left="2880" w:hanging="360"/>
      </w:pPr>
      <w:rPr>
        <w:rFonts w:ascii="Symbol" w:hAnsi="Symbol" w:hint="default"/>
      </w:rPr>
    </w:lvl>
    <w:lvl w:ilvl="4" w:tplc="48C2970E">
      <w:start w:val="1"/>
      <w:numFmt w:val="bullet"/>
      <w:lvlText w:val="o"/>
      <w:lvlJc w:val="left"/>
      <w:pPr>
        <w:ind w:left="3600" w:hanging="360"/>
      </w:pPr>
      <w:rPr>
        <w:rFonts w:ascii="Courier New" w:hAnsi="Courier New" w:hint="default"/>
      </w:rPr>
    </w:lvl>
    <w:lvl w:ilvl="5" w:tplc="7E6453DA">
      <w:start w:val="1"/>
      <w:numFmt w:val="bullet"/>
      <w:lvlText w:val=""/>
      <w:lvlJc w:val="left"/>
      <w:pPr>
        <w:ind w:left="4320" w:hanging="360"/>
      </w:pPr>
      <w:rPr>
        <w:rFonts w:ascii="Wingdings" w:hAnsi="Wingdings" w:hint="default"/>
      </w:rPr>
    </w:lvl>
    <w:lvl w:ilvl="6" w:tplc="2744E3CE">
      <w:start w:val="1"/>
      <w:numFmt w:val="bullet"/>
      <w:lvlText w:val=""/>
      <w:lvlJc w:val="left"/>
      <w:pPr>
        <w:ind w:left="5040" w:hanging="360"/>
      </w:pPr>
      <w:rPr>
        <w:rFonts w:ascii="Symbol" w:hAnsi="Symbol" w:hint="default"/>
      </w:rPr>
    </w:lvl>
    <w:lvl w:ilvl="7" w:tplc="EF7C2A46">
      <w:start w:val="1"/>
      <w:numFmt w:val="bullet"/>
      <w:lvlText w:val="o"/>
      <w:lvlJc w:val="left"/>
      <w:pPr>
        <w:ind w:left="5760" w:hanging="360"/>
      </w:pPr>
      <w:rPr>
        <w:rFonts w:ascii="Courier New" w:hAnsi="Courier New" w:hint="default"/>
      </w:rPr>
    </w:lvl>
    <w:lvl w:ilvl="8" w:tplc="3EB629B8">
      <w:start w:val="1"/>
      <w:numFmt w:val="bullet"/>
      <w:lvlText w:val=""/>
      <w:lvlJc w:val="left"/>
      <w:pPr>
        <w:ind w:left="6480" w:hanging="360"/>
      </w:pPr>
      <w:rPr>
        <w:rFonts w:ascii="Wingdings" w:hAnsi="Wingdings" w:hint="default"/>
      </w:rPr>
    </w:lvl>
  </w:abstractNum>
  <w:abstractNum w:abstractNumId="28" w15:restartNumberingAfterBreak="0">
    <w:nsid w:val="5A3CC744"/>
    <w:multiLevelType w:val="hybridMultilevel"/>
    <w:tmpl w:val="2CF2CE32"/>
    <w:lvl w:ilvl="0" w:tplc="DED87FB2">
      <w:start w:val="1"/>
      <w:numFmt w:val="bullet"/>
      <w:lvlText w:val=""/>
      <w:lvlJc w:val="left"/>
      <w:pPr>
        <w:ind w:left="720" w:hanging="360"/>
      </w:pPr>
      <w:rPr>
        <w:rFonts w:ascii="Symbol" w:hAnsi="Symbol" w:hint="default"/>
      </w:rPr>
    </w:lvl>
    <w:lvl w:ilvl="1" w:tplc="308A6AD0">
      <w:start w:val="1"/>
      <w:numFmt w:val="bullet"/>
      <w:lvlText w:val="o"/>
      <w:lvlJc w:val="left"/>
      <w:pPr>
        <w:ind w:left="1440" w:hanging="360"/>
      </w:pPr>
      <w:rPr>
        <w:rFonts w:ascii="Courier New" w:hAnsi="Courier New" w:hint="default"/>
      </w:rPr>
    </w:lvl>
    <w:lvl w:ilvl="2" w:tplc="32B84606">
      <w:start w:val="1"/>
      <w:numFmt w:val="bullet"/>
      <w:lvlText w:val=""/>
      <w:lvlJc w:val="left"/>
      <w:pPr>
        <w:ind w:left="2160" w:hanging="360"/>
      </w:pPr>
      <w:rPr>
        <w:rFonts w:ascii="Wingdings" w:hAnsi="Wingdings" w:hint="default"/>
      </w:rPr>
    </w:lvl>
    <w:lvl w:ilvl="3" w:tplc="CF1E3146">
      <w:start w:val="1"/>
      <w:numFmt w:val="bullet"/>
      <w:lvlText w:val=""/>
      <w:lvlJc w:val="left"/>
      <w:pPr>
        <w:ind w:left="2880" w:hanging="360"/>
      </w:pPr>
      <w:rPr>
        <w:rFonts w:ascii="Symbol" w:hAnsi="Symbol" w:hint="default"/>
      </w:rPr>
    </w:lvl>
    <w:lvl w:ilvl="4" w:tplc="A490D6A2">
      <w:start w:val="1"/>
      <w:numFmt w:val="bullet"/>
      <w:lvlText w:val="o"/>
      <w:lvlJc w:val="left"/>
      <w:pPr>
        <w:ind w:left="3600" w:hanging="360"/>
      </w:pPr>
      <w:rPr>
        <w:rFonts w:ascii="Courier New" w:hAnsi="Courier New" w:hint="default"/>
      </w:rPr>
    </w:lvl>
    <w:lvl w:ilvl="5" w:tplc="B714F002">
      <w:start w:val="1"/>
      <w:numFmt w:val="bullet"/>
      <w:lvlText w:val=""/>
      <w:lvlJc w:val="left"/>
      <w:pPr>
        <w:ind w:left="4320" w:hanging="360"/>
      </w:pPr>
      <w:rPr>
        <w:rFonts w:ascii="Wingdings" w:hAnsi="Wingdings" w:hint="default"/>
      </w:rPr>
    </w:lvl>
    <w:lvl w:ilvl="6" w:tplc="17EE6BF0">
      <w:start w:val="1"/>
      <w:numFmt w:val="bullet"/>
      <w:lvlText w:val=""/>
      <w:lvlJc w:val="left"/>
      <w:pPr>
        <w:ind w:left="5040" w:hanging="360"/>
      </w:pPr>
      <w:rPr>
        <w:rFonts w:ascii="Symbol" w:hAnsi="Symbol" w:hint="default"/>
      </w:rPr>
    </w:lvl>
    <w:lvl w:ilvl="7" w:tplc="6F92B81C">
      <w:start w:val="1"/>
      <w:numFmt w:val="bullet"/>
      <w:lvlText w:val="o"/>
      <w:lvlJc w:val="left"/>
      <w:pPr>
        <w:ind w:left="5760" w:hanging="360"/>
      </w:pPr>
      <w:rPr>
        <w:rFonts w:ascii="Courier New" w:hAnsi="Courier New" w:hint="default"/>
      </w:rPr>
    </w:lvl>
    <w:lvl w:ilvl="8" w:tplc="B60ECF60">
      <w:start w:val="1"/>
      <w:numFmt w:val="bullet"/>
      <w:lvlText w:val=""/>
      <w:lvlJc w:val="left"/>
      <w:pPr>
        <w:ind w:left="6480" w:hanging="360"/>
      </w:pPr>
      <w:rPr>
        <w:rFonts w:ascii="Wingdings" w:hAnsi="Wingdings" w:hint="default"/>
      </w:rPr>
    </w:lvl>
  </w:abstractNum>
  <w:abstractNum w:abstractNumId="29" w15:restartNumberingAfterBreak="0">
    <w:nsid w:val="5B55421E"/>
    <w:multiLevelType w:val="hybridMultilevel"/>
    <w:tmpl w:val="AD5C410C"/>
    <w:lvl w:ilvl="0" w:tplc="F43E7084">
      <w:start w:val="1"/>
      <w:numFmt w:val="bullet"/>
      <w:lvlText w:val="-"/>
      <w:lvlJc w:val="left"/>
      <w:pPr>
        <w:ind w:left="720" w:hanging="360"/>
      </w:pPr>
      <w:rPr>
        <w:rFonts w:ascii="Calibri" w:hAnsi="Calibri" w:hint="default"/>
      </w:rPr>
    </w:lvl>
    <w:lvl w:ilvl="1" w:tplc="F36E87B2">
      <w:start w:val="1"/>
      <w:numFmt w:val="bullet"/>
      <w:lvlText w:val="o"/>
      <w:lvlJc w:val="left"/>
      <w:pPr>
        <w:ind w:left="1440" w:hanging="360"/>
      </w:pPr>
      <w:rPr>
        <w:rFonts w:ascii="Courier New" w:hAnsi="Courier New" w:hint="default"/>
      </w:rPr>
    </w:lvl>
    <w:lvl w:ilvl="2" w:tplc="192C1DD0">
      <w:start w:val="1"/>
      <w:numFmt w:val="bullet"/>
      <w:lvlText w:val=""/>
      <w:lvlJc w:val="left"/>
      <w:pPr>
        <w:ind w:left="2160" w:hanging="360"/>
      </w:pPr>
      <w:rPr>
        <w:rFonts w:ascii="Wingdings" w:hAnsi="Wingdings" w:hint="default"/>
      </w:rPr>
    </w:lvl>
    <w:lvl w:ilvl="3" w:tplc="F712FC02">
      <w:start w:val="1"/>
      <w:numFmt w:val="bullet"/>
      <w:lvlText w:val=""/>
      <w:lvlJc w:val="left"/>
      <w:pPr>
        <w:ind w:left="2880" w:hanging="360"/>
      </w:pPr>
      <w:rPr>
        <w:rFonts w:ascii="Symbol" w:hAnsi="Symbol" w:hint="default"/>
      </w:rPr>
    </w:lvl>
    <w:lvl w:ilvl="4" w:tplc="5B1CC6F6">
      <w:start w:val="1"/>
      <w:numFmt w:val="bullet"/>
      <w:lvlText w:val="o"/>
      <w:lvlJc w:val="left"/>
      <w:pPr>
        <w:ind w:left="3600" w:hanging="360"/>
      </w:pPr>
      <w:rPr>
        <w:rFonts w:ascii="Courier New" w:hAnsi="Courier New" w:hint="default"/>
      </w:rPr>
    </w:lvl>
    <w:lvl w:ilvl="5" w:tplc="5DB2EFB8">
      <w:start w:val="1"/>
      <w:numFmt w:val="bullet"/>
      <w:lvlText w:val=""/>
      <w:lvlJc w:val="left"/>
      <w:pPr>
        <w:ind w:left="4320" w:hanging="360"/>
      </w:pPr>
      <w:rPr>
        <w:rFonts w:ascii="Wingdings" w:hAnsi="Wingdings" w:hint="default"/>
      </w:rPr>
    </w:lvl>
    <w:lvl w:ilvl="6" w:tplc="28ACD084">
      <w:start w:val="1"/>
      <w:numFmt w:val="bullet"/>
      <w:lvlText w:val=""/>
      <w:lvlJc w:val="left"/>
      <w:pPr>
        <w:ind w:left="5040" w:hanging="360"/>
      </w:pPr>
      <w:rPr>
        <w:rFonts w:ascii="Symbol" w:hAnsi="Symbol" w:hint="default"/>
      </w:rPr>
    </w:lvl>
    <w:lvl w:ilvl="7" w:tplc="FB74238E">
      <w:start w:val="1"/>
      <w:numFmt w:val="bullet"/>
      <w:lvlText w:val="o"/>
      <w:lvlJc w:val="left"/>
      <w:pPr>
        <w:ind w:left="5760" w:hanging="360"/>
      </w:pPr>
      <w:rPr>
        <w:rFonts w:ascii="Courier New" w:hAnsi="Courier New" w:hint="default"/>
      </w:rPr>
    </w:lvl>
    <w:lvl w:ilvl="8" w:tplc="852447AC">
      <w:start w:val="1"/>
      <w:numFmt w:val="bullet"/>
      <w:lvlText w:val=""/>
      <w:lvlJc w:val="left"/>
      <w:pPr>
        <w:ind w:left="6480" w:hanging="360"/>
      </w:pPr>
      <w:rPr>
        <w:rFonts w:ascii="Wingdings" w:hAnsi="Wingdings" w:hint="default"/>
      </w:rPr>
    </w:lvl>
  </w:abstractNum>
  <w:abstractNum w:abstractNumId="30" w15:restartNumberingAfterBreak="0">
    <w:nsid w:val="61A4B954"/>
    <w:multiLevelType w:val="hybridMultilevel"/>
    <w:tmpl w:val="F66412C0"/>
    <w:lvl w:ilvl="0" w:tplc="92567064">
      <w:start w:val="1"/>
      <w:numFmt w:val="bullet"/>
      <w:lvlText w:val="-"/>
      <w:lvlJc w:val="left"/>
      <w:pPr>
        <w:ind w:left="720" w:hanging="360"/>
      </w:pPr>
      <w:rPr>
        <w:rFonts w:ascii="Calibri" w:hAnsi="Calibri" w:hint="default"/>
      </w:rPr>
    </w:lvl>
    <w:lvl w:ilvl="1" w:tplc="417CA81A">
      <w:start w:val="1"/>
      <w:numFmt w:val="bullet"/>
      <w:lvlText w:val="o"/>
      <w:lvlJc w:val="left"/>
      <w:pPr>
        <w:ind w:left="1440" w:hanging="360"/>
      </w:pPr>
      <w:rPr>
        <w:rFonts w:ascii="Courier New" w:hAnsi="Courier New" w:hint="default"/>
      </w:rPr>
    </w:lvl>
    <w:lvl w:ilvl="2" w:tplc="829AEBC0">
      <w:start w:val="1"/>
      <w:numFmt w:val="bullet"/>
      <w:lvlText w:val=""/>
      <w:lvlJc w:val="left"/>
      <w:pPr>
        <w:ind w:left="2160" w:hanging="360"/>
      </w:pPr>
      <w:rPr>
        <w:rFonts w:ascii="Wingdings" w:hAnsi="Wingdings" w:hint="default"/>
      </w:rPr>
    </w:lvl>
    <w:lvl w:ilvl="3" w:tplc="AED83C9C">
      <w:start w:val="1"/>
      <w:numFmt w:val="bullet"/>
      <w:lvlText w:val=""/>
      <w:lvlJc w:val="left"/>
      <w:pPr>
        <w:ind w:left="2880" w:hanging="360"/>
      </w:pPr>
      <w:rPr>
        <w:rFonts w:ascii="Symbol" w:hAnsi="Symbol" w:hint="default"/>
      </w:rPr>
    </w:lvl>
    <w:lvl w:ilvl="4" w:tplc="927E9004">
      <w:start w:val="1"/>
      <w:numFmt w:val="bullet"/>
      <w:lvlText w:val="o"/>
      <w:lvlJc w:val="left"/>
      <w:pPr>
        <w:ind w:left="3600" w:hanging="360"/>
      </w:pPr>
      <w:rPr>
        <w:rFonts w:ascii="Courier New" w:hAnsi="Courier New" w:hint="default"/>
      </w:rPr>
    </w:lvl>
    <w:lvl w:ilvl="5" w:tplc="4FF24EF2">
      <w:start w:val="1"/>
      <w:numFmt w:val="bullet"/>
      <w:lvlText w:val=""/>
      <w:lvlJc w:val="left"/>
      <w:pPr>
        <w:ind w:left="4320" w:hanging="360"/>
      </w:pPr>
      <w:rPr>
        <w:rFonts w:ascii="Wingdings" w:hAnsi="Wingdings" w:hint="default"/>
      </w:rPr>
    </w:lvl>
    <w:lvl w:ilvl="6" w:tplc="029EAEE6">
      <w:start w:val="1"/>
      <w:numFmt w:val="bullet"/>
      <w:lvlText w:val=""/>
      <w:lvlJc w:val="left"/>
      <w:pPr>
        <w:ind w:left="5040" w:hanging="360"/>
      </w:pPr>
      <w:rPr>
        <w:rFonts w:ascii="Symbol" w:hAnsi="Symbol" w:hint="default"/>
      </w:rPr>
    </w:lvl>
    <w:lvl w:ilvl="7" w:tplc="4948D4AA">
      <w:start w:val="1"/>
      <w:numFmt w:val="bullet"/>
      <w:lvlText w:val="o"/>
      <w:lvlJc w:val="left"/>
      <w:pPr>
        <w:ind w:left="5760" w:hanging="360"/>
      </w:pPr>
      <w:rPr>
        <w:rFonts w:ascii="Courier New" w:hAnsi="Courier New" w:hint="default"/>
      </w:rPr>
    </w:lvl>
    <w:lvl w:ilvl="8" w:tplc="13B2F526">
      <w:start w:val="1"/>
      <w:numFmt w:val="bullet"/>
      <w:lvlText w:val=""/>
      <w:lvlJc w:val="left"/>
      <w:pPr>
        <w:ind w:left="6480" w:hanging="360"/>
      </w:pPr>
      <w:rPr>
        <w:rFonts w:ascii="Wingdings" w:hAnsi="Wingdings" w:hint="default"/>
      </w:rPr>
    </w:lvl>
  </w:abstractNum>
  <w:abstractNum w:abstractNumId="31" w15:restartNumberingAfterBreak="0">
    <w:nsid w:val="632C6F6B"/>
    <w:multiLevelType w:val="hybridMultilevel"/>
    <w:tmpl w:val="37121B32"/>
    <w:lvl w:ilvl="0" w:tplc="A7F25D66">
      <w:start w:val="1"/>
      <w:numFmt w:val="bullet"/>
      <w:lvlText w:val=""/>
      <w:lvlJc w:val="left"/>
      <w:pPr>
        <w:ind w:left="720" w:hanging="360"/>
      </w:pPr>
      <w:rPr>
        <w:rFonts w:ascii="Symbol" w:hAnsi="Symbol" w:hint="default"/>
      </w:rPr>
    </w:lvl>
    <w:lvl w:ilvl="1" w:tplc="8ED86536">
      <w:start w:val="1"/>
      <w:numFmt w:val="bullet"/>
      <w:lvlText w:val="o"/>
      <w:lvlJc w:val="left"/>
      <w:pPr>
        <w:ind w:left="1440" w:hanging="360"/>
      </w:pPr>
      <w:rPr>
        <w:rFonts w:ascii="Courier New" w:hAnsi="Courier New" w:hint="default"/>
      </w:rPr>
    </w:lvl>
    <w:lvl w:ilvl="2" w:tplc="6748B35A">
      <w:start w:val="1"/>
      <w:numFmt w:val="bullet"/>
      <w:lvlText w:val=""/>
      <w:lvlJc w:val="left"/>
      <w:pPr>
        <w:ind w:left="2160" w:hanging="360"/>
      </w:pPr>
      <w:rPr>
        <w:rFonts w:ascii="Wingdings" w:hAnsi="Wingdings" w:hint="default"/>
      </w:rPr>
    </w:lvl>
    <w:lvl w:ilvl="3" w:tplc="FE6E5E68">
      <w:start w:val="1"/>
      <w:numFmt w:val="bullet"/>
      <w:lvlText w:val=""/>
      <w:lvlJc w:val="left"/>
      <w:pPr>
        <w:ind w:left="2880" w:hanging="360"/>
      </w:pPr>
      <w:rPr>
        <w:rFonts w:ascii="Symbol" w:hAnsi="Symbol" w:hint="default"/>
      </w:rPr>
    </w:lvl>
    <w:lvl w:ilvl="4" w:tplc="308860E4">
      <w:start w:val="1"/>
      <w:numFmt w:val="bullet"/>
      <w:lvlText w:val="o"/>
      <w:lvlJc w:val="left"/>
      <w:pPr>
        <w:ind w:left="3600" w:hanging="360"/>
      </w:pPr>
      <w:rPr>
        <w:rFonts w:ascii="Courier New" w:hAnsi="Courier New" w:hint="default"/>
      </w:rPr>
    </w:lvl>
    <w:lvl w:ilvl="5" w:tplc="81CE2508">
      <w:start w:val="1"/>
      <w:numFmt w:val="bullet"/>
      <w:lvlText w:val=""/>
      <w:lvlJc w:val="left"/>
      <w:pPr>
        <w:ind w:left="4320" w:hanging="360"/>
      </w:pPr>
      <w:rPr>
        <w:rFonts w:ascii="Wingdings" w:hAnsi="Wingdings" w:hint="default"/>
      </w:rPr>
    </w:lvl>
    <w:lvl w:ilvl="6" w:tplc="0414ABD2">
      <w:start w:val="1"/>
      <w:numFmt w:val="bullet"/>
      <w:lvlText w:val=""/>
      <w:lvlJc w:val="left"/>
      <w:pPr>
        <w:ind w:left="5040" w:hanging="360"/>
      </w:pPr>
      <w:rPr>
        <w:rFonts w:ascii="Symbol" w:hAnsi="Symbol" w:hint="default"/>
      </w:rPr>
    </w:lvl>
    <w:lvl w:ilvl="7" w:tplc="460CC1DC">
      <w:start w:val="1"/>
      <w:numFmt w:val="bullet"/>
      <w:lvlText w:val="o"/>
      <w:lvlJc w:val="left"/>
      <w:pPr>
        <w:ind w:left="5760" w:hanging="360"/>
      </w:pPr>
      <w:rPr>
        <w:rFonts w:ascii="Courier New" w:hAnsi="Courier New" w:hint="default"/>
      </w:rPr>
    </w:lvl>
    <w:lvl w:ilvl="8" w:tplc="8C38E996">
      <w:start w:val="1"/>
      <w:numFmt w:val="bullet"/>
      <w:lvlText w:val=""/>
      <w:lvlJc w:val="left"/>
      <w:pPr>
        <w:ind w:left="6480" w:hanging="360"/>
      </w:pPr>
      <w:rPr>
        <w:rFonts w:ascii="Wingdings" w:hAnsi="Wingdings" w:hint="default"/>
      </w:rPr>
    </w:lvl>
  </w:abstractNum>
  <w:abstractNum w:abstractNumId="32" w15:restartNumberingAfterBreak="0">
    <w:nsid w:val="6347E1E4"/>
    <w:multiLevelType w:val="hybridMultilevel"/>
    <w:tmpl w:val="135CF446"/>
    <w:lvl w:ilvl="0" w:tplc="DF52DD84">
      <w:start w:val="1"/>
      <w:numFmt w:val="bullet"/>
      <w:lvlText w:val="-"/>
      <w:lvlJc w:val="left"/>
      <w:pPr>
        <w:ind w:left="720" w:hanging="360"/>
      </w:pPr>
      <w:rPr>
        <w:rFonts w:ascii="Calibri" w:hAnsi="Calibri" w:hint="default"/>
      </w:rPr>
    </w:lvl>
    <w:lvl w:ilvl="1" w:tplc="BDF28DDE">
      <w:start w:val="1"/>
      <w:numFmt w:val="bullet"/>
      <w:lvlText w:val="o"/>
      <w:lvlJc w:val="left"/>
      <w:pPr>
        <w:ind w:left="1440" w:hanging="360"/>
      </w:pPr>
      <w:rPr>
        <w:rFonts w:ascii="Courier New" w:hAnsi="Courier New" w:hint="default"/>
      </w:rPr>
    </w:lvl>
    <w:lvl w:ilvl="2" w:tplc="27CC1E82">
      <w:start w:val="1"/>
      <w:numFmt w:val="bullet"/>
      <w:lvlText w:val=""/>
      <w:lvlJc w:val="left"/>
      <w:pPr>
        <w:ind w:left="2160" w:hanging="360"/>
      </w:pPr>
      <w:rPr>
        <w:rFonts w:ascii="Wingdings" w:hAnsi="Wingdings" w:hint="default"/>
      </w:rPr>
    </w:lvl>
    <w:lvl w:ilvl="3" w:tplc="B098533A">
      <w:start w:val="1"/>
      <w:numFmt w:val="bullet"/>
      <w:lvlText w:val=""/>
      <w:lvlJc w:val="left"/>
      <w:pPr>
        <w:ind w:left="2880" w:hanging="360"/>
      </w:pPr>
      <w:rPr>
        <w:rFonts w:ascii="Symbol" w:hAnsi="Symbol" w:hint="default"/>
      </w:rPr>
    </w:lvl>
    <w:lvl w:ilvl="4" w:tplc="4D949A82">
      <w:start w:val="1"/>
      <w:numFmt w:val="bullet"/>
      <w:lvlText w:val="o"/>
      <w:lvlJc w:val="left"/>
      <w:pPr>
        <w:ind w:left="3600" w:hanging="360"/>
      </w:pPr>
      <w:rPr>
        <w:rFonts w:ascii="Courier New" w:hAnsi="Courier New" w:hint="default"/>
      </w:rPr>
    </w:lvl>
    <w:lvl w:ilvl="5" w:tplc="FD52EE02">
      <w:start w:val="1"/>
      <w:numFmt w:val="bullet"/>
      <w:lvlText w:val=""/>
      <w:lvlJc w:val="left"/>
      <w:pPr>
        <w:ind w:left="4320" w:hanging="360"/>
      </w:pPr>
      <w:rPr>
        <w:rFonts w:ascii="Wingdings" w:hAnsi="Wingdings" w:hint="default"/>
      </w:rPr>
    </w:lvl>
    <w:lvl w:ilvl="6" w:tplc="7F520AB8">
      <w:start w:val="1"/>
      <w:numFmt w:val="bullet"/>
      <w:lvlText w:val=""/>
      <w:lvlJc w:val="left"/>
      <w:pPr>
        <w:ind w:left="5040" w:hanging="360"/>
      </w:pPr>
      <w:rPr>
        <w:rFonts w:ascii="Symbol" w:hAnsi="Symbol" w:hint="default"/>
      </w:rPr>
    </w:lvl>
    <w:lvl w:ilvl="7" w:tplc="A5DEA9DA">
      <w:start w:val="1"/>
      <w:numFmt w:val="bullet"/>
      <w:lvlText w:val="o"/>
      <w:lvlJc w:val="left"/>
      <w:pPr>
        <w:ind w:left="5760" w:hanging="360"/>
      </w:pPr>
      <w:rPr>
        <w:rFonts w:ascii="Courier New" w:hAnsi="Courier New" w:hint="default"/>
      </w:rPr>
    </w:lvl>
    <w:lvl w:ilvl="8" w:tplc="B07ABE02">
      <w:start w:val="1"/>
      <w:numFmt w:val="bullet"/>
      <w:lvlText w:val=""/>
      <w:lvlJc w:val="left"/>
      <w:pPr>
        <w:ind w:left="6480" w:hanging="360"/>
      </w:pPr>
      <w:rPr>
        <w:rFonts w:ascii="Wingdings" w:hAnsi="Wingdings" w:hint="default"/>
      </w:rPr>
    </w:lvl>
  </w:abstractNum>
  <w:abstractNum w:abstractNumId="33" w15:restartNumberingAfterBreak="0">
    <w:nsid w:val="639E3C1A"/>
    <w:multiLevelType w:val="hybridMultilevel"/>
    <w:tmpl w:val="43F20B48"/>
    <w:lvl w:ilvl="0" w:tplc="4B08BFCC">
      <w:start w:val="1"/>
      <w:numFmt w:val="bullet"/>
      <w:lvlText w:val="-"/>
      <w:lvlJc w:val="left"/>
      <w:pPr>
        <w:ind w:left="720" w:hanging="360"/>
      </w:pPr>
      <w:rPr>
        <w:rFonts w:ascii="Calibri" w:hAnsi="Calibri" w:hint="default"/>
      </w:rPr>
    </w:lvl>
    <w:lvl w:ilvl="1" w:tplc="A9B8666C">
      <w:start w:val="1"/>
      <w:numFmt w:val="bullet"/>
      <w:lvlText w:val="o"/>
      <w:lvlJc w:val="left"/>
      <w:pPr>
        <w:ind w:left="1440" w:hanging="360"/>
      </w:pPr>
      <w:rPr>
        <w:rFonts w:ascii="Courier New" w:hAnsi="Courier New" w:hint="default"/>
      </w:rPr>
    </w:lvl>
    <w:lvl w:ilvl="2" w:tplc="C3E6CDF2">
      <w:start w:val="1"/>
      <w:numFmt w:val="bullet"/>
      <w:lvlText w:val=""/>
      <w:lvlJc w:val="left"/>
      <w:pPr>
        <w:ind w:left="2160" w:hanging="360"/>
      </w:pPr>
      <w:rPr>
        <w:rFonts w:ascii="Wingdings" w:hAnsi="Wingdings" w:hint="default"/>
      </w:rPr>
    </w:lvl>
    <w:lvl w:ilvl="3" w:tplc="3FC49AC4">
      <w:start w:val="1"/>
      <w:numFmt w:val="bullet"/>
      <w:lvlText w:val=""/>
      <w:lvlJc w:val="left"/>
      <w:pPr>
        <w:ind w:left="2880" w:hanging="360"/>
      </w:pPr>
      <w:rPr>
        <w:rFonts w:ascii="Symbol" w:hAnsi="Symbol" w:hint="default"/>
      </w:rPr>
    </w:lvl>
    <w:lvl w:ilvl="4" w:tplc="CD14257E">
      <w:start w:val="1"/>
      <w:numFmt w:val="bullet"/>
      <w:lvlText w:val="o"/>
      <w:lvlJc w:val="left"/>
      <w:pPr>
        <w:ind w:left="3600" w:hanging="360"/>
      </w:pPr>
      <w:rPr>
        <w:rFonts w:ascii="Courier New" w:hAnsi="Courier New" w:hint="default"/>
      </w:rPr>
    </w:lvl>
    <w:lvl w:ilvl="5" w:tplc="DADE1970">
      <w:start w:val="1"/>
      <w:numFmt w:val="bullet"/>
      <w:lvlText w:val=""/>
      <w:lvlJc w:val="left"/>
      <w:pPr>
        <w:ind w:left="4320" w:hanging="360"/>
      </w:pPr>
      <w:rPr>
        <w:rFonts w:ascii="Wingdings" w:hAnsi="Wingdings" w:hint="default"/>
      </w:rPr>
    </w:lvl>
    <w:lvl w:ilvl="6" w:tplc="41969376">
      <w:start w:val="1"/>
      <w:numFmt w:val="bullet"/>
      <w:lvlText w:val=""/>
      <w:lvlJc w:val="left"/>
      <w:pPr>
        <w:ind w:left="5040" w:hanging="360"/>
      </w:pPr>
      <w:rPr>
        <w:rFonts w:ascii="Symbol" w:hAnsi="Symbol" w:hint="default"/>
      </w:rPr>
    </w:lvl>
    <w:lvl w:ilvl="7" w:tplc="86027280">
      <w:start w:val="1"/>
      <w:numFmt w:val="bullet"/>
      <w:lvlText w:val="o"/>
      <w:lvlJc w:val="left"/>
      <w:pPr>
        <w:ind w:left="5760" w:hanging="360"/>
      </w:pPr>
      <w:rPr>
        <w:rFonts w:ascii="Courier New" w:hAnsi="Courier New" w:hint="default"/>
      </w:rPr>
    </w:lvl>
    <w:lvl w:ilvl="8" w:tplc="18BC2258">
      <w:start w:val="1"/>
      <w:numFmt w:val="bullet"/>
      <w:lvlText w:val=""/>
      <w:lvlJc w:val="left"/>
      <w:pPr>
        <w:ind w:left="6480" w:hanging="360"/>
      </w:pPr>
      <w:rPr>
        <w:rFonts w:ascii="Wingdings" w:hAnsi="Wingdings" w:hint="default"/>
      </w:rPr>
    </w:lvl>
  </w:abstractNum>
  <w:abstractNum w:abstractNumId="34" w15:restartNumberingAfterBreak="0">
    <w:nsid w:val="640F1F83"/>
    <w:multiLevelType w:val="hybridMultilevel"/>
    <w:tmpl w:val="FFFFFFFF"/>
    <w:lvl w:ilvl="0" w:tplc="0C1E310C">
      <w:start w:val="1"/>
      <w:numFmt w:val="bullet"/>
      <w:lvlText w:val=""/>
      <w:lvlJc w:val="left"/>
      <w:pPr>
        <w:ind w:left="720" w:hanging="360"/>
      </w:pPr>
      <w:rPr>
        <w:rFonts w:ascii="Symbol" w:hAnsi="Symbol" w:hint="default"/>
      </w:rPr>
    </w:lvl>
    <w:lvl w:ilvl="1" w:tplc="2304D90C">
      <w:start w:val="1"/>
      <w:numFmt w:val="bullet"/>
      <w:lvlText w:val="o"/>
      <w:lvlJc w:val="left"/>
      <w:pPr>
        <w:ind w:left="1440" w:hanging="360"/>
      </w:pPr>
      <w:rPr>
        <w:rFonts w:ascii="Courier New" w:hAnsi="Courier New" w:hint="default"/>
      </w:rPr>
    </w:lvl>
    <w:lvl w:ilvl="2" w:tplc="5CBACAF6">
      <w:start w:val="1"/>
      <w:numFmt w:val="bullet"/>
      <w:lvlText w:val=""/>
      <w:lvlJc w:val="left"/>
      <w:pPr>
        <w:ind w:left="2160" w:hanging="360"/>
      </w:pPr>
      <w:rPr>
        <w:rFonts w:ascii="Wingdings" w:hAnsi="Wingdings" w:hint="default"/>
      </w:rPr>
    </w:lvl>
    <w:lvl w:ilvl="3" w:tplc="D078483A">
      <w:start w:val="1"/>
      <w:numFmt w:val="bullet"/>
      <w:lvlText w:val=""/>
      <w:lvlJc w:val="left"/>
      <w:pPr>
        <w:ind w:left="2880" w:hanging="360"/>
      </w:pPr>
      <w:rPr>
        <w:rFonts w:ascii="Symbol" w:hAnsi="Symbol" w:hint="default"/>
      </w:rPr>
    </w:lvl>
    <w:lvl w:ilvl="4" w:tplc="3AC033B0">
      <w:start w:val="1"/>
      <w:numFmt w:val="bullet"/>
      <w:lvlText w:val="o"/>
      <w:lvlJc w:val="left"/>
      <w:pPr>
        <w:ind w:left="3600" w:hanging="360"/>
      </w:pPr>
      <w:rPr>
        <w:rFonts w:ascii="Courier New" w:hAnsi="Courier New" w:hint="default"/>
      </w:rPr>
    </w:lvl>
    <w:lvl w:ilvl="5" w:tplc="32E4A7C4">
      <w:start w:val="1"/>
      <w:numFmt w:val="bullet"/>
      <w:lvlText w:val=""/>
      <w:lvlJc w:val="left"/>
      <w:pPr>
        <w:ind w:left="4320" w:hanging="360"/>
      </w:pPr>
      <w:rPr>
        <w:rFonts w:ascii="Wingdings" w:hAnsi="Wingdings" w:hint="default"/>
      </w:rPr>
    </w:lvl>
    <w:lvl w:ilvl="6" w:tplc="9EAEEFD4">
      <w:start w:val="1"/>
      <w:numFmt w:val="bullet"/>
      <w:lvlText w:val=""/>
      <w:lvlJc w:val="left"/>
      <w:pPr>
        <w:ind w:left="5040" w:hanging="360"/>
      </w:pPr>
      <w:rPr>
        <w:rFonts w:ascii="Symbol" w:hAnsi="Symbol" w:hint="default"/>
      </w:rPr>
    </w:lvl>
    <w:lvl w:ilvl="7" w:tplc="555E7DE0">
      <w:start w:val="1"/>
      <w:numFmt w:val="bullet"/>
      <w:lvlText w:val="o"/>
      <w:lvlJc w:val="left"/>
      <w:pPr>
        <w:ind w:left="5760" w:hanging="360"/>
      </w:pPr>
      <w:rPr>
        <w:rFonts w:ascii="Courier New" w:hAnsi="Courier New" w:hint="default"/>
      </w:rPr>
    </w:lvl>
    <w:lvl w:ilvl="8" w:tplc="697E67BA">
      <w:start w:val="1"/>
      <w:numFmt w:val="bullet"/>
      <w:lvlText w:val=""/>
      <w:lvlJc w:val="left"/>
      <w:pPr>
        <w:ind w:left="6480" w:hanging="360"/>
      </w:pPr>
      <w:rPr>
        <w:rFonts w:ascii="Wingdings" w:hAnsi="Wingdings" w:hint="default"/>
      </w:rPr>
    </w:lvl>
  </w:abstractNum>
  <w:abstractNum w:abstractNumId="35" w15:restartNumberingAfterBreak="0">
    <w:nsid w:val="651DEF7E"/>
    <w:multiLevelType w:val="hybridMultilevel"/>
    <w:tmpl w:val="1C7AF61A"/>
    <w:lvl w:ilvl="0" w:tplc="D4F0A1B2">
      <w:start w:val="1"/>
      <w:numFmt w:val="bullet"/>
      <w:lvlText w:val=""/>
      <w:lvlJc w:val="left"/>
      <w:pPr>
        <w:ind w:left="720" w:hanging="360"/>
      </w:pPr>
      <w:rPr>
        <w:rFonts w:ascii="Symbol" w:hAnsi="Symbol" w:hint="default"/>
      </w:rPr>
    </w:lvl>
    <w:lvl w:ilvl="1" w:tplc="B7500FCE">
      <w:start w:val="1"/>
      <w:numFmt w:val="bullet"/>
      <w:lvlText w:val="o"/>
      <w:lvlJc w:val="left"/>
      <w:pPr>
        <w:ind w:left="1440" w:hanging="360"/>
      </w:pPr>
      <w:rPr>
        <w:rFonts w:ascii="Courier New" w:hAnsi="Courier New" w:hint="default"/>
      </w:rPr>
    </w:lvl>
    <w:lvl w:ilvl="2" w:tplc="C45E0792">
      <w:start w:val="1"/>
      <w:numFmt w:val="bullet"/>
      <w:lvlText w:val=""/>
      <w:lvlJc w:val="left"/>
      <w:pPr>
        <w:ind w:left="2160" w:hanging="360"/>
      </w:pPr>
      <w:rPr>
        <w:rFonts w:ascii="Wingdings" w:hAnsi="Wingdings" w:hint="default"/>
      </w:rPr>
    </w:lvl>
    <w:lvl w:ilvl="3" w:tplc="D1B235A8">
      <w:start w:val="1"/>
      <w:numFmt w:val="bullet"/>
      <w:lvlText w:val=""/>
      <w:lvlJc w:val="left"/>
      <w:pPr>
        <w:ind w:left="2880" w:hanging="360"/>
      </w:pPr>
      <w:rPr>
        <w:rFonts w:ascii="Symbol" w:hAnsi="Symbol" w:hint="default"/>
      </w:rPr>
    </w:lvl>
    <w:lvl w:ilvl="4" w:tplc="CF42D064">
      <w:start w:val="1"/>
      <w:numFmt w:val="bullet"/>
      <w:lvlText w:val="o"/>
      <w:lvlJc w:val="left"/>
      <w:pPr>
        <w:ind w:left="3600" w:hanging="360"/>
      </w:pPr>
      <w:rPr>
        <w:rFonts w:ascii="Courier New" w:hAnsi="Courier New" w:hint="default"/>
      </w:rPr>
    </w:lvl>
    <w:lvl w:ilvl="5" w:tplc="255E123E">
      <w:start w:val="1"/>
      <w:numFmt w:val="bullet"/>
      <w:lvlText w:val=""/>
      <w:lvlJc w:val="left"/>
      <w:pPr>
        <w:ind w:left="4320" w:hanging="360"/>
      </w:pPr>
      <w:rPr>
        <w:rFonts w:ascii="Wingdings" w:hAnsi="Wingdings" w:hint="default"/>
      </w:rPr>
    </w:lvl>
    <w:lvl w:ilvl="6" w:tplc="367211B8">
      <w:start w:val="1"/>
      <w:numFmt w:val="bullet"/>
      <w:lvlText w:val=""/>
      <w:lvlJc w:val="left"/>
      <w:pPr>
        <w:ind w:left="5040" w:hanging="360"/>
      </w:pPr>
      <w:rPr>
        <w:rFonts w:ascii="Symbol" w:hAnsi="Symbol" w:hint="default"/>
      </w:rPr>
    </w:lvl>
    <w:lvl w:ilvl="7" w:tplc="0742F1E6">
      <w:start w:val="1"/>
      <w:numFmt w:val="bullet"/>
      <w:lvlText w:val="o"/>
      <w:lvlJc w:val="left"/>
      <w:pPr>
        <w:ind w:left="5760" w:hanging="360"/>
      </w:pPr>
      <w:rPr>
        <w:rFonts w:ascii="Courier New" w:hAnsi="Courier New" w:hint="default"/>
      </w:rPr>
    </w:lvl>
    <w:lvl w:ilvl="8" w:tplc="AA340764">
      <w:start w:val="1"/>
      <w:numFmt w:val="bullet"/>
      <w:lvlText w:val=""/>
      <w:lvlJc w:val="left"/>
      <w:pPr>
        <w:ind w:left="6480" w:hanging="360"/>
      </w:pPr>
      <w:rPr>
        <w:rFonts w:ascii="Wingdings" w:hAnsi="Wingdings" w:hint="default"/>
      </w:rPr>
    </w:lvl>
  </w:abstractNum>
  <w:abstractNum w:abstractNumId="36" w15:restartNumberingAfterBreak="0">
    <w:nsid w:val="66845D62"/>
    <w:multiLevelType w:val="hybridMultilevel"/>
    <w:tmpl w:val="2742843C"/>
    <w:lvl w:ilvl="0" w:tplc="8078155E">
      <w:start w:val="1"/>
      <w:numFmt w:val="bullet"/>
      <w:lvlText w:val=""/>
      <w:lvlJc w:val="left"/>
      <w:pPr>
        <w:ind w:left="720" w:hanging="360"/>
      </w:pPr>
      <w:rPr>
        <w:rFonts w:ascii="Symbol" w:hAnsi="Symbol" w:hint="default"/>
      </w:rPr>
    </w:lvl>
    <w:lvl w:ilvl="1" w:tplc="14823708">
      <w:start w:val="1"/>
      <w:numFmt w:val="bullet"/>
      <w:lvlText w:val="o"/>
      <w:lvlJc w:val="left"/>
      <w:pPr>
        <w:ind w:left="1440" w:hanging="360"/>
      </w:pPr>
      <w:rPr>
        <w:rFonts w:ascii="Courier New" w:hAnsi="Courier New" w:hint="default"/>
      </w:rPr>
    </w:lvl>
    <w:lvl w:ilvl="2" w:tplc="8B00143C">
      <w:start w:val="1"/>
      <w:numFmt w:val="bullet"/>
      <w:lvlText w:val=""/>
      <w:lvlJc w:val="left"/>
      <w:pPr>
        <w:ind w:left="2160" w:hanging="360"/>
      </w:pPr>
      <w:rPr>
        <w:rFonts w:ascii="Wingdings" w:hAnsi="Wingdings" w:hint="default"/>
      </w:rPr>
    </w:lvl>
    <w:lvl w:ilvl="3" w:tplc="8D649656">
      <w:start w:val="1"/>
      <w:numFmt w:val="bullet"/>
      <w:lvlText w:val=""/>
      <w:lvlJc w:val="left"/>
      <w:pPr>
        <w:ind w:left="2880" w:hanging="360"/>
      </w:pPr>
      <w:rPr>
        <w:rFonts w:ascii="Symbol" w:hAnsi="Symbol" w:hint="default"/>
      </w:rPr>
    </w:lvl>
    <w:lvl w:ilvl="4" w:tplc="05643126">
      <w:start w:val="1"/>
      <w:numFmt w:val="bullet"/>
      <w:lvlText w:val="o"/>
      <w:lvlJc w:val="left"/>
      <w:pPr>
        <w:ind w:left="3600" w:hanging="360"/>
      </w:pPr>
      <w:rPr>
        <w:rFonts w:ascii="Courier New" w:hAnsi="Courier New" w:hint="default"/>
      </w:rPr>
    </w:lvl>
    <w:lvl w:ilvl="5" w:tplc="FEE09780">
      <w:start w:val="1"/>
      <w:numFmt w:val="bullet"/>
      <w:lvlText w:val=""/>
      <w:lvlJc w:val="left"/>
      <w:pPr>
        <w:ind w:left="4320" w:hanging="360"/>
      </w:pPr>
      <w:rPr>
        <w:rFonts w:ascii="Wingdings" w:hAnsi="Wingdings" w:hint="default"/>
      </w:rPr>
    </w:lvl>
    <w:lvl w:ilvl="6" w:tplc="A904746C">
      <w:start w:val="1"/>
      <w:numFmt w:val="bullet"/>
      <w:lvlText w:val=""/>
      <w:lvlJc w:val="left"/>
      <w:pPr>
        <w:ind w:left="5040" w:hanging="360"/>
      </w:pPr>
      <w:rPr>
        <w:rFonts w:ascii="Symbol" w:hAnsi="Symbol" w:hint="default"/>
      </w:rPr>
    </w:lvl>
    <w:lvl w:ilvl="7" w:tplc="B52867F6">
      <w:start w:val="1"/>
      <w:numFmt w:val="bullet"/>
      <w:lvlText w:val="o"/>
      <w:lvlJc w:val="left"/>
      <w:pPr>
        <w:ind w:left="5760" w:hanging="360"/>
      </w:pPr>
      <w:rPr>
        <w:rFonts w:ascii="Courier New" w:hAnsi="Courier New" w:hint="default"/>
      </w:rPr>
    </w:lvl>
    <w:lvl w:ilvl="8" w:tplc="C60EA980">
      <w:start w:val="1"/>
      <w:numFmt w:val="bullet"/>
      <w:lvlText w:val=""/>
      <w:lvlJc w:val="left"/>
      <w:pPr>
        <w:ind w:left="6480" w:hanging="360"/>
      </w:pPr>
      <w:rPr>
        <w:rFonts w:ascii="Wingdings" w:hAnsi="Wingdings" w:hint="default"/>
      </w:rPr>
    </w:lvl>
  </w:abstractNum>
  <w:abstractNum w:abstractNumId="37" w15:restartNumberingAfterBreak="0">
    <w:nsid w:val="66F0FB72"/>
    <w:multiLevelType w:val="hybridMultilevel"/>
    <w:tmpl w:val="FC7A85BE"/>
    <w:lvl w:ilvl="0" w:tplc="4DFC115C">
      <w:start w:val="1"/>
      <w:numFmt w:val="bullet"/>
      <w:lvlText w:val=""/>
      <w:lvlJc w:val="left"/>
      <w:pPr>
        <w:ind w:left="720" w:hanging="360"/>
      </w:pPr>
      <w:rPr>
        <w:rFonts w:ascii="Symbol" w:hAnsi="Symbol" w:hint="default"/>
      </w:rPr>
    </w:lvl>
    <w:lvl w:ilvl="1" w:tplc="383CB8E8">
      <w:start w:val="1"/>
      <w:numFmt w:val="bullet"/>
      <w:lvlText w:val="o"/>
      <w:lvlJc w:val="left"/>
      <w:pPr>
        <w:ind w:left="1440" w:hanging="360"/>
      </w:pPr>
      <w:rPr>
        <w:rFonts w:ascii="Courier New" w:hAnsi="Courier New" w:hint="default"/>
      </w:rPr>
    </w:lvl>
    <w:lvl w:ilvl="2" w:tplc="4BDA3708">
      <w:start w:val="1"/>
      <w:numFmt w:val="bullet"/>
      <w:lvlText w:val=""/>
      <w:lvlJc w:val="left"/>
      <w:pPr>
        <w:ind w:left="2160" w:hanging="360"/>
      </w:pPr>
      <w:rPr>
        <w:rFonts w:ascii="Wingdings" w:hAnsi="Wingdings" w:hint="default"/>
      </w:rPr>
    </w:lvl>
    <w:lvl w:ilvl="3" w:tplc="7D0820EA">
      <w:start w:val="1"/>
      <w:numFmt w:val="bullet"/>
      <w:lvlText w:val=""/>
      <w:lvlJc w:val="left"/>
      <w:pPr>
        <w:ind w:left="2880" w:hanging="360"/>
      </w:pPr>
      <w:rPr>
        <w:rFonts w:ascii="Symbol" w:hAnsi="Symbol" w:hint="default"/>
      </w:rPr>
    </w:lvl>
    <w:lvl w:ilvl="4" w:tplc="F85A1B22">
      <w:start w:val="1"/>
      <w:numFmt w:val="bullet"/>
      <w:lvlText w:val="o"/>
      <w:lvlJc w:val="left"/>
      <w:pPr>
        <w:ind w:left="3600" w:hanging="360"/>
      </w:pPr>
      <w:rPr>
        <w:rFonts w:ascii="Courier New" w:hAnsi="Courier New" w:hint="default"/>
      </w:rPr>
    </w:lvl>
    <w:lvl w:ilvl="5" w:tplc="6CC647C8">
      <w:start w:val="1"/>
      <w:numFmt w:val="bullet"/>
      <w:lvlText w:val=""/>
      <w:lvlJc w:val="left"/>
      <w:pPr>
        <w:ind w:left="4320" w:hanging="360"/>
      </w:pPr>
      <w:rPr>
        <w:rFonts w:ascii="Wingdings" w:hAnsi="Wingdings" w:hint="default"/>
      </w:rPr>
    </w:lvl>
    <w:lvl w:ilvl="6" w:tplc="2B1AD9E8">
      <w:start w:val="1"/>
      <w:numFmt w:val="bullet"/>
      <w:lvlText w:val=""/>
      <w:lvlJc w:val="left"/>
      <w:pPr>
        <w:ind w:left="5040" w:hanging="360"/>
      </w:pPr>
      <w:rPr>
        <w:rFonts w:ascii="Symbol" w:hAnsi="Symbol" w:hint="default"/>
      </w:rPr>
    </w:lvl>
    <w:lvl w:ilvl="7" w:tplc="30E2B602">
      <w:start w:val="1"/>
      <w:numFmt w:val="bullet"/>
      <w:lvlText w:val="o"/>
      <w:lvlJc w:val="left"/>
      <w:pPr>
        <w:ind w:left="5760" w:hanging="360"/>
      </w:pPr>
      <w:rPr>
        <w:rFonts w:ascii="Courier New" w:hAnsi="Courier New" w:hint="default"/>
      </w:rPr>
    </w:lvl>
    <w:lvl w:ilvl="8" w:tplc="195C48CA">
      <w:start w:val="1"/>
      <w:numFmt w:val="bullet"/>
      <w:lvlText w:val=""/>
      <w:lvlJc w:val="left"/>
      <w:pPr>
        <w:ind w:left="6480" w:hanging="360"/>
      </w:pPr>
      <w:rPr>
        <w:rFonts w:ascii="Wingdings" w:hAnsi="Wingdings" w:hint="default"/>
      </w:rPr>
    </w:lvl>
  </w:abstractNum>
  <w:abstractNum w:abstractNumId="38" w15:restartNumberingAfterBreak="0">
    <w:nsid w:val="6D75E627"/>
    <w:multiLevelType w:val="hybridMultilevel"/>
    <w:tmpl w:val="FFFFFFFF"/>
    <w:lvl w:ilvl="0" w:tplc="D5801312">
      <w:start w:val="1"/>
      <w:numFmt w:val="bullet"/>
      <w:lvlText w:val=""/>
      <w:lvlJc w:val="left"/>
      <w:pPr>
        <w:ind w:left="720" w:hanging="360"/>
      </w:pPr>
      <w:rPr>
        <w:rFonts w:ascii="Symbol" w:hAnsi="Symbol" w:hint="default"/>
      </w:rPr>
    </w:lvl>
    <w:lvl w:ilvl="1" w:tplc="DEA603CE">
      <w:start w:val="1"/>
      <w:numFmt w:val="bullet"/>
      <w:lvlText w:val="o"/>
      <w:lvlJc w:val="left"/>
      <w:pPr>
        <w:ind w:left="1440" w:hanging="360"/>
      </w:pPr>
      <w:rPr>
        <w:rFonts w:ascii="Courier New" w:hAnsi="Courier New" w:hint="default"/>
      </w:rPr>
    </w:lvl>
    <w:lvl w:ilvl="2" w:tplc="351E3BD2">
      <w:start w:val="1"/>
      <w:numFmt w:val="bullet"/>
      <w:lvlText w:val=""/>
      <w:lvlJc w:val="left"/>
      <w:pPr>
        <w:ind w:left="2160" w:hanging="360"/>
      </w:pPr>
      <w:rPr>
        <w:rFonts w:ascii="Wingdings" w:hAnsi="Wingdings" w:hint="default"/>
      </w:rPr>
    </w:lvl>
    <w:lvl w:ilvl="3" w:tplc="4392A792">
      <w:start w:val="1"/>
      <w:numFmt w:val="bullet"/>
      <w:lvlText w:val=""/>
      <w:lvlJc w:val="left"/>
      <w:pPr>
        <w:ind w:left="2880" w:hanging="360"/>
      </w:pPr>
      <w:rPr>
        <w:rFonts w:ascii="Symbol" w:hAnsi="Symbol" w:hint="default"/>
      </w:rPr>
    </w:lvl>
    <w:lvl w:ilvl="4" w:tplc="228E09BC">
      <w:start w:val="1"/>
      <w:numFmt w:val="bullet"/>
      <w:lvlText w:val="o"/>
      <w:lvlJc w:val="left"/>
      <w:pPr>
        <w:ind w:left="3600" w:hanging="360"/>
      </w:pPr>
      <w:rPr>
        <w:rFonts w:ascii="Courier New" w:hAnsi="Courier New" w:hint="default"/>
      </w:rPr>
    </w:lvl>
    <w:lvl w:ilvl="5" w:tplc="D5B65794">
      <w:start w:val="1"/>
      <w:numFmt w:val="bullet"/>
      <w:lvlText w:val=""/>
      <w:lvlJc w:val="left"/>
      <w:pPr>
        <w:ind w:left="4320" w:hanging="360"/>
      </w:pPr>
      <w:rPr>
        <w:rFonts w:ascii="Wingdings" w:hAnsi="Wingdings" w:hint="default"/>
      </w:rPr>
    </w:lvl>
    <w:lvl w:ilvl="6" w:tplc="27EAA40E">
      <w:start w:val="1"/>
      <w:numFmt w:val="bullet"/>
      <w:lvlText w:val=""/>
      <w:lvlJc w:val="left"/>
      <w:pPr>
        <w:ind w:left="5040" w:hanging="360"/>
      </w:pPr>
      <w:rPr>
        <w:rFonts w:ascii="Symbol" w:hAnsi="Symbol" w:hint="default"/>
      </w:rPr>
    </w:lvl>
    <w:lvl w:ilvl="7" w:tplc="385473FA">
      <w:start w:val="1"/>
      <w:numFmt w:val="bullet"/>
      <w:lvlText w:val="o"/>
      <w:lvlJc w:val="left"/>
      <w:pPr>
        <w:ind w:left="5760" w:hanging="360"/>
      </w:pPr>
      <w:rPr>
        <w:rFonts w:ascii="Courier New" w:hAnsi="Courier New" w:hint="default"/>
      </w:rPr>
    </w:lvl>
    <w:lvl w:ilvl="8" w:tplc="A822AEE4">
      <w:start w:val="1"/>
      <w:numFmt w:val="bullet"/>
      <w:lvlText w:val=""/>
      <w:lvlJc w:val="left"/>
      <w:pPr>
        <w:ind w:left="6480" w:hanging="360"/>
      </w:pPr>
      <w:rPr>
        <w:rFonts w:ascii="Wingdings" w:hAnsi="Wingdings" w:hint="default"/>
      </w:rPr>
    </w:lvl>
  </w:abstractNum>
  <w:abstractNum w:abstractNumId="39" w15:restartNumberingAfterBreak="0">
    <w:nsid w:val="6E49E8B9"/>
    <w:multiLevelType w:val="hybridMultilevel"/>
    <w:tmpl w:val="AE3A51B2"/>
    <w:lvl w:ilvl="0" w:tplc="9CC6E566">
      <w:start w:val="1"/>
      <w:numFmt w:val="bullet"/>
      <w:lvlText w:val="-"/>
      <w:lvlJc w:val="left"/>
      <w:pPr>
        <w:ind w:left="720" w:hanging="360"/>
      </w:pPr>
      <w:rPr>
        <w:rFonts w:ascii="Calibri" w:hAnsi="Calibri" w:hint="default"/>
      </w:rPr>
    </w:lvl>
    <w:lvl w:ilvl="1" w:tplc="374CC5F8">
      <w:start w:val="1"/>
      <w:numFmt w:val="bullet"/>
      <w:lvlText w:val="o"/>
      <w:lvlJc w:val="left"/>
      <w:pPr>
        <w:ind w:left="1440" w:hanging="360"/>
      </w:pPr>
      <w:rPr>
        <w:rFonts w:ascii="Courier New" w:hAnsi="Courier New" w:hint="default"/>
      </w:rPr>
    </w:lvl>
    <w:lvl w:ilvl="2" w:tplc="502C0A42">
      <w:start w:val="1"/>
      <w:numFmt w:val="bullet"/>
      <w:lvlText w:val=""/>
      <w:lvlJc w:val="left"/>
      <w:pPr>
        <w:ind w:left="2160" w:hanging="360"/>
      </w:pPr>
      <w:rPr>
        <w:rFonts w:ascii="Wingdings" w:hAnsi="Wingdings" w:hint="default"/>
      </w:rPr>
    </w:lvl>
    <w:lvl w:ilvl="3" w:tplc="FAE84CA4">
      <w:start w:val="1"/>
      <w:numFmt w:val="bullet"/>
      <w:lvlText w:val=""/>
      <w:lvlJc w:val="left"/>
      <w:pPr>
        <w:ind w:left="2880" w:hanging="360"/>
      </w:pPr>
      <w:rPr>
        <w:rFonts w:ascii="Symbol" w:hAnsi="Symbol" w:hint="default"/>
      </w:rPr>
    </w:lvl>
    <w:lvl w:ilvl="4" w:tplc="BDC48872">
      <w:start w:val="1"/>
      <w:numFmt w:val="bullet"/>
      <w:lvlText w:val="o"/>
      <w:lvlJc w:val="left"/>
      <w:pPr>
        <w:ind w:left="3600" w:hanging="360"/>
      </w:pPr>
      <w:rPr>
        <w:rFonts w:ascii="Courier New" w:hAnsi="Courier New" w:hint="default"/>
      </w:rPr>
    </w:lvl>
    <w:lvl w:ilvl="5" w:tplc="F48C4E1E">
      <w:start w:val="1"/>
      <w:numFmt w:val="bullet"/>
      <w:lvlText w:val=""/>
      <w:lvlJc w:val="left"/>
      <w:pPr>
        <w:ind w:left="4320" w:hanging="360"/>
      </w:pPr>
      <w:rPr>
        <w:rFonts w:ascii="Wingdings" w:hAnsi="Wingdings" w:hint="default"/>
      </w:rPr>
    </w:lvl>
    <w:lvl w:ilvl="6" w:tplc="540E2844">
      <w:start w:val="1"/>
      <w:numFmt w:val="bullet"/>
      <w:lvlText w:val=""/>
      <w:lvlJc w:val="left"/>
      <w:pPr>
        <w:ind w:left="5040" w:hanging="360"/>
      </w:pPr>
      <w:rPr>
        <w:rFonts w:ascii="Symbol" w:hAnsi="Symbol" w:hint="default"/>
      </w:rPr>
    </w:lvl>
    <w:lvl w:ilvl="7" w:tplc="3522BAEE">
      <w:start w:val="1"/>
      <w:numFmt w:val="bullet"/>
      <w:lvlText w:val="o"/>
      <w:lvlJc w:val="left"/>
      <w:pPr>
        <w:ind w:left="5760" w:hanging="360"/>
      </w:pPr>
      <w:rPr>
        <w:rFonts w:ascii="Courier New" w:hAnsi="Courier New" w:hint="default"/>
      </w:rPr>
    </w:lvl>
    <w:lvl w:ilvl="8" w:tplc="BD5AB35C">
      <w:start w:val="1"/>
      <w:numFmt w:val="bullet"/>
      <w:lvlText w:val=""/>
      <w:lvlJc w:val="left"/>
      <w:pPr>
        <w:ind w:left="6480" w:hanging="360"/>
      </w:pPr>
      <w:rPr>
        <w:rFonts w:ascii="Wingdings" w:hAnsi="Wingdings" w:hint="default"/>
      </w:rPr>
    </w:lvl>
  </w:abstractNum>
  <w:abstractNum w:abstractNumId="40" w15:restartNumberingAfterBreak="0">
    <w:nsid w:val="6E6BB1EF"/>
    <w:multiLevelType w:val="hybridMultilevel"/>
    <w:tmpl w:val="B74ED8B8"/>
    <w:lvl w:ilvl="0" w:tplc="8954E700">
      <w:start w:val="1"/>
      <w:numFmt w:val="lowerLetter"/>
      <w:lvlText w:val="%1."/>
      <w:lvlJc w:val="left"/>
      <w:pPr>
        <w:ind w:left="720" w:hanging="360"/>
      </w:pPr>
    </w:lvl>
    <w:lvl w:ilvl="1" w:tplc="752A2E02">
      <w:start w:val="1"/>
      <w:numFmt w:val="lowerLetter"/>
      <w:lvlText w:val="%2."/>
      <w:lvlJc w:val="left"/>
      <w:pPr>
        <w:ind w:left="1440" w:hanging="360"/>
      </w:pPr>
    </w:lvl>
    <w:lvl w:ilvl="2" w:tplc="75EA1CB6">
      <w:start w:val="1"/>
      <w:numFmt w:val="lowerRoman"/>
      <w:lvlText w:val="%3."/>
      <w:lvlJc w:val="right"/>
      <w:pPr>
        <w:ind w:left="2160" w:hanging="180"/>
      </w:pPr>
    </w:lvl>
    <w:lvl w:ilvl="3" w:tplc="E3D86906">
      <w:start w:val="1"/>
      <w:numFmt w:val="decimal"/>
      <w:lvlText w:val="%4."/>
      <w:lvlJc w:val="left"/>
      <w:pPr>
        <w:ind w:left="2880" w:hanging="360"/>
      </w:pPr>
    </w:lvl>
    <w:lvl w:ilvl="4" w:tplc="94D89BE0">
      <w:start w:val="1"/>
      <w:numFmt w:val="lowerLetter"/>
      <w:lvlText w:val="%5."/>
      <w:lvlJc w:val="left"/>
      <w:pPr>
        <w:ind w:left="3600" w:hanging="360"/>
      </w:pPr>
    </w:lvl>
    <w:lvl w:ilvl="5" w:tplc="57E6ADA4">
      <w:start w:val="1"/>
      <w:numFmt w:val="lowerRoman"/>
      <w:lvlText w:val="%6."/>
      <w:lvlJc w:val="right"/>
      <w:pPr>
        <w:ind w:left="4320" w:hanging="180"/>
      </w:pPr>
    </w:lvl>
    <w:lvl w:ilvl="6" w:tplc="1DE8D01E">
      <w:start w:val="1"/>
      <w:numFmt w:val="decimal"/>
      <w:lvlText w:val="%7."/>
      <w:lvlJc w:val="left"/>
      <w:pPr>
        <w:ind w:left="5040" w:hanging="360"/>
      </w:pPr>
    </w:lvl>
    <w:lvl w:ilvl="7" w:tplc="A5DA1236">
      <w:start w:val="1"/>
      <w:numFmt w:val="lowerLetter"/>
      <w:lvlText w:val="%8."/>
      <w:lvlJc w:val="left"/>
      <w:pPr>
        <w:ind w:left="5760" w:hanging="360"/>
      </w:pPr>
    </w:lvl>
    <w:lvl w:ilvl="8" w:tplc="EBBE8E36">
      <w:start w:val="1"/>
      <w:numFmt w:val="lowerRoman"/>
      <w:lvlText w:val="%9."/>
      <w:lvlJc w:val="right"/>
      <w:pPr>
        <w:ind w:left="6480" w:hanging="180"/>
      </w:pPr>
    </w:lvl>
  </w:abstractNum>
  <w:abstractNum w:abstractNumId="41" w15:restartNumberingAfterBreak="0">
    <w:nsid w:val="6EFDDCAC"/>
    <w:multiLevelType w:val="hybridMultilevel"/>
    <w:tmpl w:val="1A907BE2"/>
    <w:lvl w:ilvl="0" w:tplc="024A3D46">
      <w:start w:val="1"/>
      <w:numFmt w:val="bullet"/>
      <w:lvlText w:val=""/>
      <w:lvlJc w:val="left"/>
      <w:pPr>
        <w:ind w:left="720" w:hanging="360"/>
      </w:pPr>
      <w:rPr>
        <w:rFonts w:ascii="Symbol" w:hAnsi="Symbol" w:hint="default"/>
      </w:rPr>
    </w:lvl>
    <w:lvl w:ilvl="1" w:tplc="3140E842">
      <w:start w:val="1"/>
      <w:numFmt w:val="bullet"/>
      <w:lvlText w:val="o"/>
      <w:lvlJc w:val="left"/>
      <w:pPr>
        <w:ind w:left="1440" w:hanging="360"/>
      </w:pPr>
      <w:rPr>
        <w:rFonts w:ascii="Courier New" w:hAnsi="Courier New" w:hint="default"/>
      </w:rPr>
    </w:lvl>
    <w:lvl w:ilvl="2" w:tplc="B576133C">
      <w:start w:val="1"/>
      <w:numFmt w:val="bullet"/>
      <w:lvlText w:val=""/>
      <w:lvlJc w:val="left"/>
      <w:pPr>
        <w:ind w:left="2160" w:hanging="360"/>
      </w:pPr>
      <w:rPr>
        <w:rFonts w:ascii="Wingdings" w:hAnsi="Wingdings" w:hint="default"/>
      </w:rPr>
    </w:lvl>
    <w:lvl w:ilvl="3" w:tplc="317EFE80">
      <w:start w:val="1"/>
      <w:numFmt w:val="bullet"/>
      <w:lvlText w:val=""/>
      <w:lvlJc w:val="left"/>
      <w:pPr>
        <w:ind w:left="2880" w:hanging="360"/>
      </w:pPr>
      <w:rPr>
        <w:rFonts w:ascii="Symbol" w:hAnsi="Symbol" w:hint="default"/>
      </w:rPr>
    </w:lvl>
    <w:lvl w:ilvl="4" w:tplc="FDAC43E8">
      <w:start w:val="1"/>
      <w:numFmt w:val="bullet"/>
      <w:lvlText w:val="o"/>
      <w:lvlJc w:val="left"/>
      <w:pPr>
        <w:ind w:left="3600" w:hanging="360"/>
      </w:pPr>
      <w:rPr>
        <w:rFonts w:ascii="Courier New" w:hAnsi="Courier New" w:hint="default"/>
      </w:rPr>
    </w:lvl>
    <w:lvl w:ilvl="5" w:tplc="6CD6AE58">
      <w:start w:val="1"/>
      <w:numFmt w:val="bullet"/>
      <w:lvlText w:val=""/>
      <w:lvlJc w:val="left"/>
      <w:pPr>
        <w:ind w:left="4320" w:hanging="360"/>
      </w:pPr>
      <w:rPr>
        <w:rFonts w:ascii="Wingdings" w:hAnsi="Wingdings" w:hint="default"/>
      </w:rPr>
    </w:lvl>
    <w:lvl w:ilvl="6" w:tplc="0FDA6514">
      <w:start w:val="1"/>
      <w:numFmt w:val="bullet"/>
      <w:lvlText w:val=""/>
      <w:lvlJc w:val="left"/>
      <w:pPr>
        <w:ind w:left="5040" w:hanging="360"/>
      </w:pPr>
      <w:rPr>
        <w:rFonts w:ascii="Symbol" w:hAnsi="Symbol" w:hint="default"/>
      </w:rPr>
    </w:lvl>
    <w:lvl w:ilvl="7" w:tplc="1EBC5E06">
      <w:start w:val="1"/>
      <w:numFmt w:val="bullet"/>
      <w:lvlText w:val="o"/>
      <w:lvlJc w:val="left"/>
      <w:pPr>
        <w:ind w:left="5760" w:hanging="360"/>
      </w:pPr>
      <w:rPr>
        <w:rFonts w:ascii="Courier New" w:hAnsi="Courier New" w:hint="default"/>
      </w:rPr>
    </w:lvl>
    <w:lvl w:ilvl="8" w:tplc="6E042188">
      <w:start w:val="1"/>
      <w:numFmt w:val="bullet"/>
      <w:lvlText w:val=""/>
      <w:lvlJc w:val="left"/>
      <w:pPr>
        <w:ind w:left="6480" w:hanging="360"/>
      </w:pPr>
      <w:rPr>
        <w:rFonts w:ascii="Wingdings" w:hAnsi="Wingdings" w:hint="default"/>
      </w:rPr>
    </w:lvl>
  </w:abstractNum>
  <w:abstractNum w:abstractNumId="42" w15:restartNumberingAfterBreak="0">
    <w:nsid w:val="6FC1F271"/>
    <w:multiLevelType w:val="hybridMultilevel"/>
    <w:tmpl w:val="D87A3E04"/>
    <w:lvl w:ilvl="0" w:tplc="8ED62EA8">
      <w:start w:val="1"/>
      <w:numFmt w:val="bullet"/>
      <w:lvlText w:val="-"/>
      <w:lvlJc w:val="left"/>
      <w:pPr>
        <w:ind w:left="720" w:hanging="360"/>
      </w:pPr>
      <w:rPr>
        <w:rFonts w:ascii="Calibri" w:hAnsi="Calibri" w:hint="default"/>
      </w:rPr>
    </w:lvl>
    <w:lvl w:ilvl="1" w:tplc="6978A242">
      <w:start w:val="1"/>
      <w:numFmt w:val="bullet"/>
      <w:lvlText w:val="o"/>
      <w:lvlJc w:val="left"/>
      <w:pPr>
        <w:ind w:left="1440" w:hanging="360"/>
      </w:pPr>
      <w:rPr>
        <w:rFonts w:ascii="Courier New" w:hAnsi="Courier New" w:hint="default"/>
      </w:rPr>
    </w:lvl>
    <w:lvl w:ilvl="2" w:tplc="6764DC1C">
      <w:start w:val="1"/>
      <w:numFmt w:val="bullet"/>
      <w:lvlText w:val=""/>
      <w:lvlJc w:val="left"/>
      <w:pPr>
        <w:ind w:left="2160" w:hanging="360"/>
      </w:pPr>
      <w:rPr>
        <w:rFonts w:ascii="Wingdings" w:hAnsi="Wingdings" w:hint="default"/>
      </w:rPr>
    </w:lvl>
    <w:lvl w:ilvl="3" w:tplc="B5144E92">
      <w:start w:val="1"/>
      <w:numFmt w:val="bullet"/>
      <w:lvlText w:val=""/>
      <w:lvlJc w:val="left"/>
      <w:pPr>
        <w:ind w:left="2880" w:hanging="360"/>
      </w:pPr>
      <w:rPr>
        <w:rFonts w:ascii="Symbol" w:hAnsi="Symbol" w:hint="default"/>
      </w:rPr>
    </w:lvl>
    <w:lvl w:ilvl="4" w:tplc="85C4122A">
      <w:start w:val="1"/>
      <w:numFmt w:val="bullet"/>
      <w:lvlText w:val="o"/>
      <w:lvlJc w:val="left"/>
      <w:pPr>
        <w:ind w:left="3600" w:hanging="360"/>
      </w:pPr>
      <w:rPr>
        <w:rFonts w:ascii="Courier New" w:hAnsi="Courier New" w:hint="default"/>
      </w:rPr>
    </w:lvl>
    <w:lvl w:ilvl="5" w:tplc="5178EF16">
      <w:start w:val="1"/>
      <w:numFmt w:val="bullet"/>
      <w:lvlText w:val=""/>
      <w:lvlJc w:val="left"/>
      <w:pPr>
        <w:ind w:left="4320" w:hanging="360"/>
      </w:pPr>
      <w:rPr>
        <w:rFonts w:ascii="Wingdings" w:hAnsi="Wingdings" w:hint="default"/>
      </w:rPr>
    </w:lvl>
    <w:lvl w:ilvl="6" w:tplc="A9489D0A">
      <w:start w:val="1"/>
      <w:numFmt w:val="bullet"/>
      <w:lvlText w:val=""/>
      <w:lvlJc w:val="left"/>
      <w:pPr>
        <w:ind w:left="5040" w:hanging="360"/>
      </w:pPr>
      <w:rPr>
        <w:rFonts w:ascii="Symbol" w:hAnsi="Symbol" w:hint="default"/>
      </w:rPr>
    </w:lvl>
    <w:lvl w:ilvl="7" w:tplc="1792BF74">
      <w:start w:val="1"/>
      <w:numFmt w:val="bullet"/>
      <w:lvlText w:val="o"/>
      <w:lvlJc w:val="left"/>
      <w:pPr>
        <w:ind w:left="5760" w:hanging="360"/>
      </w:pPr>
      <w:rPr>
        <w:rFonts w:ascii="Courier New" w:hAnsi="Courier New" w:hint="default"/>
      </w:rPr>
    </w:lvl>
    <w:lvl w:ilvl="8" w:tplc="57C0D6B0">
      <w:start w:val="1"/>
      <w:numFmt w:val="bullet"/>
      <w:lvlText w:val=""/>
      <w:lvlJc w:val="left"/>
      <w:pPr>
        <w:ind w:left="6480" w:hanging="360"/>
      </w:pPr>
      <w:rPr>
        <w:rFonts w:ascii="Wingdings" w:hAnsi="Wingdings" w:hint="default"/>
      </w:rPr>
    </w:lvl>
  </w:abstractNum>
  <w:abstractNum w:abstractNumId="43" w15:restartNumberingAfterBreak="0">
    <w:nsid w:val="7155E687"/>
    <w:multiLevelType w:val="hybridMultilevel"/>
    <w:tmpl w:val="DE2250EC"/>
    <w:lvl w:ilvl="0" w:tplc="F8BCDFDE">
      <w:start w:val="1"/>
      <w:numFmt w:val="bullet"/>
      <w:lvlText w:val="-"/>
      <w:lvlJc w:val="left"/>
      <w:pPr>
        <w:ind w:left="720" w:hanging="360"/>
      </w:pPr>
      <w:rPr>
        <w:rFonts w:ascii="Calibri" w:hAnsi="Calibri" w:hint="default"/>
      </w:rPr>
    </w:lvl>
    <w:lvl w:ilvl="1" w:tplc="C5CA772A">
      <w:start w:val="1"/>
      <w:numFmt w:val="bullet"/>
      <w:lvlText w:val="o"/>
      <w:lvlJc w:val="left"/>
      <w:pPr>
        <w:ind w:left="1440" w:hanging="360"/>
      </w:pPr>
      <w:rPr>
        <w:rFonts w:ascii="Courier New" w:hAnsi="Courier New" w:hint="default"/>
      </w:rPr>
    </w:lvl>
    <w:lvl w:ilvl="2" w:tplc="20E444D8">
      <w:start w:val="1"/>
      <w:numFmt w:val="bullet"/>
      <w:lvlText w:val=""/>
      <w:lvlJc w:val="left"/>
      <w:pPr>
        <w:ind w:left="2160" w:hanging="360"/>
      </w:pPr>
      <w:rPr>
        <w:rFonts w:ascii="Wingdings" w:hAnsi="Wingdings" w:hint="default"/>
      </w:rPr>
    </w:lvl>
    <w:lvl w:ilvl="3" w:tplc="76C61FA2">
      <w:start w:val="1"/>
      <w:numFmt w:val="bullet"/>
      <w:lvlText w:val=""/>
      <w:lvlJc w:val="left"/>
      <w:pPr>
        <w:ind w:left="2880" w:hanging="360"/>
      </w:pPr>
      <w:rPr>
        <w:rFonts w:ascii="Symbol" w:hAnsi="Symbol" w:hint="default"/>
      </w:rPr>
    </w:lvl>
    <w:lvl w:ilvl="4" w:tplc="D708FDE6">
      <w:start w:val="1"/>
      <w:numFmt w:val="bullet"/>
      <w:lvlText w:val="o"/>
      <w:lvlJc w:val="left"/>
      <w:pPr>
        <w:ind w:left="3600" w:hanging="360"/>
      </w:pPr>
      <w:rPr>
        <w:rFonts w:ascii="Courier New" w:hAnsi="Courier New" w:hint="default"/>
      </w:rPr>
    </w:lvl>
    <w:lvl w:ilvl="5" w:tplc="027EF508">
      <w:start w:val="1"/>
      <w:numFmt w:val="bullet"/>
      <w:lvlText w:val=""/>
      <w:lvlJc w:val="left"/>
      <w:pPr>
        <w:ind w:left="4320" w:hanging="360"/>
      </w:pPr>
      <w:rPr>
        <w:rFonts w:ascii="Wingdings" w:hAnsi="Wingdings" w:hint="default"/>
      </w:rPr>
    </w:lvl>
    <w:lvl w:ilvl="6" w:tplc="E9445A24">
      <w:start w:val="1"/>
      <w:numFmt w:val="bullet"/>
      <w:lvlText w:val=""/>
      <w:lvlJc w:val="left"/>
      <w:pPr>
        <w:ind w:left="5040" w:hanging="360"/>
      </w:pPr>
      <w:rPr>
        <w:rFonts w:ascii="Symbol" w:hAnsi="Symbol" w:hint="default"/>
      </w:rPr>
    </w:lvl>
    <w:lvl w:ilvl="7" w:tplc="9C6C6000">
      <w:start w:val="1"/>
      <w:numFmt w:val="bullet"/>
      <w:lvlText w:val="o"/>
      <w:lvlJc w:val="left"/>
      <w:pPr>
        <w:ind w:left="5760" w:hanging="360"/>
      </w:pPr>
      <w:rPr>
        <w:rFonts w:ascii="Courier New" w:hAnsi="Courier New" w:hint="default"/>
      </w:rPr>
    </w:lvl>
    <w:lvl w:ilvl="8" w:tplc="7B921F02">
      <w:start w:val="1"/>
      <w:numFmt w:val="bullet"/>
      <w:lvlText w:val=""/>
      <w:lvlJc w:val="left"/>
      <w:pPr>
        <w:ind w:left="6480" w:hanging="360"/>
      </w:pPr>
      <w:rPr>
        <w:rFonts w:ascii="Wingdings" w:hAnsi="Wingdings" w:hint="default"/>
      </w:rPr>
    </w:lvl>
  </w:abstractNum>
  <w:abstractNum w:abstractNumId="44" w15:restartNumberingAfterBreak="0">
    <w:nsid w:val="74C56B49"/>
    <w:multiLevelType w:val="hybridMultilevel"/>
    <w:tmpl w:val="9D649E7A"/>
    <w:lvl w:ilvl="0" w:tplc="5E58D510">
      <w:start w:val="1"/>
      <w:numFmt w:val="bullet"/>
      <w:lvlText w:val=""/>
      <w:lvlJc w:val="left"/>
      <w:pPr>
        <w:ind w:left="720" w:hanging="360"/>
      </w:pPr>
      <w:rPr>
        <w:rFonts w:ascii="Symbol" w:hAnsi="Symbol" w:hint="default"/>
      </w:rPr>
    </w:lvl>
    <w:lvl w:ilvl="1" w:tplc="46C8E7B2">
      <w:start w:val="1"/>
      <w:numFmt w:val="bullet"/>
      <w:lvlText w:val="o"/>
      <w:lvlJc w:val="left"/>
      <w:pPr>
        <w:ind w:left="1440" w:hanging="360"/>
      </w:pPr>
      <w:rPr>
        <w:rFonts w:ascii="Courier New" w:hAnsi="Courier New" w:hint="default"/>
      </w:rPr>
    </w:lvl>
    <w:lvl w:ilvl="2" w:tplc="2EEA1E20">
      <w:start w:val="1"/>
      <w:numFmt w:val="bullet"/>
      <w:lvlText w:val=""/>
      <w:lvlJc w:val="left"/>
      <w:pPr>
        <w:ind w:left="2160" w:hanging="360"/>
      </w:pPr>
      <w:rPr>
        <w:rFonts w:ascii="Wingdings" w:hAnsi="Wingdings" w:hint="default"/>
      </w:rPr>
    </w:lvl>
    <w:lvl w:ilvl="3" w:tplc="0D942C9A">
      <w:start w:val="1"/>
      <w:numFmt w:val="bullet"/>
      <w:lvlText w:val=""/>
      <w:lvlJc w:val="left"/>
      <w:pPr>
        <w:ind w:left="2880" w:hanging="360"/>
      </w:pPr>
      <w:rPr>
        <w:rFonts w:ascii="Symbol" w:hAnsi="Symbol" w:hint="default"/>
      </w:rPr>
    </w:lvl>
    <w:lvl w:ilvl="4" w:tplc="8DE4EDB4">
      <w:start w:val="1"/>
      <w:numFmt w:val="bullet"/>
      <w:lvlText w:val="o"/>
      <w:lvlJc w:val="left"/>
      <w:pPr>
        <w:ind w:left="3600" w:hanging="360"/>
      </w:pPr>
      <w:rPr>
        <w:rFonts w:ascii="Courier New" w:hAnsi="Courier New" w:hint="default"/>
      </w:rPr>
    </w:lvl>
    <w:lvl w:ilvl="5" w:tplc="B0149370">
      <w:start w:val="1"/>
      <w:numFmt w:val="bullet"/>
      <w:lvlText w:val=""/>
      <w:lvlJc w:val="left"/>
      <w:pPr>
        <w:ind w:left="4320" w:hanging="360"/>
      </w:pPr>
      <w:rPr>
        <w:rFonts w:ascii="Wingdings" w:hAnsi="Wingdings" w:hint="default"/>
      </w:rPr>
    </w:lvl>
    <w:lvl w:ilvl="6" w:tplc="A26C9B74">
      <w:start w:val="1"/>
      <w:numFmt w:val="bullet"/>
      <w:lvlText w:val=""/>
      <w:lvlJc w:val="left"/>
      <w:pPr>
        <w:ind w:left="5040" w:hanging="360"/>
      </w:pPr>
      <w:rPr>
        <w:rFonts w:ascii="Symbol" w:hAnsi="Symbol" w:hint="default"/>
      </w:rPr>
    </w:lvl>
    <w:lvl w:ilvl="7" w:tplc="44862940">
      <w:start w:val="1"/>
      <w:numFmt w:val="bullet"/>
      <w:lvlText w:val="o"/>
      <w:lvlJc w:val="left"/>
      <w:pPr>
        <w:ind w:left="5760" w:hanging="360"/>
      </w:pPr>
      <w:rPr>
        <w:rFonts w:ascii="Courier New" w:hAnsi="Courier New" w:hint="default"/>
      </w:rPr>
    </w:lvl>
    <w:lvl w:ilvl="8" w:tplc="0A74437A">
      <w:start w:val="1"/>
      <w:numFmt w:val="bullet"/>
      <w:lvlText w:val=""/>
      <w:lvlJc w:val="left"/>
      <w:pPr>
        <w:ind w:left="6480" w:hanging="360"/>
      </w:pPr>
      <w:rPr>
        <w:rFonts w:ascii="Wingdings" w:hAnsi="Wingdings" w:hint="default"/>
      </w:rPr>
    </w:lvl>
  </w:abstractNum>
  <w:abstractNum w:abstractNumId="45" w15:restartNumberingAfterBreak="0">
    <w:nsid w:val="77E741A8"/>
    <w:multiLevelType w:val="hybridMultilevel"/>
    <w:tmpl w:val="BD5299AE"/>
    <w:lvl w:ilvl="0" w:tplc="0FAEDD84">
      <w:start w:val="1"/>
      <w:numFmt w:val="bullet"/>
      <w:lvlText w:val=""/>
      <w:lvlJc w:val="left"/>
      <w:pPr>
        <w:ind w:left="720" w:hanging="360"/>
      </w:pPr>
      <w:rPr>
        <w:rFonts w:ascii="Symbol" w:hAnsi="Symbol" w:hint="default"/>
      </w:rPr>
    </w:lvl>
    <w:lvl w:ilvl="1" w:tplc="BE1254B4">
      <w:start w:val="1"/>
      <w:numFmt w:val="bullet"/>
      <w:lvlText w:val="o"/>
      <w:lvlJc w:val="left"/>
      <w:pPr>
        <w:ind w:left="1440" w:hanging="360"/>
      </w:pPr>
      <w:rPr>
        <w:rFonts w:ascii="Courier New" w:hAnsi="Courier New" w:hint="default"/>
      </w:rPr>
    </w:lvl>
    <w:lvl w:ilvl="2" w:tplc="DA3026A8">
      <w:start w:val="1"/>
      <w:numFmt w:val="bullet"/>
      <w:lvlText w:val=""/>
      <w:lvlJc w:val="left"/>
      <w:pPr>
        <w:ind w:left="2160" w:hanging="360"/>
      </w:pPr>
      <w:rPr>
        <w:rFonts w:ascii="Wingdings" w:hAnsi="Wingdings" w:hint="default"/>
      </w:rPr>
    </w:lvl>
    <w:lvl w:ilvl="3" w:tplc="677C81DE">
      <w:start w:val="1"/>
      <w:numFmt w:val="bullet"/>
      <w:lvlText w:val=""/>
      <w:lvlJc w:val="left"/>
      <w:pPr>
        <w:ind w:left="2880" w:hanging="360"/>
      </w:pPr>
      <w:rPr>
        <w:rFonts w:ascii="Symbol" w:hAnsi="Symbol" w:hint="default"/>
      </w:rPr>
    </w:lvl>
    <w:lvl w:ilvl="4" w:tplc="9D90258E">
      <w:start w:val="1"/>
      <w:numFmt w:val="bullet"/>
      <w:lvlText w:val="o"/>
      <w:lvlJc w:val="left"/>
      <w:pPr>
        <w:ind w:left="3600" w:hanging="360"/>
      </w:pPr>
      <w:rPr>
        <w:rFonts w:ascii="Courier New" w:hAnsi="Courier New" w:hint="default"/>
      </w:rPr>
    </w:lvl>
    <w:lvl w:ilvl="5" w:tplc="29D4F690">
      <w:start w:val="1"/>
      <w:numFmt w:val="bullet"/>
      <w:lvlText w:val=""/>
      <w:lvlJc w:val="left"/>
      <w:pPr>
        <w:ind w:left="4320" w:hanging="360"/>
      </w:pPr>
      <w:rPr>
        <w:rFonts w:ascii="Wingdings" w:hAnsi="Wingdings" w:hint="default"/>
      </w:rPr>
    </w:lvl>
    <w:lvl w:ilvl="6" w:tplc="A11C3114">
      <w:start w:val="1"/>
      <w:numFmt w:val="bullet"/>
      <w:lvlText w:val=""/>
      <w:lvlJc w:val="left"/>
      <w:pPr>
        <w:ind w:left="5040" w:hanging="360"/>
      </w:pPr>
      <w:rPr>
        <w:rFonts w:ascii="Symbol" w:hAnsi="Symbol" w:hint="default"/>
      </w:rPr>
    </w:lvl>
    <w:lvl w:ilvl="7" w:tplc="4F8E80C4">
      <w:start w:val="1"/>
      <w:numFmt w:val="bullet"/>
      <w:lvlText w:val="o"/>
      <w:lvlJc w:val="left"/>
      <w:pPr>
        <w:ind w:left="5760" w:hanging="360"/>
      </w:pPr>
      <w:rPr>
        <w:rFonts w:ascii="Courier New" w:hAnsi="Courier New" w:hint="default"/>
      </w:rPr>
    </w:lvl>
    <w:lvl w:ilvl="8" w:tplc="69E6F99C">
      <w:start w:val="1"/>
      <w:numFmt w:val="bullet"/>
      <w:lvlText w:val=""/>
      <w:lvlJc w:val="left"/>
      <w:pPr>
        <w:ind w:left="6480" w:hanging="360"/>
      </w:pPr>
      <w:rPr>
        <w:rFonts w:ascii="Wingdings" w:hAnsi="Wingdings" w:hint="default"/>
      </w:rPr>
    </w:lvl>
  </w:abstractNum>
  <w:abstractNum w:abstractNumId="46" w15:restartNumberingAfterBreak="0">
    <w:nsid w:val="78D0AAEE"/>
    <w:multiLevelType w:val="hybridMultilevel"/>
    <w:tmpl w:val="48A68740"/>
    <w:lvl w:ilvl="0" w:tplc="4726F16E">
      <w:start w:val="1"/>
      <w:numFmt w:val="lowerLetter"/>
      <w:lvlText w:val="%1."/>
      <w:lvlJc w:val="left"/>
      <w:pPr>
        <w:ind w:left="720" w:hanging="360"/>
      </w:pPr>
    </w:lvl>
    <w:lvl w:ilvl="1" w:tplc="9692EBBA">
      <w:start w:val="1"/>
      <w:numFmt w:val="lowerLetter"/>
      <w:lvlText w:val="%2."/>
      <w:lvlJc w:val="left"/>
      <w:pPr>
        <w:ind w:left="1440" w:hanging="360"/>
      </w:pPr>
    </w:lvl>
    <w:lvl w:ilvl="2" w:tplc="EAF2C86E">
      <w:start w:val="1"/>
      <w:numFmt w:val="lowerRoman"/>
      <w:lvlText w:val="%3."/>
      <w:lvlJc w:val="right"/>
      <w:pPr>
        <w:ind w:left="2160" w:hanging="180"/>
      </w:pPr>
    </w:lvl>
    <w:lvl w:ilvl="3" w:tplc="A1140354">
      <w:start w:val="1"/>
      <w:numFmt w:val="decimal"/>
      <w:lvlText w:val="%4."/>
      <w:lvlJc w:val="left"/>
      <w:pPr>
        <w:ind w:left="2880" w:hanging="360"/>
      </w:pPr>
    </w:lvl>
    <w:lvl w:ilvl="4" w:tplc="2FE25012">
      <w:start w:val="1"/>
      <w:numFmt w:val="lowerLetter"/>
      <w:lvlText w:val="%5."/>
      <w:lvlJc w:val="left"/>
      <w:pPr>
        <w:ind w:left="3600" w:hanging="360"/>
      </w:pPr>
    </w:lvl>
    <w:lvl w:ilvl="5" w:tplc="34447560">
      <w:start w:val="1"/>
      <w:numFmt w:val="lowerRoman"/>
      <w:lvlText w:val="%6."/>
      <w:lvlJc w:val="right"/>
      <w:pPr>
        <w:ind w:left="4320" w:hanging="180"/>
      </w:pPr>
    </w:lvl>
    <w:lvl w:ilvl="6" w:tplc="3F1A2AFA">
      <w:start w:val="1"/>
      <w:numFmt w:val="decimal"/>
      <w:lvlText w:val="%7."/>
      <w:lvlJc w:val="left"/>
      <w:pPr>
        <w:ind w:left="5040" w:hanging="360"/>
      </w:pPr>
    </w:lvl>
    <w:lvl w:ilvl="7" w:tplc="4022B8B0">
      <w:start w:val="1"/>
      <w:numFmt w:val="lowerLetter"/>
      <w:lvlText w:val="%8."/>
      <w:lvlJc w:val="left"/>
      <w:pPr>
        <w:ind w:left="5760" w:hanging="360"/>
      </w:pPr>
    </w:lvl>
    <w:lvl w:ilvl="8" w:tplc="BFD85AAE">
      <w:start w:val="1"/>
      <w:numFmt w:val="lowerRoman"/>
      <w:lvlText w:val="%9."/>
      <w:lvlJc w:val="right"/>
      <w:pPr>
        <w:ind w:left="6480" w:hanging="180"/>
      </w:pPr>
    </w:lvl>
  </w:abstractNum>
  <w:abstractNum w:abstractNumId="47" w15:restartNumberingAfterBreak="0">
    <w:nsid w:val="7B74CCBA"/>
    <w:multiLevelType w:val="hybridMultilevel"/>
    <w:tmpl w:val="A8C66164"/>
    <w:lvl w:ilvl="0" w:tplc="BEBA8AB8">
      <w:start w:val="1"/>
      <w:numFmt w:val="bullet"/>
      <w:lvlText w:val=""/>
      <w:lvlJc w:val="left"/>
      <w:pPr>
        <w:ind w:left="720" w:hanging="360"/>
      </w:pPr>
      <w:rPr>
        <w:rFonts w:ascii="Symbol" w:hAnsi="Symbol" w:hint="default"/>
      </w:rPr>
    </w:lvl>
    <w:lvl w:ilvl="1" w:tplc="256C2CA2">
      <w:start w:val="1"/>
      <w:numFmt w:val="bullet"/>
      <w:lvlText w:val="o"/>
      <w:lvlJc w:val="left"/>
      <w:pPr>
        <w:ind w:left="1440" w:hanging="360"/>
      </w:pPr>
      <w:rPr>
        <w:rFonts w:ascii="Courier New" w:hAnsi="Courier New" w:hint="default"/>
      </w:rPr>
    </w:lvl>
    <w:lvl w:ilvl="2" w:tplc="B9E41706">
      <w:start w:val="1"/>
      <w:numFmt w:val="bullet"/>
      <w:lvlText w:val=""/>
      <w:lvlJc w:val="left"/>
      <w:pPr>
        <w:ind w:left="2160" w:hanging="360"/>
      </w:pPr>
      <w:rPr>
        <w:rFonts w:ascii="Wingdings" w:hAnsi="Wingdings" w:hint="default"/>
      </w:rPr>
    </w:lvl>
    <w:lvl w:ilvl="3" w:tplc="895C3668">
      <w:start w:val="1"/>
      <w:numFmt w:val="bullet"/>
      <w:lvlText w:val=""/>
      <w:lvlJc w:val="left"/>
      <w:pPr>
        <w:ind w:left="2880" w:hanging="360"/>
      </w:pPr>
      <w:rPr>
        <w:rFonts w:ascii="Symbol" w:hAnsi="Symbol" w:hint="default"/>
      </w:rPr>
    </w:lvl>
    <w:lvl w:ilvl="4" w:tplc="AAEC8AD8">
      <w:start w:val="1"/>
      <w:numFmt w:val="bullet"/>
      <w:lvlText w:val="o"/>
      <w:lvlJc w:val="left"/>
      <w:pPr>
        <w:ind w:left="3600" w:hanging="360"/>
      </w:pPr>
      <w:rPr>
        <w:rFonts w:ascii="Courier New" w:hAnsi="Courier New" w:hint="default"/>
      </w:rPr>
    </w:lvl>
    <w:lvl w:ilvl="5" w:tplc="0402FFD8">
      <w:start w:val="1"/>
      <w:numFmt w:val="bullet"/>
      <w:lvlText w:val=""/>
      <w:lvlJc w:val="left"/>
      <w:pPr>
        <w:ind w:left="4320" w:hanging="360"/>
      </w:pPr>
      <w:rPr>
        <w:rFonts w:ascii="Wingdings" w:hAnsi="Wingdings" w:hint="default"/>
      </w:rPr>
    </w:lvl>
    <w:lvl w:ilvl="6" w:tplc="B1E2A924">
      <w:start w:val="1"/>
      <w:numFmt w:val="bullet"/>
      <w:lvlText w:val=""/>
      <w:lvlJc w:val="left"/>
      <w:pPr>
        <w:ind w:left="5040" w:hanging="360"/>
      </w:pPr>
      <w:rPr>
        <w:rFonts w:ascii="Symbol" w:hAnsi="Symbol" w:hint="default"/>
      </w:rPr>
    </w:lvl>
    <w:lvl w:ilvl="7" w:tplc="455C2ABE">
      <w:start w:val="1"/>
      <w:numFmt w:val="bullet"/>
      <w:lvlText w:val="o"/>
      <w:lvlJc w:val="left"/>
      <w:pPr>
        <w:ind w:left="5760" w:hanging="360"/>
      </w:pPr>
      <w:rPr>
        <w:rFonts w:ascii="Courier New" w:hAnsi="Courier New" w:hint="default"/>
      </w:rPr>
    </w:lvl>
    <w:lvl w:ilvl="8" w:tplc="01324F7C">
      <w:start w:val="1"/>
      <w:numFmt w:val="bullet"/>
      <w:lvlText w:val=""/>
      <w:lvlJc w:val="left"/>
      <w:pPr>
        <w:ind w:left="6480" w:hanging="360"/>
      </w:pPr>
      <w:rPr>
        <w:rFonts w:ascii="Wingdings" w:hAnsi="Wingdings" w:hint="default"/>
      </w:rPr>
    </w:lvl>
  </w:abstractNum>
  <w:abstractNum w:abstractNumId="48" w15:restartNumberingAfterBreak="0">
    <w:nsid w:val="7BE9B41C"/>
    <w:multiLevelType w:val="hybridMultilevel"/>
    <w:tmpl w:val="4C8CFEB2"/>
    <w:lvl w:ilvl="0" w:tplc="B9AA64BE">
      <w:start w:val="1"/>
      <w:numFmt w:val="bullet"/>
      <w:lvlText w:val=""/>
      <w:lvlJc w:val="left"/>
      <w:pPr>
        <w:ind w:left="720" w:hanging="360"/>
      </w:pPr>
      <w:rPr>
        <w:rFonts w:ascii="Symbol" w:hAnsi="Symbol" w:hint="default"/>
      </w:rPr>
    </w:lvl>
    <w:lvl w:ilvl="1" w:tplc="68E22968">
      <w:start w:val="1"/>
      <w:numFmt w:val="bullet"/>
      <w:lvlText w:val="o"/>
      <w:lvlJc w:val="left"/>
      <w:pPr>
        <w:ind w:left="1440" w:hanging="360"/>
      </w:pPr>
      <w:rPr>
        <w:rFonts w:ascii="Courier New" w:hAnsi="Courier New" w:hint="default"/>
      </w:rPr>
    </w:lvl>
    <w:lvl w:ilvl="2" w:tplc="F6DA8C40">
      <w:start w:val="1"/>
      <w:numFmt w:val="bullet"/>
      <w:lvlText w:val=""/>
      <w:lvlJc w:val="left"/>
      <w:pPr>
        <w:ind w:left="2160" w:hanging="360"/>
      </w:pPr>
      <w:rPr>
        <w:rFonts w:ascii="Wingdings" w:hAnsi="Wingdings" w:hint="default"/>
      </w:rPr>
    </w:lvl>
    <w:lvl w:ilvl="3" w:tplc="E252FBE6">
      <w:start w:val="1"/>
      <w:numFmt w:val="bullet"/>
      <w:lvlText w:val=""/>
      <w:lvlJc w:val="left"/>
      <w:pPr>
        <w:ind w:left="2880" w:hanging="360"/>
      </w:pPr>
      <w:rPr>
        <w:rFonts w:ascii="Symbol" w:hAnsi="Symbol" w:hint="default"/>
      </w:rPr>
    </w:lvl>
    <w:lvl w:ilvl="4" w:tplc="72440B3C">
      <w:start w:val="1"/>
      <w:numFmt w:val="bullet"/>
      <w:lvlText w:val="o"/>
      <w:lvlJc w:val="left"/>
      <w:pPr>
        <w:ind w:left="3600" w:hanging="360"/>
      </w:pPr>
      <w:rPr>
        <w:rFonts w:ascii="Courier New" w:hAnsi="Courier New" w:hint="default"/>
      </w:rPr>
    </w:lvl>
    <w:lvl w:ilvl="5" w:tplc="585E6E84">
      <w:start w:val="1"/>
      <w:numFmt w:val="bullet"/>
      <w:lvlText w:val=""/>
      <w:lvlJc w:val="left"/>
      <w:pPr>
        <w:ind w:left="4320" w:hanging="360"/>
      </w:pPr>
      <w:rPr>
        <w:rFonts w:ascii="Wingdings" w:hAnsi="Wingdings" w:hint="default"/>
      </w:rPr>
    </w:lvl>
    <w:lvl w:ilvl="6" w:tplc="3A229272">
      <w:start w:val="1"/>
      <w:numFmt w:val="bullet"/>
      <w:lvlText w:val=""/>
      <w:lvlJc w:val="left"/>
      <w:pPr>
        <w:ind w:left="5040" w:hanging="360"/>
      </w:pPr>
      <w:rPr>
        <w:rFonts w:ascii="Symbol" w:hAnsi="Symbol" w:hint="default"/>
      </w:rPr>
    </w:lvl>
    <w:lvl w:ilvl="7" w:tplc="B07035A2">
      <w:start w:val="1"/>
      <w:numFmt w:val="bullet"/>
      <w:lvlText w:val="o"/>
      <w:lvlJc w:val="left"/>
      <w:pPr>
        <w:ind w:left="5760" w:hanging="360"/>
      </w:pPr>
      <w:rPr>
        <w:rFonts w:ascii="Courier New" w:hAnsi="Courier New" w:hint="default"/>
      </w:rPr>
    </w:lvl>
    <w:lvl w:ilvl="8" w:tplc="E5208B6A">
      <w:start w:val="1"/>
      <w:numFmt w:val="bullet"/>
      <w:lvlText w:val=""/>
      <w:lvlJc w:val="left"/>
      <w:pPr>
        <w:ind w:left="6480" w:hanging="360"/>
      </w:pPr>
      <w:rPr>
        <w:rFonts w:ascii="Wingdings" w:hAnsi="Wingdings" w:hint="default"/>
      </w:rPr>
    </w:lvl>
  </w:abstractNum>
  <w:abstractNum w:abstractNumId="49" w15:restartNumberingAfterBreak="0">
    <w:nsid w:val="7F8BA578"/>
    <w:multiLevelType w:val="hybridMultilevel"/>
    <w:tmpl w:val="EFCACF42"/>
    <w:lvl w:ilvl="0" w:tplc="D0E09630">
      <w:start w:val="1"/>
      <w:numFmt w:val="bullet"/>
      <w:lvlText w:val=""/>
      <w:lvlJc w:val="left"/>
      <w:pPr>
        <w:ind w:left="720" w:hanging="360"/>
      </w:pPr>
      <w:rPr>
        <w:rFonts w:ascii="Symbol" w:hAnsi="Symbol" w:hint="default"/>
      </w:rPr>
    </w:lvl>
    <w:lvl w:ilvl="1" w:tplc="2B70B8B6">
      <w:start w:val="1"/>
      <w:numFmt w:val="bullet"/>
      <w:lvlText w:val="o"/>
      <w:lvlJc w:val="left"/>
      <w:pPr>
        <w:ind w:left="1440" w:hanging="360"/>
      </w:pPr>
      <w:rPr>
        <w:rFonts w:ascii="Courier New" w:hAnsi="Courier New" w:hint="default"/>
      </w:rPr>
    </w:lvl>
    <w:lvl w:ilvl="2" w:tplc="C95E905C">
      <w:start w:val="1"/>
      <w:numFmt w:val="bullet"/>
      <w:lvlText w:val=""/>
      <w:lvlJc w:val="left"/>
      <w:pPr>
        <w:ind w:left="2160" w:hanging="360"/>
      </w:pPr>
      <w:rPr>
        <w:rFonts w:ascii="Wingdings" w:hAnsi="Wingdings" w:hint="default"/>
      </w:rPr>
    </w:lvl>
    <w:lvl w:ilvl="3" w:tplc="80E0AA3E">
      <w:start w:val="1"/>
      <w:numFmt w:val="bullet"/>
      <w:lvlText w:val=""/>
      <w:lvlJc w:val="left"/>
      <w:pPr>
        <w:ind w:left="2880" w:hanging="360"/>
      </w:pPr>
      <w:rPr>
        <w:rFonts w:ascii="Symbol" w:hAnsi="Symbol" w:hint="default"/>
      </w:rPr>
    </w:lvl>
    <w:lvl w:ilvl="4" w:tplc="7E5AE13C">
      <w:start w:val="1"/>
      <w:numFmt w:val="bullet"/>
      <w:lvlText w:val="o"/>
      <w:lvlJc w:val="left"/>
      <w:pPr>
        <w:ind w:left="3600" w:hanging="360"/>
      </w:pPr>
      <w:rPr>
        <w:rFonts w:ascii="Courier New" w:hAnsi="Courier New" w:hint="default"/>
      </w:rPr>
    </w:lvl>
    <w:lvl w:ilvl="5" w:tplc="5308EA22">
      <w:start w:val="1"/>
      <w:numFmt w:val="bullet"/>
      <w:lvlText w:val=""/>
      <w:lvlJc w:val="left"/>
      <w:pPr>
        <w:ind w:left="4320" w:hanging="360"/>
      </w:pPr>
      <w:rPr>
        <w:rFonts w:ascii="Wingdings" w:hAnsi="Wingdings" w:hint="default"/>
      </w:rPr>
    </w:lvl>
    <w:lvl w:ilvl="6" w:tplc="B8AA093E">
      <w:start w:val="1"/>
      <w:numFmt w:val="bullet"/>
      <w:lvlText w:val=""/>
      <w:lvlJc w:val="left"/>
      <w:pPr>
        <w:ind w:left="5040" w:hanging="360"/>
      </w:pPr>
      <w:rPr>
        <w:rFonts w:ascii="Symbol" w:hAnsi="Symbol" w:hint="default"/>
      </w:rPr>
    </w:lvl>
    <w:lvl w:ilvl="7" w:tplc="0130C97C">
      <w:start w:val="1"/>
      <w:numFmt w:val="bullet"/>
      <w:lvlText w:val="o"/>
      <w:lvlJc w:val="left"/>
      <w:pPr>
        <w:ind w:left="5760" w:hanging="360"/>
      </w:pPr>
      <w:rPr>
        <w:rFonts w:ascii="Courier New" w:hAnsi="Courier New" w:hint="default"/>
      </w:rPr>
    </w:lvl>
    <w:lvl w:ilvl="8" w:tplc="27789D66">
      <w:start w:val="1"/>
      <w:numFmt w:val="bullet"/>
      <w:lvlText w:val=""/>
      <w:lvlJc w:val="left"/>
      <w:pPr>
        <w:ind w:left="6480" w:hanging="360"/>
      </w:pPr>
      <w:rPr>
        <w:rFonts w:ascii="Wingdings" w:hAnsi="Wingdings" w:hint="default"/>
      </w:rPr>
    </w:lvl>
  </w:abstractNum>
  <w:num w:numId="1" w16cid:durableId="719287256">
    <w:abstractNumId w:val="38"/>
  </w:num>
  <w:num w:numId="2" w16cid:durableId="1801653057">
    <w:abstractNumId w:val="12"/>
  </w:num>
  <w:num w:numId="3" w16cid:durableId="1777366389">
    <w:abstractNumId w:val="34"/>
  </w:num>
  <w:num w:numId="4" w16cid:durableId="1540894008">
    <w:abstractNumId w:val="19"/>
  </w:num>
  <w:num w:numId="5" w16cid:durableId="400523088">
    <w:abstractNumId w:val="0"/>
  </w:num>
  <w:num w:numId="6" w16cid:durableId="1498034964">
    <w:abstractNumId w:val="37"/>
  </w:num>
  <w:num w:numId="7" w16cid:durableId="847909980">
    <w:abstractNumId w:val="10"/>
  </w:num>
  <w:num w:numId="8" w16cid:durableId="892548797">
    <w:abstractNumId w:val="13"/>
  </w:num>
  <w:num w:numId="9" w16cid:durableId="684550671">
    <w:abstractNumId w:val="21"/>
  </w:num>
  <w:num w:numId="10" w16cid:durableId="110177198">
    <w:abstractNumId w:val="43"/>
  </w:num>
  <w:num w:numId="11" w16cid:durableId="1905481157">
    <w:abstractNumId w:val="39"/>
  </w:num>
  <w:num w:numId="12" w16cid:durableId="774592655">
    <w:abstractNumId w:val="5"/>
  </w:num>
  <w:num w:numId="13" w16cid:durableId="918711009">
    <w:abstractNumId w:val="17"/>
  </w:num>
  <w:num w:numId="14" w16cid:durableId="275597554">
    <w:abstractNumId w:val="32"/>
  </w:num>
  <w:num w:numId="15" w16cid:durableId="579757853">
    <w:abstractNumId w:val="44"/>
  </w:num>
  <w:num w:numId="16" w16cid:durableId="322272703">
    <w:abstractNumId w:val="27"/>
  </w:num>
  <w:num w:numId="17" w16cid:durableId="1485926335">
    <w:abstractNumId w:val="8"/>
  </w:num>
  <w:num w:numId="18" w16cid:durableId="1316180731">
    <w:abstractNumId w:val="42"/>
  </w:num>
  <w:num w:numId="19" w16cid:durableId="540633820">
    <w:abstractNumId w:val="14"/>
  </w:num>
  <w:num w:numId="20" w16cid:durableId="1383099104">
    <w:abstractNumId w:val="29"/>
  </w:num>
  <w:num w:numId="21" w16cid:durableId="1551722584">
    <w:abstractNumId w:val="1"/>
  </w:num>
  <w:num w:numId="22" w16cid:durableId="1346974886">
    <w:abstractNumId w:val="6"/>
  </w:num>
  <w:num w:numId="23" w16cid:durableId="159581329">
    <w:abstractNumId w:val="3"/>
  </w:num>
  <w:num w:numId="24" w16cid:durableId="1503814174">
    <w:abstractNumId w:val="48"/>
  </w:num>
  <w:num w:numId="25" w16cid:durableId="1541237279">
    <w:abstractNumId w:val="15"/>
  </w:num>
  <w:num w:numId="26" w16cid:durableId="1915360861">
    <w:abstractNumId w:val="47"/>
  </w:num>
  <w:num w:numId="27" w16cid:durableId="884025213">
    <w:abstractNumId w:val="49"/>
  </w:num>
  <w:num w:numId="28" w16cid:durableId="717971949">
    <w:abstractNumId w:val="31"/>
  </w:num>
  <w:num w:numId="29" w16cid:durableId="187373304">
    <w:abstractNumId w:val="45"/>
  </w:num>
  <w:num w:numId="30" w16cid:durableId="1479761019">
    <w:abstractNumId w:val="25"/>
  </w:num>
  <w:num w:numId="31" w16cid:durableId="366949149">
    <w:abstractNumId w:val="26"/>
  </w:num>
  <w:num w:numId="32" w16cid:durableId="589505206">
    <w:abstractNumId w:val="11"/>
  </w:num>
  <w:num w:numId="33" w16cid:durableId="1474059504">
    <w:abstractNumId w:val="4"/>
  </w:num>
  <w:num w:numId="34" w16cid:durableId="816185736">
    <w:abstractNumId w:val="16"/>
  </w:num>
  <w:num w:numId="35" w16cid:durableId="1916207684">
    <w:abstractNumId w:val="2"/>
  </w:num>
  <w:num w:numId="36" w16cid:durableId="199243948">
    <w:abstractNumId w:val="28"/>
  </w:num>
  <w:num w:numId="37" w16cid:durableId="1372077948">
    <w:abstractNumId w:val="23"/>
  </w:num>
  <w:num w:numId="38" w16cid:durableId="835847955">
    <w:abstractNumId w:val="36"/>
  </w:num>
  <w:num w:numId="39" w16cid:durableId="492137352">
    <w:abstractNumId w:val="33"/>
  </w:num>
  <w:num w:numId="40" w16cid:durableId="477847396">
    <w:abstractNumId w:val="30"/>
  </w:num>
  <w:num w:numId="41" w16cid:durableId="1211961070">
    <w:abstractNumId w:val="18"/>
  </w:num>
  <w:num w:numId="42" w16cid:durableId="2028097364">
    <w:abstractNumId w:val="24"/>
  </w:num>
  <w:num w:numId="43" w16cid:durableId="139346007">
    <w:abstractNumId w:val="9"/>
  </w:num>
  <w:num w:numId="44" w16cid:durableId="441462151">
    <w:abstractNumId w:val="41"/>
  </w:num>
  <w:num w:numId="45" w16cid:durableId="1432237165">
    <w:abstractNumId w:val="20"/>
  </w:num>
  <w:num w:numId="46" w16cid:durableId="1916165961">
    <w:abstractNumId w:val="35"/>
  </w:num>
  <w:num w:numId="47" w16cid:durableId="909271212">
    <w:abstractNumId w:val="7"/>
  </w:num>
  <w:num w:numId="48" w16cid:durableId="78914649">
    <w:abstractNumId w:val="40"/>
  </w:num>
  <w:num w:numId="49" w16cid:durableId="809637693">
    <w:abstractNumId w:val="22"/>
  </w:num>
  <w:num w:numId="50" w16cid:durableId="61941049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607"/>
    <w:rsid w:val="000C2DFC"/>
    <w:rsid w:val="000ED1EA"/>
    <w:rsid w:val="00374FEB"/>
    <w:rsid w:val="003A7810"/>
    <w:rsid w:val="003CE8F5"/>
    <w:rsid w:val="00417233"/>
    <w:rsid w:val="00444DB6"/>
    <w:rsid w:val="004E4B12"/>
    <w:rsid w:val="007B6607"/>
    <w:rsid w:val="00A66D65"/>
    <w:rsid w:val="00B5597A"/>
    <w:rsid w:val="00CF69EF"/>
    <w:rsid w:val="00D30C5A"/>
    <w:rsid w:val="00D410C6"/>
    <w:rsid w:val="032AC659"/>
    <w:rsid w:val="0386B96E"/>
    <w:rsid w:val="04328109"/>
    <w:rsid w:val="04A72D69"/>
    <w:rsid w:val="0614BDE4"/>
    <w:rsid w:val="07FFFCBF"/>
    <w:rsid w:val="08939AA0"/>
    <w:rsid w:val="08D79953"/>
    <w:rsid w:val="0987B1DB"/>
    <w:rsid w:val="0C16CB08"/>
    <w:rsid w:val="0DB1B80A"/>
    <w:rsid w:val="0DD59E8D"/>
    <w:rsid w:val="0E4AF9DB"/>
    <w:rsid w:val="0F04DF1C"/>
    <w:rsid w:val="10297413"/>
    <w:rsid w:val="10512474"/>
    <w:rsid w:val="10A0AF7D"/>
    <w:rsid w:val="11E1AE4B"/>
    <w:rsid w:val="120AC49A"/>
    <w:rsid w:val="1329882E"/>
    <w:rsid w:val="1331D4B3"/>
    <w:rsid w:val="136EDE75"/>
    <w:rsid w:val="137425C8"/>
    <w:rsid w:val="14443985"/>
    <w:rsid w:val="156117AA"/>
    <w:rsid w:val="1725FFF5"/>
    <w:rsid w:val="195F880B"/>
    <w:rsid w:val="1C12E316"/>
    <w:rsid w:val="1C3786EA"/>
    <w:rsid w:val="1C65AAB3"/>
    <w:rsid w:val="1E69ABFB"/>
    <w:rsid w:val="1F52E09D"/>
    <w:rsid w:val="1FAE0F0D"/>
    <w:rsid w:val="200E3254"/>
    <w:rsid w:val="214C9E60"/>
    <w:rsid w:val="21597782"/>
    <w:rsid w:val="2208360C"/>
    <w:rsid w:val="220B0625"/>
    <w:rsid w:val="22D1445F"/>
    <w:rsid w:val="234E6F19"/>
    <w:rsid w:val="237ED042"/>
    <w:rsid w:val="23AA22BC"/>
    <w:rsid w:val="23CE9777"/>
    <w:rsid w:val="24EA3F7A"/>
    <w:rsid w:val="24FF866D"/>
    <w:rsid w:val="25B0A02F"/>
    <w:rsid w:val="26B6C909"/>
    <w:rsid w:val="2953C388"/>
    <w:rsid w:val="2AD4F49B"/>
    <w:rsid w:val="2ADEA0E9"/>
    <w:rsid w:val="2C5DE1EB"/>
    <w:rsid w:val="2CEE7A9F"/>
    <w:rsid w:val="2E3EABA6"/>
    <w:rsid w:val="2E417BBF"/>
    <w:rsid w:val="2E8A4B00"/>
    <w:rsid w:val="2EABCCF7"/>
    <w:rsid w:val="2FB25236"/>
    <w:rsid w:val="3058D4CE"/>
    <w:rsid w:val="308B5BAE"/>
    <w:rsid w:val="315DFBE0"/>
    <w:rsid w:val="322BF89A"/>
    <w:rsid w:val="322F92A7"/>
    <w:rsid w:val="32F6E728"/>
    <w:rsid w:val="3331D469"/>
    <w:rsid w:val="3444C6A5"/>
    <w:rsid w:val="3580A8C7"/>
    <w:rsid w:val="3823C00C"/>
    <w:rsid w:val="3847C617"/>
    <w:rsid w:val="3ADD7FE2"/>
    <w:rsid w:val="3AEBBA4B"/>
    <w:rsid w:val="3D9AE5DD"/>
    <w:rsid w:val="3F8B3D80"/>
    <w:rsid w:val="408B80D9"/>
    <w:rsid w:val="42CD651B"/>
    <w:rsid w:val="4357E5F5"/>
    <w:rsid w:val="43C1E343"/>
    <w:rsid w:val="4455CA38"/>
    <w:rsid w:val="4469357C"/>
    <w:rsid w:val="44934EF6"/>
    <w:rsid w:val="44C449BC"/>
    <w:rsid w:val="451D2C7F"/>
    <w:rsid w:val="4733AE65"/>
    <w:rsid w:val="47A0D63E"/>
    <w:rsid w:val="480A988E"/>
    <w:rsid w:val="48465075"/>
    <w:rsid w:val="485AF02E"/>
    <w:rsid w:val="486DA627"/>
    <w:rsid w:val="49945FBC"/>
    <w:rsid w:val="4A35ADB9"/>
    <w:rsid w:val="4B834431"/>
    <w:rsid w:val="4B92C9F1"/>
    <w:rsid w:val="4C560B69"/>
    <w:rsid w:val="4CC32EAC"/>
    <w:rsid w:val="4D17F514"/>
    <w:rsid w:val="4F820D2E"/>
    <w:rsid w:val="50021CC9"/>
    <w:rsid w:val="51025280"/>
    <w:rsid w:val="51705897"/>
    <w:rsid w:val="528BB9A8"/>
    <w:rsid w:val="53A1A33F"/>
    <w:rsid w:val="54D6F702"/>
    <w:rsid w:val="5692F6BA"/>
    <w:rsid w:val="580E70E9"/>
    <w:rsid w:val="581B3A8B"/>
    <w:rsid w:val="58B178C3"/>
    <w:rsid w:val="5903EA35"/>
    <w:rsid w:val="59A4A290"/>
    <w:rsid w:val="5A89BA62"/>
    <w:rsid w:val="5AF68850"/>
    <w:rsid w:val="5CC92CE3"/>
    <w:rsid w:val="5D4A4AC8"/>
    <w:rsid w:val="5E487344"/>
    <w:rsid w:val="5ED0A6D7"/>
    <w:rsid w:val="5FD0B20C"/>
    <w:rsid w:val="618C7176"/>
    <w:rsid w:val="6197EC94"/>
    <w:rsid w:val="630546CD"/>
    <w:rsid w:val="63602A5B"/>
    <w:rsid w:val="63ABCE84"/>
    <w:rsid w:val="64BB166B"/>
    <w:rsid w:val="66269B91"/>
    <w:rsid w:val="66491FA0"/>
    <w:rsid w:val="667FA8B8"/>
    <w:rsid w:val="68B24318"/>
    <w:rsid w:val="68D70717"/>
    <w:rsid w:val="6980C062"/>
    <w:rsid w:val="69D457D7"/>
    <w:rsid w:val="6C57263D"/>
    <w:rsid w:val="6D720F0B"/>
    <w:rsid w:val="6DF2F69E"/>
    <w:rsid w:val="6EF71073"/>
    <w:rsid w:val="6F1A09BD"/>
    <w:rsid w:val="71493BE9"/>
    <w:rsid w:val="72735D29"/>
    <w:rsid w:val="73C47AF4"/>
    <w:rsid w:val="73E27E81"/>
    <w:rsid w:val="755C21A7"/>
    <w:rsid w:val="75FDF255"/>
    <w:rsid w:val="77484BB8"/>
    <w:rsid w:val="77B9C6C2"/>
    <w:rsid w:val="784A658C"/>
    <w:rsid w:val="78FEF8D0"/>
    <w:rsid w:val="791B8335"/>
    <w:rsid w:val="7B2047F8"/>
    <w:rsid w:val="7C6DC6D8"/>
    <w:rsid w:val="7CA83D20"/>
    <w:rsid w:val="7CE12950"/>
    <w:rsid w:val="7D04C1A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206A1C3"/>
  <w15:chartTrackingRefBased/>
  <w15:docId w15:val="{232A0EA2-84AB-4502-B946-9813A79B2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10"/>
  </w:style>
  <w:style w:type="paragraph" w:styleId="Heading2">
    <w:name w:val="heading 2"/>
    <w:basedOn w:val="Normal"/>
    <w:next w:val="Normal"/>
    <w:link w:val="Heading2Char"/>
    <w:autoRedefine/>
    <w:uiPriority w:val="9"/>
    <w:unhideWhenUsed/>
    <w:qFormat/>
    <w:rsid w:val="003A7810"/>
    <w:pPr>
      <w:keepNext/>
      <w:keepLines/>
      <w:spacing w:before="40"/>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607"/>
    <w:pPr>
      <w:tabs>
        <w:tab w:val="center" w:pos="4513"/>
        <w:tab w:val="right" w:pos="9026"/>
      </w:tabs>
    </w:pPr>
  </w:style>
  <w:style w:type="character" w:customStyle="1" w:styleId="HeaderChar">
    <w:name w:val="Header Char"/>
    <w:basedOn w:val="DefaultParagraphFont"/>
    <w:link w:val="Header"/>
    <w:uiPriority w:val="99"/>
    <w:rsid w:val="007B6607"/>
  </w:style>
  <w:style w:type="paragraph" w:styleId="Footer">
    <w:name w:val="footer"/>
    <w:basedOn w:val="Normal"/>
    <w:link w:val="FooterChar"/>
    <w:uiPriority w:val="99"/>
    <w:unhideWhenUsed/>
    <w:rsid w:val="007B6607"/>
    <w:pPr>
      <w:tabs>
        <w:tab w:val="center" w:pos="4513"/>
        <w:tab w:val="right" w:pos="9026"/>
      </w:tabs>
    </w:pPr>
  </w:style>
  <w:style w:type="character" w:customStyle="1" w:styleId="FooterChar">
    <w:name w:val="Footer Char"/>
    <w:basedOn w:val="DefaultParagraphFont"/>
    <w:link w:val="Footer"/>
    <w:uiPriority w:val="99"/>
    <w:rsid w:val="007B6607"/>
  </w:style>
  <w:style w:type="character" w:customStyle="1" w:styleId="Heading2Char">
    <w:name w:val="Heading 2 Char"/>
    <w:basedOn w:val="DefaultParagraphFont"/>
    <w:link w:val="Heading2"/>
    <w:uiPriority w:val="9"/>
    <w:rsid w:val="003A7810"/>
    <w:rPr>
      <w:rFonts w:asciiTheme="majorHAnsi" w:eastAsiaTheme="majorEastAsia" w:hAnsiTheme="majorHAnsi" w:cstheme="majorBidi"/>
      <w:b/>
      <w:color w:val="2F5496" w:themeColor="accent1" w:themeShade="BF"/>
      <w:sz w:val="28"/>
      <w:szCs w:val="26"/>
    </w:rPr>
  </w:style>
  <w:style w:type="paragraph" w:styleId="ListParagraph">
    <w:name w:val="List Paragraph"/>
    <w:basedOn w:val="Normal"/>
    <w:uiPriority w:val="34"/>
    <w:qFormat/>
    <w:rsid w:val="003A7810"/>
    <w:pPr>
      <w:ind w:left="720"/>
      <w:contextualSpacing/>
    </w:pPr>
  </w:style>
  <w:style w:type="paragraph" w:styleId="CommentText">
    <w:name w:val="annotation text"/>
    <w:basedOn w:val="Normal"/>
    <w:link w:val="CommentTextChar"/>
    <w:uiPriority w:val="99"/>
    <w:semiHidden/>
    <w:unhideWhenUsed/>
    <w:rsid w:val="003A7810"/>
    <w:rPr>
      <w:sz w:val="20"/>
      <w:szCs w:val="20"/>
    </w:rPr>
  </w:style>
  <w:style w:type="character" w:customStyle="1" w:styleId="CommentTextChar">
    <w:name w:val="Comment Text Char"/>
    <w:basedOn w:val="DefaultParagraphFont"/>
    <w:link w:val="CommentText"/>
    <w:uiPriority w:val="99"/>
    <w:semiHidden/>
    <w:rsid w:val="003A7810"/>
    <w:rPr>
      <w:sz w:val="20"/>
      <w:szCs w:val="20"/>
    </w:rPr>
  </w:style>
  <w:style w:type="character" w:styleId="CommentReference">
    <w:name w:val="annotation reference"/>
    <w:basedOn w:val="DefaultParagraphFont"/>
    <w:uiPriority w:val="99"/>
    <w:semiHidden/>
    <w:unhideWhenUsed/>
    <w:rsid w:val="003A7810"/>
    <w:rPr>
      <w:sz w:val="16"/>
      <w:szCs w:val="16"/>
    </w:rPr>
  </w:style>
  <w:style w:type="character" w:styleId="Mention">
    <w:name w:val="Mention"/>
    <w:basedOn w:val="DefaultParagraphFont"/>
    <w:uiPriority w:val="99"/>
    <w:unhideWhenUsed/>
    <w:rsid w:val="003A7810"/>
    <w:rPr>
      <w:color w:val="2B579A"/>
      <w:shd w:val="clear" w:color="auto" w:fill="E6E6E6"/>
    </w:rPr>
  </w:style>
  <w:style w:type="character" w:styleId="Hyperlink">
    <w:name w:val="Hyperlink"/>
    <w:basedOn w:val="DefaultParagraphFont"/>
    <w:uiPriority w:val="99"/>
    <w:unhideWhenUsed/>
    <w:rsid w:val="003A7810"/>
    <w:rPr>
      <w:color w:val="0563C1" w:themeColor="hyperlink"/>
      <w:u w:val="single"/>
    </w:rPr>
  </w:style>
  <w:style w:type="table" w:styleId="TableGrid">
    <w:name w:val="Table Grid"/>
    <w:basedOn w:val="TableNormal"/>
    <w:uiPriority w:val="59"/>
    <w:rsid w:val="003A78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ilateralcloud.sharepoint.com/:w:/r/sites/sociotechteam/_layouts/15/Doc.aspx?sourcedoc=%7BDE76D6D3-37DB-463D-A775-3D48B05E43D0%7D&amp;file=Pre-Reading.docx&amp;action=default&amp;mobileredirect=true" TargetMode="External"/><Relationship Id="rId18" Type="http://schemas.openxmlformats.org/officeDocument/2006/relationships/hyperlink" Target="https://medium.com/@ModelOriented/dalex-v-1-0-and-the-explanatory-model-analysis-419585a4ba91" TargetMode="External"/><Relationship Id="rId26" Type="http://schemas.openxmlformats.org/officeDocument/2006/relationships/hyperlink" Target="https://ema.drwhy.ai/" TargetMode="External"/><Relationship Id="rId39" Type="http://schemas.openxmlformats.org/officeDocument/2006/relationships/hyperlink" Target="https://openreview.net/forum?id=Sy21R9JAW" TargetMode="External"/><Relationship Id="rId21" Type="http://schemas.openxmlformats.org/officeDocument/2006/relationships/hyperlink" Target="https://analyticsindiamag.com/concept-drift-vs-data-drift-in-machine-learning/" TargetMode="External"/><Relationship Id="rId34" Type="http://schemas.openxmlformats.org/officeDocument/2006/relationships/hyperlink" Target="https://www.rand.org/pubs/papers/P295.html"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hristophm.github.io/interpretable-ml-book/simple.html" TargetMode="External"/><Relationship Id="rId20" Type="http://schemas.openxmlformats.org/officeDocument/2006/relationships/hyperlink" Target="https://www.evidentlyai.com/" TargetMode="External"/><Relationship Id="rId29" Type="http://schemas.openxmlformats.org/officeDocument/2006/relationships/image" Target="media/image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ilateralcloud.sharepoint.com/sites/sociotechteam/_layouts/15/doc.aspx?sourcedoc=%7ba0f6017a-136e-48da-8fb1-2634a74a3e02%7d&amp;action=edit" TargetMode="External"/><Relationship Id="rId24" Type="http://schemas.openxmlformats.org/officeDocument/2006/relationships/hyperlink" Target="https://christophm.github.io/interpretable-ml-book/agnostic.html" TargetMode="External"/><Relationship Id="rId32" Type="http://schemas.openxmlformats.org/officeDocument/2006/relationships/hyperlink" Target="https://arxiv.org/pdf/1705.07874.pdf" TargetMode="External"/><Relationship Id="rId37" Type="http://schemas.openxmlformats.org/officeDocument/2006/relationships/hyperlink" Target="https://towardsdatascience.com/open-the-black-box-understand-what-drives-predictions-in-deep-nlp-models-833f3dc923d0" TargetMode="External"/><Relationship Id="rId40" Type="http://schemas.openxmlformats.org/officeDocument/2006/relationships/hyperlink" Target="https://towardsdatascience.com/explainable-neural-networks-recent-advancements-part-3-6a838d15f2fb" TargetMode="External"/><Relationship Id="rId5" Type="http://schemas.openxmlformats.org/officeDocument/2006/relationships/styles" Target="styles.xml"/><Relationship Id="rId15" Type="http://schemas.openxmlformats.org/officeDocument/2006/relationships/hyperlink" Target="https://scikit-learn.org/stable/modules/model_evaluation.html" TargetMode="External"/><Relationship Id="rId23" Type="http://schemas.openxmlformats.org/officeDocument/2006/relationships/hyperlink" Target="https://christophm.github.io/interpretable-ml-book/simple.html" TargetMode="External"/><Relationship Id="rId28" Type="http://schemas.openxmlformats.org/officeDocument/2006/relationships/image" Target="media/image2.png"/><Relationship Id="rId36" Type="http://schemas.openxmlformats.org/officeDocument/2006/relationships/hyperlink" Target="https://arxiv.org/abs/1703.01365" TargetMode="External"/><Relationship Id="rId10" Type="http://schemas.openxmlformats.org/officeDocument/2006/relationships/hyperlink" Target="https://trilateralcloud.sharepoint.com/:p:/s/sociotechteam/ESvLr_n6J8ZPiHeo2tDkSmgBzLZb10TsTHzX1Po-KVjkhw" TargetMode="External"/><Relationship Id="rId19" Type="http://schemas.openxmlformats.org/officeDocument/2006/relationships/hyperlink" Target="https://github.com/salesforce/OmniXAI" TargetMode="External"/><Relationship Id="rId31"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owardsdatascience.com/an-extensive-guide-to-exploratory-data-analysis-ddd99a03199e" TargetMode="External"/><Relationship Id="rId22" Type="http://schemas.openxmlformats.org/officeDocument/2006/relationships/hyperlink" Target="https://dash.harvard.edu/bitstream/handle/1/34372584/2017-11_aiexplainability-1.pdf" TargetMode="External"/><Relationship Id="rId27" Type="http://schemas.openxmlformats.org/officeDocument/2006/relationships/hyperlink" Target="https://medium.com/@ModelOriented/dalex-v-1-0-and-the-explanatory-model-analysis-419585a4ba91" TargetMode="External"/><Relationship Id="rId30" Type="http://schemas.openxmlformats.org/officeDocument/2006/relationships/image" Target="media/image4.png"/><Relationship Id="rId35" Type="http://schemas.openxmlformats.org/officeDocument/2006/relationships/hyperlink" Target="https://www.cs.cmu.edu/~sherryw/assets/pubs/2021-polyjuice.pdf"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arxiv.org/pdf/2009.11698.pdf" TargetMode="External"/><Relationship Id="rId17" Type="http://schemas.openxmlformats.org/officeDocument/2006/relationships/hyperlink" Target="https://christophm.github.io/interpretable-ml-book/agnostic.html" TargetMode="External"/><Relationship Id="rId25" Type="http://schemas.openxmlformats.org/officeDocument/2006/relationships/image" Target="media/image1.png"/><Relationship Id="rId33" Type="http://schemas.openxmlformats.org/officeDocument/2006/relationships/hyperlink" Target="https://ukc-word-edit.officeapps.live.com/we/www.rand.org" TargetMode="External"/><Relationship Id="rId38" Type="http://schemas.openxmlformats.org/officeDocument/2006/relationships/hyperlink" Target="https://arxiv.org/pdf/1704.0268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EBEB9B2B6B7F43AB1E3D386D69F544" ma:contentTypeVersion="18" ma:contentTypeDescription="Create a new document." ma:contentTypeScope="" ma:versionID="5d5b0f65e37696baf823ffcdf59f3186">
  <xsd:schema xmlns:xsd="http://www.w3.org/2001/XMLSchema" xmlns:xs="http://www.w3.org/2001/XMLSchema" xmlns:p="http://schemas.microsoft.com/office/2006/metadata/properties" xmlns:ns2="1aff71c0-6b77-4d26-9a7e-10d87d63a54b" xmlns:ns3="9a6987ce-19e0-495e-a42e-b5eff4933f3b" targetNamespace="http://schemas.microsoft.com/office/2006/metadata/properties" ma:root="true" ma:fieldsID="fa27c1eee46cee76bfcb8feaee1aa5a4" ns2:_="" ns3:_="">
    <xsd:import namespace="1aff71c0-6b77-4d26-9a7e-10d87d63a54b"/>
    <xsd:import namespace="9a6987ce-19e0-495e-a42e-b5eff4933f3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EventHashCode" minOccurs="0"/>
                <xsd:element ref="ns2:MediaServiceGenerationTime" minOccurs="0"/>
                <xsd:element ref="ns3:SharedWithUsers" minOccurs="0"/>
                <xsd:element ref="ns3:SharedWithDetails" minOccurs="0"/>
                <xsd:element ref="ns2:DESCRIPTION_x002f_STATU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ff71c0-6b77-4d26-9a7e-10d87d63a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DESCRIPTION_x002f_STATUS" ma:index="17" nillable="true" ma:displayName="DESCRIPTION /STATUS" ma:format="Dropdown" ma:internalName="DESCRIPTION_x002f_STATUS">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eadc7cc9-474b-4396-ac20-45884c4f1f2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a6987ce-19e0-495e-a42e-b5eff4933f3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cdd691c9-a623-4269-92b2-c7fd2a76a349}" ma:internalName="TaxCatchAll" ma:showField="CatchAllData" ma:web="9a6987ce-19e0-495e-a42e-b5eff4933f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aff71c0-6b77-4d26-9a7e-10d87d63a54b">
      <Terms xmlns="http://schemas.microsoft.com/office/infopath/2007/PartnerControls"/>
    </lcf76f155ced4ddcb4097134ff3c332f>
    <DESCRIPTION_x002f_STATUS xmlns="1aff71c0-6b77-4d26-9a7e-10d87d63a54b" xsi:nil="true"/>
    <TaxCatchAll xmlns="9a6987ce-19e0-495e-a42e-b5eff4933f3b" xsi:nil="true"/>
  </documentManagement>
</p:properties>
</file>

<file path=customXml/itemProps1.xml><?xml version="1.0" encoding="utf-8"?>
<ds:datastoreItem xmlns:ds="http://schemas.openxmlformats.org/officeDocument/2006/customXml" ds:itemID="{E03D1AE0-0CFB-4978-882B-9E98ABF239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ff71c0-6b77-4d26-9a7e-10d87d63a54b"/>
    <ds:schemaRef ds:uri="9a6987ce-19e0-495e-a42e-b5eff4933f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C0F67-FEA9-476A-992A-D805133AA285}">
  <ds:schemaRefs>
    <ds:schemaRef ds:uri="http://schemas.microsoft.com/sharepoint/v3/contenttype/forms"/>
  </ds:schemaRefs>
</ds:datastoreItem>
</file>

<file path=customXml/itemProps3.xml><?xml version="1.0" encoding="utf-8"?>
<ds:datastoreItem xmlns:ds="http://schemas.openxmlformats.org/officeDocument/2006/customXml" ds:itemID="{10A05F0F-41C1-4175-8794-B8C91115A7F0}">
  <ds:schemaRefs>
    <ds:schemaRef ds:uri="http://schemas.microsoft.com/office/2006/metadata/properties"/>
    <ds:schemaRef ds:uri="http://schemas.microsoft.com/office/infopath/2007/PartnerControls"/>
    <ds:schemaRef ds:uri="1aff71c0-6b77-4d26-9a7e-10d87d63a54b"/>
    <ds:schemaRef ds:uri="9a6987ce-19e0-495e-a42e-b5eff4933f3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5206</Words>
  <Characters>29264</Characters>
  <Application>Microsoft Office Word</Application>
  <DocSecurity>0</DocSecurity>
  <Lines>504</Lines>
  <Paragraphs>219</Paragraphs>
  <ScaleCrop>false</ScaleCrop>
  <Company/>
  <LinksUpToDate>false</LinksUpToDate>
  <CharactersWithSpaces>34251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Gwilym Ellis</dc:creator>
  <cp:keywords/>
  <dc:description/>
  <cp:lastModifiedBy>Gwilym Ellis</cp:lastModifiedBy>
  <cp:revision>9</cp:revision>
  <dcterms:created xsi:type="dcterms:W3CDTF">2022-09-26T10:49:00Z</dcterms:created>
  <dcterms:modified xsi:type="dcterms:W3CDTF">2022-10-27T13:17:00Z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0x0101005AEBEB9B2B6B7F43AB1E3D386D69F544</vt:lpwstr>
  </property>
  <property fmtid="{D5CDD505-2E9C-101B-9397-08002B2CF9AE}" pid="3" name="MediaServiceImageTags">
    <vt:lpwstr/>
  </property>
</Properties>
</file>