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2" w:name="content"/>
    <w:bookmarkStart w:id="71" w:name="Xd7b44caab7a02670a001856219d27a120daac44"/>
    <w:p>
      <w:pPr>
        <w:pStyle w:val="Heading1"/>
      </w:pPr>
      <w:r>
        <w:t xml:space="preserve">Paperclip and Your Three Plans: Unified Architecture for Company-Style Orchestration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Your three plans describe a “company simulation” orchestration system with deterministic workflow control, durable messaging, role-gated tools, and restart-proof execution.</w:t>
      </w:r>
      <w:r>
        <w:br/>
      </w:r>
      <w:r>
        <w:t xml:space="preserve">The paperclipai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b/>
          <w:bCs/>
        </w:rPr>
        <w:t xml:space="preserve">Paperclip</w:t>
      </w:r>
      <w:r>
        <w:t xml:space="preserve"> </w:t>
      </w:r>
      <w:r>
        <w:t xml:space="preserve">repo provides a strong</w:t>
      </w:r>
      <w:r>
        <w:t xml:space="preserve"> </w:t>
      </w:r>
      <w:r>
        <w:rPr>
          <w:i/>
          <w:iCs/>
        </w:rPr>
        <w:t xml:space="preserve">control plane</w:t>
      </w:r>
      <w:r>
        <w:t xml:space="preserve"> </w:t>
      </w:r>
      <w:r>
        <w:t xml:space="preserve">(org chart, ticketing/tasks, budgets, approvals, audit logs, agent heartbeats, and agent adapters) but explicitly positions itself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 a workflow builder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aim for automatic orchestration self-healing in V1.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The most actionable synthesis is a</w:t>
      </w:r>
      <w:r>
        <w:t xml:space="preserve"> </w:t>
      </w:r>
      <w:r>
        <w:rPr>
          <w:b/>
          <w:bCs/>
        </w:rPr>
        <w:t xml:space="preserve">two-plane architecture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Plane (Paperclip-first):</w:t>
      </w:r>
      <w:r>
        <w:t xml:space="preserve"> </w:t>
      </w:r>
      <w:r>
        <w:t xml:space="preserve">Use Paperclip for company/org modeling, UI, tickets (issues), governance/approvals, budgets/cost visibility, secrets, and auditability.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Execution Plane (Your MAS):</w:t>
      </w:r>
      <w:r>
        <w:t xml:space="preserve"> </w:t>
      </w:r>
      <w:r>
        <w:t xml:space="preserve">Implement the deterministic workflow controller, durable router/queue semantics, tool gateway, sandboxing, checkpoint/resume, and worker execution. Represent workflow state and handoffs back into Paperclip as tickets + comments + attachments + approvals, so humans and “chiefs” control flows the way a real company does.</w:t>
      </w:r>
    </w:p>
    <w:p>
      <w:pPr>
        <w:pStyle w:val="FirstParagraph"/>
      </w:pPr>
      <w:r>
        <w:t xml:space="preserve">This report covers Paperclip first (per your instruction), then summarizes Plan A/B/C, identifies overlaps/conflicts, and proposes two concrete implementation plans: “Vibe coding” (automated coding workers) and “Manual steps” (human-in-the-loop governance).</w:t>
      </w:r>
    </w:p>
    <w:bookmarkEnd w:id="24"/>
    <w:bookmarkStart w:id="34" w:name="paperclip-repository-analysis"/>
    <w:p>
      <w:pPr>
        <w:pStyle w:val="Heading2"/>
      </w:pPr>
      <w:r>
        <w:t xml:space="preserve">Paperclip repository analysis</w:t>
      </w:r>
    </w:p>
    <w:p>
      <w:pPr>
        <w:pStyle w:val="FirstParagraph"/>
      </w:pPr>
      <w:r>
        <w:t xml:space="preserve">Paperclip positions itself as “open-source orchestration for zero-human companies,” with a server + UI that orchestrates external agents (“bring your own agent”) under an org chart with budgets, governance, and goal alignment.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bookmarkStart w:id="29" w:name="architecture-and-modules"/>
    <w:p>
      <w:pPr>
        <w:pStyle w:val="Heading3"/>
      </w:pPr>
      <w:r>
        <w:t xml:space="preserve">Architecture and modules</w:t>
      </w:r>
    </w:p>
    <w:p>
      <w:pPr>
        <w:pStyle w:val="FirstParagraph"/>
      </w:pPr>
      <w:r>
        <w:t xml:space="preserve">Paperclip’s repo structure and docs describe these major modules: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(Paperclip)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t xml:space="preserve">REST API + orchestration services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</w:t>
            </w:r>
          </w:p>
        </w:tc>
        <w:tc>
          <w:tcPr/>
          <w:p>
            <w:pPr>
              <w:pStyle w:val="Compact"/>
            </w:pPr>
            <w:r>
              <w:t xml:space="preserve">Board/operator UI (React + Vite)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packages/db/</w:t>
            </w:r>
          </w:p>
        </w:tc>
        <w:tc>
          <w:tcPr/>
          <w:p>
            <w:pPr>
              <w:pStyle w:val="Compact"/>
            </w:pPr>
            <w:r>
              <w:t xml:space="preserve">Drizzle schema, migrations, DB clients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packages/shared/</w:t>
            </w:r>
          </w:p>
        </w:tc>
        <w:tc>
          <w:tcPr/>
          <w:p>
            <w:pPr>
              <w:pStyle w:val="Compact"/>
            </w:pPr>
            <w:r>
              <w:t xml:space="preserve">Shared types/validators (Zod)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packages/adapters/*</w:t>
            </w:r>
          </w:p>
        </w:tc>
        <w:tc>
          <w:tcPr/>
          <w:p>
            <w:pPr>
              <w:pStyle w:val="Compact"/>
            </w:pPr>
            <w:r>
              <w:t xml:space="preserve">Built-in adapters for local agent runtimes (e.g., “codex-local”, “claude-local”, “cursor-local”, “openclaw”)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</w:t>
            </w:r>
          </w:p>
        </w:tc>
        <w:tc>
          <w:tcPr/>
          <w:p>
            <w:pPr>
              <w:pStyle w:val="Compact"/>
            </w:pPr>
            <w:r>
              <w:t xml:space="preserve">Reusable “skills” to teach agents to use Paperclip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cli/</w:t>
            </w:r>
          </w:p>
        </w:tc>
        <w:tc>
          <w:tcPr/>
          <w:p>
            <w:pPr>
              <w:pStyle w:val="Compact"/>
            </w:pPr>
            <w:r>
              <w:t xml:space="preserve">Onboarding/config CLI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</w:pPr>
            <w:r>
              <w:t xml:space="preserve">SPEC + implementation spec + operational docs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[12]</w:t>
              </w:r>
            </w:hyperlink>
          </w:p>
        </w:tc>
      </w:tr>
    </w:tbl>
    <w:bookmarkEnd w:id="29"/>
    <w:bookmarkStart w:id="31" w:name="core-primitives-paperclip-gives-you"/>
    <w:p>
      <w:pPr>
        <w:pStyle w:val="Heading3"/>
      </w:pPr>
      <w:r>
        <w:t xml:space="preserve">Core primitives Paperclip gives you</w:t>
      </w:r>
    </w:p>
    <w:p>
      <w:pPr>
        <w:pStyle w:val="FirstParagraph"/>
      </w:pPr>
      <w:r>
        <w:t xml:space="preserve">Paperclip’s docs and spec-implementation detail a set of primitives that map cleanly onto “company simulation” requirements: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Company / org chart model: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reports_to</w:t>
      </w:r>
      <w:r>
        <w:t xml:space="preserve"> </w:t>
      </w:r>
      <w:r>
        <w:t xml:space="preserve">and “company-scoped invariants.”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Tickets as the universal coordination channel:</w:t>
      </w:r>
      <w:r>
        <w:t xml:space="preserve"> </w:t>
      </w:r>
      <w:r>
        <w:t xml:space="preserve">Inter-agent “communication” is modeled as tasks/issues and comments; agents’ “inbox” is tasks assigned + comments.</w:t>
      </w:r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Atomic task checkout (single assignee):</w:t>
      </w:r>
      <w:r>
        <w:t xml:space="preserve"> </w:t>
      </w:r>
      <w:r>
        <w:t xml:space="preserve">Explicit checkout endpoint designed to avoid double-work (conflict →</w:t>
      </w:r>
      <w:r>
        <w:t xml:space="preserve"> </w:t>
      </w:r>
      <w:r>
        <w:rPr>
          <w:rStyle w:val="VerbatimChar"/>
        </w:rPr>
        <w:t xml:space="preserve">409</w:t>
      </w:r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Heartbeats + adapters:</w:t>
      </w:r>
      <w:r>
        <w:t xml:space="preserve"> </w:t>
      </w:r>
      <w:r>
        <w:t xml:space="preserve">A heartbeat protocol plus an adapter contract (</w:t>
      </w:r>
      <w:r>
        <w:rPr>
          <w:rStyle w:val="VerbatimChar"/>
        </w:rPr>
        <w:t xml:space="preserve">invoke/status/cancel</w:t>
      </w:r>
      <w:r>
        <w:t xml:space="preserve">) with default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adapter shapes.</w:t>
      </w:r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 / approvals:</w:t>
      </w:r>
      <w:r>
        <w:t xml:space="preserve"> </w:t>
      </w:r>
      <w:r>
        <w:t xml:space="preserve">Approval flows exist for “hire agent” and “CEO strategy approval,” with decisions logged and board override capabilities.</w:t>
      </w:r>
      <w:r>
        <w:t xml:space="preserve"> </w:t>
      </w:r>
      <w:hyperlink r:id="rId28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Budgets + cost tracking:</w:t>
      </w:r>
      <w:r>
        <w:t xml:space="preserve"> </w:t>
      </w:r>
      <w:r>
        <w:t xml:space="preserve">Per-agent monthly budgets and hard-stop behavior (auto-pause), plus cost events and rollups.</w:t>
      </w:r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Auditability by default:</w:t>
      </w:r>
      <w:r>
        <w:t xml:space="preserve"> </w:t>
      </w:r>
      <w:r>
        <w:t xml:space="preserve">Append-only activity log + ticket threads + run logs.</w:t>
      </w:r>
      <w:r>
        <w:t xml:space="preserve"> </w:t>
      </w:r>
      <w:hyperlink r:id="rId22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Secrets and storage:</w:t>
      </w:r>
      <w:r>
        <w:t xml:space="preserve"> </w:t>
      </w:r>
      <w:r>
        <w:t xml:space="preserve">DB-backed secret metadata + versions; local encryption option; S3-compatible object storage is supported; embedded Postgres is a “zero config” default.</w:t>
      </w:r>
      <w:r>
        <w:t xml:space="preserve"> </w:t>
      </w:r>
      <w:hyperlink r:id="rId30">
        <w:r>
          <w:rPr>
            <w:rStyle w:val="Hyperlink"/>
          </w:rPr>
          <w:t xml:space="preserve">[20]</w:t>
        </w:r>
      </w:hyperlink>
    </w:p>
    <w:bookmarkEnd w:id="31"/>
    <w:bookmarkStart w:id="32" w:name="strengths-for-your-goals"/>
    <w:p>
      <w:pPr>
        <w:pStyle w:val="Heading3"/>
      </w:pPr>
      <w:r>
        <w:t xml:space="preserve">Strengths for your goals</w:t>
      </w:r>
    </w:p>
    <w:p>
      <w:pPr>
        <w:pStyle w:val="FirstParagraph"/>
      </w:pPr>
      <w:r>
        <w:t xml:space="preserve">Paperclip is unusually aligned with the “company control plane” part of your goal:</w:t>
      </w:r>
    </w:p>
    <w:p>
      <w:pPr>
        <w:pStyle w:val="Compact"/>
        <w:numPr>
          <w:ilvl w:val="0"/>
          <w:numId w:val="1003"/>
        </w:numPr>
      </w:pPr>
      <w:r>
        <w:t xml:space="preserve">It models</w:t>
      </w:r>
      <w:r>
        <w:t xml:space="preserve"> </w:t>
      </w:r>
      <w:r>
        <w:rPr>
          <w:b/>
          <w:bCs/>
        </w:rPr>
        <w:t xml:space="preserve">companies, org charts, tasks, budgets, approvals, and audit logs</w:t>
      </w:r>
      <w:r>
        <w:t xml:space="preserve"> </w:t>
      </w:r>
      <w:r>
        <w:t xml:space="preserve">explicitly, rather than being “just” an agent framework.</w:t>
      </w:r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3"/>
        </w:numPr>
      </w:pPr>
      <w:r>
        <w:t xml:space="preserve">It provides a concrete, implementable adapter boundary (process/http + invoke/status/cancel + scheduled heartbeats). That is a strong integration axis for “GitHub repo workers” and external agent runtimes.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3"/>
        </w:numPr>
      </w:pPr>
      <w:r>
        <w:t xml:space="preserve">It already carries local adapters for common coding agents/runtimes (e.g., “codex-local”, “claude-local”, “cursor-local”), which is directly relevant to your “workers from GitHub” direction.</w:t>
      </w:r>
      <w:r>
        <w:t xml:space="preserve"> </w:t>
      </w:r>
      <w:hyperlink r:id="rId27">
        <w:r>
          <w:rPr>
            <w:rStyle w:val="Hyperlink"/>
          </w:rPr>
          <w:t xml:space="preserve">[23]</w:t>
        </w:r>
      </w:hyperlink>
    </w:p>
    <w:bookmarkEnd w:id="32"/>
    <w:bookmarkStart w:id="33" w:name="weaknesses-and-mismatches-vs-your-plans"/>
    <w:p>
      <w:pPr>
        <w:pStyle w:val="Heading3"/>
      </w:pPr>
      <w:r>
        <w:t xml:space="preserve">Weaknesses and mismatches vs your plans</w:t>
      </w:r>
    </w:p>
    <w:p>
      <w:pPr>
        <w:pStyle w:val="FirstParagraph"/>
      </w:pPr>
      <w:r>
        <w:t xml:space="preserve">Your plans assume (and explicitly design for)</w:t>
      </w:r>
      <w:r>
        <w:t xml:space="preserve"> </w:t>
      </w:r>
      <w:r>
        <w:rPr>
          <w:b/>
          <w:bCs/>
        </w:rPr>
        <w:t xml:space="preserve">deterministic orchestration and restart-proof execution</w:t>
      </w:r>
      <w:r>
        <w:t xml:space="preserve">, whereas Paperclip’s core spec emphasizes visibility and manual recovery rather than automatic self-healing.</w:t>
      </w:r>
    </w:p>
    <w:p>
      <w:pPr>
        <w:pStyle w:val="BodyText"/>
      </w:pPr>
      <w:r>
        <w:t xml:space="preserve">Key mismatches: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workflow builder:</w:t>
      </w:r>
      <w:r>
        <w:t xml:space="preserve"> </w:t>
      </w:r>
      <w:r>
        <w:t xml:space="preserve">Paperclip explicitly frames itself as not providing drag-and-drop pipelines/workflow-building.</w:t>
      </w:r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Automatic self-healing is out of scope V1:</w:t>
      </w:r>
      <w:r>
        <w:t xml:space="preserve"> </w:t>
      </w:r>
      <w:r>
        <w:t xml:space="preserve">The spec-implementation lists “automatic self-healing orchestration” as out-of-scope.</w:t>
      </w:r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Crash recovery philosophy differs:</w:t>
      </w:r>
      <w:r>
        <w:t xml:space="preserve"> </w:t>
      </w:r>
      <w:r>
        <w:t xml:space="preserve">The spec states that, when an agent disappears mid-task, Paperclip surfaces stale work but does not auto-reassign; recovery is handled by humans or emergent processes.</w:t>
      </w:r>
      <w:r>
        <w:t xml:space="preserve"> </w:t>
      </w:r>
      <w:hyperlink r:id="rId28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Access-control model conflict:</w:t>
      </w:r>
      <w:r>
        <w:t xml:space="preserve"> </w:t>
      </w:r>
      <w:r>
        <w:t xml:space="preserve">The spec describes “agent visibility” as full-org visibility (org structure defines delegation lines, not access control). Your plans define strict chain-of-command and role-based communication/tool gating.</w:t>
      </w:r>
      <w:r>
        <w:t xml:space="preserve"> </w:t>
      </w:r>
      <w:hyperlink r:id="rId28">
        <w:r>
          <w:rPr>
            <w:rStyle w:val="Hyperlink"/>
          </w:rPr>
          <w:t xml:space="preserve">[27]</w:t>
        </w:r>
      </w:hyperlink>
    </w:p>
    <w:p>
      <w:pPr>
        <w:pStyle w:val="FirstParagraph"/>
      </w:pPr>
      <w:r>
        <w:t xml:space="preserve">Net: Paperclip is a strong control-plane base, but your deterministic workflow + durable execution fabric will likely need to be implemented</w:t>
      </w:r>
      <w:r>
        <w:t xml:space="preserve"> </w:t>
      </w:r>
      <w:r>
        <w:rPr>
          <w:i/>
          <w:iCs/>
        </w:rPr>
        <w:t xml:space="preserve">alongside</w:t>
      </w:r>
      <w:r>
        <w:t xml:space="preserve"> </w:t>
      </w:r>
      <w:r>
        <w:t xml:space="preserve">Paperclip (or by extending it).</w:t>
      </w:r>
    </w:p>
    <w:bookmarkEnd w:id="33"/>
    <w:bookmarkEnd w:id="34"/>
    <w:bookmarkStart w:id="35" w:name="summaries-of-your-three-plans"/>
    <w:p>
      <w:pPr>
        <w:pStyle w:val="Heading2"/>
      </w:pPr>
      <w:r>
        <w:t xml:space="preserve">Summaries of your three plans</w:t>
      </w:r>
    </w:p>
    <w:p>
      <w:pPr>
        <w:pStyle w:val="FirstParagraph"/>
      </w:pPr>
      <w:r>
        <w:t xml:space="preserve">Your uploaded plans are internally consistent as a layered architecture: infrastructure durability (Plan A), company/organizational semantics (Plan B), and human/manual action checklist (Plan C).</w:t>
      </w:r>
    </w:p>
    <w:p>
      <w:pPr>
        <w:pStyle w:val="BodyText"/>
      </w:pPr>
      <w:r>
        <w:rPr>
          <w:b/>
          <w:bCs/>
        </w:rPr>
        <w:t xml:space="preserve">Plan A (MAS Architecture Upgrade):</w:t>
      </w:r>
      <w:r>
        <w:t xml:space="preserve"> </w:t>
      </w:r>
      <w:r>
        <w:t xml:space="preserve">A Python monorepo rewrite into services (</w:t>
      </w:r>
      <w:r>
        <w:rPr>
          <w:rStyle w:val="VerbatimChar"/>
        </w:rPr>
        <w:t xml:space="preserve">orchestrator-api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team-runner</w:t>
      </w:r>
      <w:r>
        <w:t xml:space="preserve">) and shared packages, emphasizing shutdown-safety, Redis Streams durability, router-enforced policy, role-gated tools, Postgres tables for state and checkpoints, and MinIO for large payload blobs.</w:t>
      </w:r>
    </w:p>
    <w:p>
      <w:pPr>
        <w:pStyle w:val="BodyText"/>
      </w:pPr>
      <w:r>
        <w:rPr>
          <w:b/>
          <w:bCs/>
        </w:rPr>
        <w:t xml:space="preserve">Plan B (Organizational Architecture):</w:t>
      </w:r>
      <w:r>
        <w:t xml:space="preserve"> </w:t>
      </w:r>
      <w:r>
        <w:t xml:space="preserve">A corporate hierarchy with ~20–40 agents across 11 teams (CEO/COO/C-suite + departments), a deterministic workflow controller owning state transitions, a 14-step project lifecycle (feasibility → PDR/CDR → infra gate → sprints → KPIs), CSO veto/circuit breakers, INFRA_READY gating, and structured message and review models.</w:t>
      </w:r>
    </w:p>
    <w:p>
      <w:pPr>
        <w:pStyle w:val="BodyText"/>
      </w:pPr>
      <w:r>
        <w:rPr>
          <w:b/>
          <w:bCs/>
        </w:rPr>
        <w:t xml:space="preserve">Plan C (Manual Actions):</w:t>
      </w:r>
      <w:r>
        <w:t xml:space="preserve"> </w:t>
      </w:r>
      <w:r>
        <w:t xml:space="preserve">A phase-by-phase checklist of decisions the human must make, secrets/credentials to generate, external setup steps, and verification tests—explicitly separating what the AI coding agents can automate vs what requires human judgment and environment control.</w:t>
      </w:r>
    </w:p>
    <w:p>
      <w:pPr>
        <w:pStyle w:val="BodyText"/>
      </w:pPr>
      <w:r>
        <w:t xml:space="preserve">A concise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Plan A</w:t>
            </w:r>
          </w:p>
        </w:tc>
        <w:tc>
          <w:tcPr/>
          <w:p>
            <w:pPr>
              <w:pStyle w:val="Compact"/>
            </w:pPr>
            <w:r>
              <w:t xml:space="preserve">Plan B</w:t>
            </w:r>
          </w:p>
        </w:tc>
        <w:tc>
          <w:tcPr/>
          <w:p>
            <w:pPr>
              <w:pStyle w:val="Compact"/>
            </w:pPr>
            <w:r>
              <w:t xml:space="preserve">Plan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focus</w:t>
            </w:r>
          </w:p>
        </w:tc>
        <w:tc>
          <w:tcPr/>
          <w:p>
            <w:pPr>
              <w:pStyle w:val="Compact"/>
            </w:pPr>
            <w:r>
              <w:t xml:space="preserve">Durable execution fabric (router/tools/storage/checkpointing)</w:t>
            </w:r>
          </w:p>
        </w:tc>
        <w:tc>
          <w:tcPr/>
          <w:p>
            <w:pPr>
              <w:pStyle w:val="Compact"/>
            </w:pPr>
            <w:r>
              <w:t xml:space="preserve">Corporate hierarchy + deterministic workflow state machine</w:t>
            </w:r>
          </w:p>
        </w:tc>
        <w:tc>
          <w:tcPr/>
          <w:p>
            <w:pPr>
              <w:pStyle w:val="Compact"/>
            </w:pPr>
            <w:r>
              <w:t xml:space="preserve">Human-in-loop operational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differentiator</w:t>
            </w:r>
          </w:p>
        </w:tc>
        <w:tc>
          <w:tcPr/>
          <w:p>
            <w:pPr>
              <w:pStyle w:val="Compact"/>
            </w:pPr>
            <w:r>
              <w:t xml:space="preserve">Redis Streams + DLQ + checkpoint/resume + tool gateway</w:t>
            </w:r>
          </w:p>
        </w:tc>
        <w:tc>
          <w:tcPr/>
          <w:p>
            <w:pPr>
              <w:pStyle w:val="Compact"/>
            </w:pPr>
            <w:r>
              <w:t xml:space="preserve">14-step workflow, reviews, vetoes, KPI learning</w:t>
            </w:r>
          </w:p>
        </w:tc>
        <w:tc>
          <w:tcPr/>
          <w:p>
            <w:pPr>
              <w:pStyle w:val="Compact"/>
            </w:pPr>
            <w:r>
              <w:t xml:space="preserve">“What humans must do” to make the system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posture</w:t>
            </w:r>
          </w:p>
        </w:tc>
        <w:tc>
          <w:tcPr/>
          <w:p>
            <w:pPr>
              <w:pStyle w:val="Compact"/>
            </w:pPr>
            <w:r>
              <w:t xml:space="preserve">“Restart-proof automation”</w:t>
            </w:r>
          </w:p>
        </w:tc>
        <w:tc>
          <w:tcPr/>
          <w:p>
            <w:pPr>
              <w:pStyle w:val="Compact"/>
            </w:pPr>
            <w:r>
              <w:t xml:space="preserve">“Company rules encoded as workflow controller”</w:t>
            </w:r>
          </w:p>
        </w:tc>
        <w:tc>
          <w:tcPr/>
          <w:p>
            <w:pPr>
              <w:pStyle w:val="Compact"/>
            </w:pPr>
            <w:r>
              <w:t xml:space="preserve">“Reality checks, secrets, infra, tests”</w:t>
            </w:r>
          </w:p>
        </w:tc>
      </w:tr>
    </w:tbl>
    <w:bookmarkEnd w:id="35"/>
    <w:bookmarkStart w:id="39" w:name="X3f5742ade2864185692cc6855e4b7503670af56"/>
    <w:p>
      <w:pPr>
        <w:pStyle w:val="Heading2"/>
      </w:pPr>
      <w:r>
        <w:t xml:space="preserve">Common components, gaps, and conflicts across Paperclip and plans</w:t>
      </w:r>
    </w:p>
    <w:bookmarkStart w:id="36" w:name="common-components"/>
    <w:p>
      <w:pPr>
        <w:pStyle w:val="Heading3"/>
      </w:pPr>
      <w:r>
        <w:t xml:space="preserve">Common components</w:t>
      </w:r>
    </w:p>
    <w:p>
      <w:pPr>
        <w:pStyle w:val="FirstParagraph"/>
      </w:pPr>
      <w:r>
        <w:t xml:space="preserve">The overlap is meaningful enough to justify integration over replacement: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 chart + delegation:</w:t>
      </w:r>
      <w:r>
        <w:t xml:space="preserve"> </w:t>
      </w:r>
      <w:r>
        <w:t xml:space="preserve">Paperclip has hierarchical reporting via</w:t>
      </w:r>
      <w:r>
        <w:t xml:space="preserve"> </w:t>
      </w:r>
      <w:r>
        <w:rPr>
          <w:rStyle w:val="VerbatimChar"/>
        </w:rPr>
        <w:t xml:space="preserve">reports_to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br/>
      </w:r>
      <w:r>
        <w:t xml:space="preserve">Plan B also defines an explicit corporate hierarchy and delegation.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Tickets/tasks as traceable work units:</w:t>
      </w:r>
      <w:r>
        <w:t xml:space="preserve"> </w:t>
      </w:r>
      <w:r>
        <w:t xml:space="preserve">Paperclip uses issues + comments as the coordination fabric.</w:t>
      </w:r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br/>
      </w:r>
      <w:r>
        <w:t xml:space="preserve">Plan B similarly expresses work as structured steps, reviews, and document submissions (it just models them as message types and controller events).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Human approval gates:</w:t>
      </w:r>
      <w:r>
        <w:t xml:space="preserve"> </w:t>
      </w:r>
      <w:r>
        <w:t xml:space="preserve">Paperclip has board approval flows and “board override”.</w:t>
      </w:r>
      <w:r>
        <w:t xml:space="preserve"> </w:t>
      </w:r>
      <w:hyperlink r:id="rId28">
        <w:r>
          <w:rPr>
            <w:rStyle w:val="Hyperlink"/>
          </w:rPr>
          <w:t xml:space="preserve">[17]</w:t>
        </w:r>
      </w:hyperlink>
      <w:r>
        <w:br/>
      </w:r>
      <w:r>
        <w:t xml:space="preserve">Plans include human-in-the-loop gates and escalation.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Budget enforcement:</w:t>
      </w:r>
      <w:r>
        <w:t xml:space="preserve"> </w:t>
      </w:r>
      <w:r>
        <w:t xml:space="preserve">Paperclip has budget hard stops and cost events.</w:t>
      </w:r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br/>
      </w:r>
      <w:r>
        <w:t xml:space="preserve">Plans include budgets/backpressure and cost controls embedded in message/task budgets.</w:t>
      </w:r>
    </w:p>
    <w:bookmarkEnd w:id="36"/>
    <w:bookmarkStart w:id="37" w:name="gaps"/>
    <w:p>
      <w:pPr>
        <w:pStyle w:val="Heading3"/>
      </w:pPr>
      <w:r>
        <w:t xml:space="preserve">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Paperclip (today)</w:t>
            </w:r>
          </w:p>
        </w:tc>
        <w:tc>
          <w:tcPr/>
          <w:p>
            <w:pPr>
              <w:pStyle w:val="Compact"/>
            </w:pPr>
            <w:r>
              <w:t xml:space="preserve">Your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workflow engine</w:t>
            </w:r>
          </w:p>
        </w:tc>
        <w:tc>
          <w:tcPr/>
          <w:p>
            <w:pPr>
              <w:pStyle w:val="Compact"/>
            </w:pPr>
            <w:r>
              <w:t xml:space="preserve">Explicitly “not a workflow builder”; only generic state machines for agents/issues/approvals</w:t>
            </w:r>
          </w:p>
        </w:tc>
        <w:tc>
          <w:tcPr/>
          <w:p>
            <w:pPr>
              <w:pStyle w:val="Compact"/>
            </w:pPr>
            <w:r>
              <w:t xml:space="preserve">Deterministic controller owns project transitions, fan-out/fan-in, veto/circuit breakers, and restart-safe transitions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Durable messaging beyond DB atomicity</w:t>
            </w:r>
          </w:p>
        </w:tc>
        <w:tc>
          <w:tcPr/>
          <w:p>
            <w:pPr>
              <w:pStyle w:val="Compact"/>
            </w:pPr>
            <w:r>
              <w:t xml:space="preserve">Uses DB atomic checkout for conflict avoidance; “separate queue not required for V1”</w:t>
            </w:r>
          </w:p>
        </w:tc>
        <w:tc>
          <w:tcPr/>
          <w:p>
            <w:pPr>
              <w:pStyle w:val="Compact"/>
            </w:pPr>
            <w:r>
              <w:t xml:space="preserve">Redis Streams consumer groups, ACK/NACK, reclaim, DLQ, idempotency safeguards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Tool governance layer</w:t>
            </w:r>
          </w:p>
        </w:tc>
        <w:tc>
          <w:tcPr/>
          <w:p>
            <w:pPr>
              <w:pStyle w:val="Compact"/>
            </w:pPr>
            <w:r>
              <w:t xml:space="preserve">No first-class “tool-service” boundary described; tools mostly agent-domain</w:t>
            </w:r>
          </w:p>
        </w:tc>
        <w:tc>
          <w:tcPr/>
          <w:p>
            <w:pPr>
              <w:pStyle w:val="Compact"/>
            </w:pPr>
            <w:r>
              <w:t xml:space="preserve">Tool-service is central: role-gated tool groups, caching, circuit breakers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+ document lifecycle</w:t>
            </w:r>
          </w:p>
        </w:tc>
        <w:tc>
          <w:tcPr/>
          <w:p>
            <w:pPr>
              <w:pStyle w:val="Compact"/>
            </w:pPr>
            <w:r>
              <w:t xml:space="preserve">Tracks assets/attachments, but spec says work artifacts are agent-domain/out of scope</w:t>
            </w:r>
          </w:p>
        </w:tc>
        <w:tc>
          <w:tcPr/>
          <w:p>
            <w:pPr>
              <w:pStyle w:val="Compact"/>
            </w:pPr>
            <w:r>
              <w:t xml:space="preserve">Explicit document lifecycle (PDR/CDR/RR) and blob/object references for large payloads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Automated restart-safe continuation</w:t>
            </w:r>
          </w:p>
        </w:tc>
        <w:tc>
          <w:tcPr/>
          <w:p>
            <w:pPr>
              <w:pStyle w:val="Compact"/>
            </w:pPr>
            <w:r>
              <w:t xml:space="preserve">Crash recovery is intentionally manual/visible; self-healing is out-of-scope V1</w:t>
            </w:r>
          </w:p>
        </w:tc>
        <w:tc>
          <w:tcPr/>
          <w:p>
            <w:pPr>
              <w:pStyle w:val="Compact"/>
            </w:pPr>
            <w:r>
              <w:t xml:space="preserve">Orchestrated shutdown/resume with agent checkpoints and workflow replay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[31]</w:t>
              </w:r>
            </w:hyperlink>
          </w:p>
        </w:tc>
      </w:tr>
    </w:tbl>
    <w:bookmarkEnd w:id="37"/>
    <w:bookmarkStart w:id="38" w:name="Xdd661996ca1fdad0ba2bc2e7231caf7f9e7bbe3"/>
    <w:p>
      <w:pPr>
        <w:pStyle w:val="Heading3"/>
      </w:pPr>
      <w:r>
        <w:t xml:space="preserve">Conflicts you must resolve in the synthesis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“Tasks as the only communication channel” vs “messages + router”</w:t>
      </w:r>
      <w:r>
        <w:br/>
      </w:r>
      <w:r>
        <w:t xml:space="preserve">Paperclip’s spec frames inter-agent communication as tasks and comments.</w:t>
      </w:r>
      <w:r>
        <w:t xml:space="preserve"> </w:t>
      </w:r>
      <w:hyperlink r:id="rId28">
        <w:r>
          <w:rPr>
            <w:rStyle w:val="Hyperlink"/>
          </w:rPr>
          <w:t xml:space="preserve">[26]</w:t>
        </w:r>
      </w:hyperlink>
      <w:r>
        <w:br/>
      </w:r>
      <w:r>
        <w:t xml:space="preserve">Your plans build a message bus with explicit routing constraints, consumer semantics, and message types.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Paperclip issues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human-auditable</w:t>
      </w:r>
      <w:r>
        <w:t xml:space="preserve"> </w:t>
      </w:r>
      <w:r>
        <w:t xml:space="preserve">contract and treat router messages as</w:t>
      </w:r>
      <w:r>
        <w:t xml:space="preserve"> </w:t>
      </w:r>
      <w:r>
        <w:rPr>
          <w:i/>
          <w:iCs/>
        </w:rPr>
        <w:t xml:space="preserve">internal execution mechanics</w:t>
      </w:r>
      <w:r>
        <w:t xml:space="preserve">. The deterministic controller can map “workflow events ↔ issue updates” to preserve traceability.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Full visibility vs chain-of-command enforcement</w:t>
      </w:r>
      <w:r>
        <w:br/>
      </w:r>
      <w:r>
        <w:t xml:space="preserve">Paperclip’s spec leans toward full visibility, with reporting lines defining delegation rather than access control.</w:t>
      </w:r>
      <w:r>
        <w:t xml:space="preserve"> </w:t>
      </w:r>
      <w:hyperlink r:id="rId28">
        <w:r>
          <w:rPr>
            <w:rStyle w:val="Hyperlink"/>
          </w:rPr>
          <w:t xml:space="preserve">[27]</w:t>
        </w:r>
      </w:hyperlink>
      <w:r>
        <w:br/>
      </w:r>
      <w:r>
        <w:t xml:space="preserve">Your plans enforce strict policy checks on who can talk to whom and which tools they can use.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implement access control in the</w:t>
      </w:r>
      <w:r>
        <w:t xml:space="preserve"> </w:t>
      </w:r>
      <w:r>
        <w:rPr>
          <w:b/>
          <w:bCs/>
        </w:rPr>
        <w:t xml:space="preserve">execution plane</w:t>
      </w:r>
      <w:r>
        <w:t xml:space="preserve"> </w:t>
      </w:r>
      <w:r>
        <w:t xml:space="preserve">(router/tool-service), while accepting that Paperclip UI can remain board-centric. If you need strict visibility boundaries in the UI, that becomes a Paperclip extension effort.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“Manual recovery” vs “automatic resume”</w:t>
      </w:r>
      <w:r>
        <w:br/>
      </w:r>
      <w:r>
        <w:t xml:space="preserve">Paperclip treats auto-reassignment as intentionally avoided.</w:t>
      </w:r>
      <w:r>
        <w:t xml:space="preserve"> </w:t>
      </w:r>
      <w:hyperlink r:id="rId28">
        <w:r>
          <w:rPr>
            <w:rStyle w:val="Hyperlink"/>
          </w:rPr>
          <w:t xml:space="preserve">[31]</w:t>
        </w:r>
      </w:hyperlink>
      <w:r>
        <w:br/>
      </w:r>
      <w:r>
        <w:t xml:space="preserve">Your plans explicitly design for restart-proof and auto-resume.</w:t>
      </w:r>
      <w:r>
        <w:br/>
      </w:r>
      <w:r>
        <w:rPr>
          <w:b/>
          <w:bCs/>
        </w:rPr>
        <w:t xml:space="preserve">Resolution:</w:t>
      </w:r>
      <w:r>
        <w:t xml:space="preserve"> </w:t>
      </w:r>
      <w:r>
        <w:t xml:space="preserve">aim for “automatic resume when safe” (idempotent + checkpointed tasks) and “manual escalation when ambiguous” (DLQ entries, safety vetoes, review timeouts), and surface both in Paperclip via tickets and approvals.</w:t>
      </w:r>
    </w:p>
    <w:bookmarkEnd w:id="38"/>
    <w:bookmarkEnd w:id="39"/>
    <w:bookmarkStart w:id="49" w:name="refactored-unified-architecture"/>
    <w:p>
      <w:pPr>
        <w:pStyle w:val="Heading2"/>
      </w:pPr>
      <w:r>
        <w:t xml:space="preserve">Refactored unified architecture</w:t>
      </w:r>
    </w:p>
    <w:p>
      <w:pPr>
        <w:pStyle w:val="FirstParagraph"/>
      </w:pPr>
      <w:r>
        <w:t xml:space="preserve">A unified architecture that satisfies your “simulate a company” goal should implement</w:t>
      </w:r>
      <w:r>
        <w:t xml:space="preserve"> </w:t>
      </w:r>
      <w:r>
        <w:rPr>
          <w:b/>
          <w:bCs/>
        </w:rPr>
        <w:t xml:space="preserve">roles + capabilities + controlled workflows</w:t>
      </w:r>
      <w:r>
        <w:t xml:space="preserve">, while allowing you to drop in “new hires” (new workers/tools) later without rewriting orchestration.</w:t>
      </w:r>
    </w:p>
    <w:bookmarkStart w:id="41" w:name="synthesis-control-plane-execution-plane"/>
    <w:p>
      <w:pPr>
        <w:pStyle w:val="Heading3"/>
      </w:pPr>
      <w:r>
        <w:t xml:space="preserve">Synthesis: control-plane + execution-plane</w:t>
      </w:r>
    </w:p>
    <w:p>
      <w:pPr>
        <w:pStyle w:val="FirstParagraph"/>
      </w:pPr>
      <w:r>
        <w:rPr>
          <w:b/>
          <w:bCs/>
        </w:rPr>
        <w:t xml:space="preserve">Control plane (Paperclip)</w:t>
      </w:r>
      <w:r>
        <w:br/>
      </w:r>
      <w:r>
        <w:t xml:space="preserve">- Source of truth for: companies, agents (org chart), issues/tasks, approvals, budgets, activity log, secrets, attachments.</w:t>
      </w:r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br/>
      </w:r>
      <w:r>
        <w:t xml:space="preserve">- Adapter boundary for invoking workers: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invoke/status/cancel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b/>
          <w:bCs/>
        </w:rPr>
        <w:t xml:space="preserve">Execution plane (your MAS)</w:t>
      </w:r>
      <w:r>
        <w:br/>
      </w:r>
      <w:r>
        <w:t xml:space="preserve">- Source of truth for: workflow templates + deterministic transitions + project state history + checkpoint/resume + tool gateway policies.</w:t>
      </w:r>
      <w:r>
        <w:br/>
      </w:r>
      <w:r>
        <w:t xml:space="preserve">- Durable task distribution: Redis Streams consumer groups (ACK/pending/reclaim). Redis Streams’ consumer-group design tracks pending messages (PEL) until explicitly acknowledged (XACK), and XAUTOCLAIM can transfer ownership after a minimum idle time (Redis 6.2+).</w:t>
      </w:r>
      <w:r>
        <w:t xml:space="preserve"> </w:t>
      </w:r>
      <w:hyperlink r:id="rId40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Credential and secret posture alignment</w:t>
      </w:r>
      <w:r>
        <w:br/>
      </w:r>
      <w:r>
        <w:t xml:space="preserve">- Paperclip already includes secret tables and a local-encrypted provider; you can reference secrets rather than embedding them in configs.</w:t>
      </w:r>
      <w:r>
        <w:t xml:space="preserve"> </w:t>
      </w:r>
      <w:hyperlink r:id="rId30">
        <w:r>
          <w:rPr>
            <w:rStyle w:val="Hyperlink"/>
          </w:rPr>
          <w:t xml:space="preserve">[35]</w:t>
        </w:r>
      </w:hyperlink>
      <w:r>
        <w:br/>
      </w:r>
      <w:r>
        <w:t xml:space="preserve">- Your execution plane should read secrets from Paperclip (via a constrained “secret reference” protocol) or from a separate vault, but never from plain-text worker manifests.</w:t>
      </w:r>
    </w:p>
    <w:bookmarkEnd w:id="41"/>
    <w:bookmarkStart w:id="42" w:name="unified-worker-abstraction"/>
    <w:p>
      <w:pPr>
        <w:pStyle w:val="Heading3"/>
      </w:pPr>
      <w:r>
        <w:t xml:space="preserve">Unified “worker” abstraction</w:t>
      </w:r>
    </w:p>
    <w:p>
      <w:pPr>
        <w:pStyle w:val="FirstParagraph"/>
      </w:pPr>
      <w:r>
        <w:t xml:space="preserve">Define one worker abstraction that works for both Paperclip and your MAS: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Worker = (identity + runtime adapter + capabilities + policy + sandbox + telemetry + checkpoint contract)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Capability registry</w:t>
      </w:r>
      <w:r>
        <w:t xml:space="preserve"> </w:t>
      </w:r>
      <w:r>
        <w:t xml:space="preserve">becomes the company’s internal “skills inventory,” enabling leaders to resolve: “I need mechanical engineering review” → “which worker(s) can do it?” (Plan B’s “hire later” scenario).</w:t>
      </w:r>
      <w:r>
        <w:t xml:space="preserve"> </w:t>
      </w:r>
      <w:hyperlink r:id="rId28">
        <w:r>
          <w:rPr>
            <w:rStyle w:val="Hyperlink"/>
          </w:rPr>
          <w:t xml:space="preserve">[31]</w:t>
        </w:r>
      </w:hyperlink>
    </w:p>
    <w:bookmarkEnd w:id="42"/>
    <w:bookmarkStart w:id="46" w:name="X3aff221c780bca436e9e16d32fd0a3195153876"/>
    <w:p>
      <w:pPr>
        <w:pStyle w:val="Heading3"/>
      </w:pPr>
      <w:r>
        <w:t xml:space="preserve">Security baseline for GitHub-sourced workers</w:t>
      </w:r>
    </w:p>
    <w:p>
      <w:pPr>
        <w:pStyle w:val="FirstParagraph"/>
      </w:pPr>
      <w:r>
        <w:t xml:space="preserve">Because you explicitly want “agents/tools from GitHub as workers and tools,” treat workers as potentially untrusted code:</w:t>
      </w:r>
    </w:p>
    <w:p>
      <w:pPr>
        <w:pStyle w:val="Compact"/>
        <w:numPr>
          <w:ilvl w:val="0"/>
          <w:numId w:val="1008"/>
        </w:numPr>
      </w:pPr>
      <w:r>
        <w:t xml:space="preserve">Container hardening primitives: default seccomp profile and capability dropping are part of a typical least-privilege baseline.</w:t>
      </w:r>
      <w:r>
        <w:t xml:space="preserve"> </w:t>
      </w:r>
      <w:hyperlink r:id="rId43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8"/>
        </w:numPr>
      </w:pPr>
      <w:r>
        <w:t xml:space="preserve">For stronger isolation, run workers under a sandbox like gVisor (protects against certain kernel exploit classes by limiting direct host-kernel exposure) or microVM isolation via Firecracker.</w:t>
      </w:r>
      <w:r>
        <w:t xml:space="preserve"> </w:t>
      </w:r>
      <w:hyperlink r:id="rId44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8"/>
        </w:numPr>
      </w:pPr>
      <w:r>
        <w:t xml:space="preserve">At the orchestration layer, apply Kubernetes Pod Security Standards (“baseline” or “restricted”) if you move to Kubernetes.</w:t>
      </w:r>
      <w:r>
        <w:t xml:space="preserve"> </w:t>
      </w:r>
      <w:hyperlink r:id="rId45">
        <w:r>
          <w:rPr>
            <w:rStyle w:val="Hyperlink"/>
          </w:rPr>
          <w:t xml:space="preserve">[38]</w:t>
        </w:r>
      </w:hyperlink>
    </w:p>
    <w:bookmarkEnd w:id="46"/>
    <w:bookmarkStart w:id="48" w:name="storage-and-durability-posture"/>
    <w:p>
      <w:pPr>
        <w:pStyle w:val="Heading3"/>
      </w:pPr>
      <w:r>
        <w:t xml:space="preserve">Storage and durability posture</w:t>
      </w:r>
    </w:p>
    <w:p>
      <w:pPr>
        <w:pStyle w:val="Compact"/>
        <w:numPr>
          <w:ilvl w:val="0"/>
          <w:numId w:val="1009"/>
        </w:numPr>
      </w:pPr>
      <w:r>
        <w:t xml:space="preserve">Paperclip supports Postgres and can run an embedded Postgres mode locally; for production it can use hosted Postgres (including Supabase) and S3-compatible object storage.</w:t>
      </w:r>
      <w:r>
        <w:t xml:space="preserve"> </w:t>
      </w:r>
      <w:hyperlink r:id="rId30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09"/>
        </w:numPr>
      </w:pPr>
      <w:r>
        <w:t xml:space="preserve">Your plans explicitly call for Postgres + PgBouncer (transaction pooling) and recommend disabling prepared statements in the client (or asyncpg statement cache) to avoid prepared-statement errors behind PgBouncer transaction/statement pooling; asyncpg’s FAQ confirms PgBouncer transaction/statement pooling does not support prepared statements.</w:t>
      </w:r>
      <w:r>
        <w:t xml:space="preserve"> </w:t>
      </w:r>
      <w:hyperlink r:id="rId30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9"/>
        </w:numPr>
      </w:pPr>
      <w:r>
        <w:t xml:space="preserve">If using MinIO for S3-compatible blobs, note its dual licensing under AGPLv3 + commercial license.</w:t>
      </w:r>
      <w:r>
        <w:t xml:space="preserve"> </w:t>
      </w:r>
      <w:hyperlink r:id="rId47">
        <w:r>
          <w:rPr>
            <w:rStyle w:val="Hyperlink"/>
          </w:rPr>
          <w:t xml:space="preserve">[41]</w:t>
        </w:r>
      </w:hyperlink>
    </w:p>
    <w:bookmarkEnd w:id="48"/>
    <w:bookmarkEnd w:id="49"/>
    <w:bookmarkStart w:id="60" w:name="vibe-coding-implementation-plan"/>
    <w:p>
      <w:pPr>
        <w:pStyle w:val="Heading2"/>
      </w:pPr>
      <w:r>
        <w:t xml:space="preserve">Vibe coding implementation plan</w:t>
      </w:r>
    </w:p>
    <w:p>
      <w:pPr>
        <w:pStyle w:val="FirstParagraph"/>
      </w:pPr>
      <w:r>
        <w:t xml:space="preserve">This plan focuses on automated “coding workers” (repo-based workers, Codex/Claude/Copilot-like workflows) while retaining enterprise-style orchestration controls.</w:t>
      </w:r>
    </w:p>
    <w:bookmarkStart w:id="50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10"/>
        </w:numPr>
      </w:pPr>
      <w:r>
        <w:t xml:space="preserve">Make GitHub repos and agent tools plug-in “workers” via</w:t>
      </w:r>
      <w:r>
        <w:t xml:space="preserve"> </w:t>
      </w:r>
      <w:r>
        <w:rPr>
          <w:rStyle w:val="VerbatimChar"/>
        </w:rPr>
        <w:t xml:space="preserve">worker.yaml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Ensure deterministic workflows (CEO → PM → Engineering → QA → Docs → Release) are enforced by software rules, not by agent vibes.</w:t>
      </w:r>
    </w:p>
    <w:p>
      <w:pPr>
        <w:pStyle w:val="Compact"/>
        <w:numPr>
          <w:ilvl w:val="0"/>
          <w:numId w:val="1010"/>
        </w:numPr>
      </w:pPr>
      <w:r>
        <w:t xml:space="preserve">Provide at-least-once delivery with effectively-once processing via idempotency + checkpoints.</w:t>
      </w:r>
    </w:p>
    <w:p>
      <w:pPr>
        <w:pStyle w:val="Compact"/>
        <w:numPr>
          <w:ilvl w:val="0"/>
          <w:numId w:val="1010"/>
        </w:numPr>
      </w:pPr>
      <w:r>
        <w:t xml:space="preserve">Enforce security boundaries so bringing in GitHub code/tools does not compromise the host.</w:t>
      </w:r>
    </w:p>
    <w:p>
      <w:pPr>
        <w:pStyle w:val="Compact"/>
        <w:numPr>
          <w:ilvl w:val="0"/>
          <w:numId w:val="1010"/>
        </w:numPr>
      </w:pPr>
      <w:r>
        <w:t xml:space="preserve">Integrate with Paperclip so you get UI, audit trails, approvals, and budgets “for free.”</w:t>
      </w:r>
    </w:p>
    <w:bookmarkEnd w:id="50"/>
    <w:bookmarkStart w:id="51" w:name="high-level-architecture-diagram"/>
    <w:p>
      <w:pPr>
        <w:pStyle w:val="Heading3"/>
      </w:pPr>
      <w:r>
        <w:t xml:space="preserve">High-level architecture diagram</w:t>
      </w:r>
    </w:p>
    <w:p>
      <w:pPr>
        <w:pStyle w:val="FirstParagraph"/>
      </w:pPr>
      <w:r>
        <w:t xml:space="preserve">Paperclip already defines</w:t>
      </w:r>
      <w:r>
        <w:t xml:space="preserve"> </w:t>
      </w:r>
      <w:r>
        <w:rPr>
          <w:rStyle w:val="VerbatimChar"/>
        </w:rPr>
        <w:t xml:space="preserve">process/http</w:t>
      </w:r>
      <w:r>
        <w:t xml:space="preserve"> </w:t>
      </w:r>
      <w:r>
        <w:t xml:space="preserve">adapters and a heartbeat scheduler.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br/>
      </w:r>
      <w:r>
        <w:t xml:space="preserve">The diagram below uses Paperclip as the control plane and your services as the execution plane.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CP[Control Plane: Paperclip]</w:t>
      </w:r>
      <w:r>
        <w:br/>
      </w:r>
      <w:r>
        <w:rPr>
          <w:rStyle w:val="VerbatimChar"/>
        </w:rPr>
        <w:t xml:space="preserve">    UI[Board UI]</w:t>
      </w:r>
      <w:r>
        <w:br/>
      </w:r>
      <w:r>
        <w:rPr>
          <w:rStyle w:val="VerbatimChar"/>
        </w:rPr>
        <w:t xml:space="preserve">    API[Server /api]</w:t>
      </w:r>
      <w:r>
        <w:br/>
      </w:r>
      <w:r>
        <w:rPr>
          <w:rStyle w:val="VerbatimChar"/>
        </w:rPr>
        <w:t xml:space="preserve">    DB[(Postgres: companies, agents, issues, approvals, costs)]</w:t>
      </w:r>
      <w:r>
        <w:br/>
      </w:r>
      <w:r>
        <w:rPr>
          <w:rStyle w:val="VerbatimChar"/>
        </w:rPr>
        <w:t xml:space="preserve">    UI --&gt; API --&gt; DB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EP[Execution Plane: MAS]</w:t>
      </w:r>
      <w:r>
        <w:br/>
      </w:r>
      <w:r>
        <w:rPr>
          <w:rStyle w:val="VerbatimChar"/>
        </w:rPr>
        <w:t xml:space="preserve">    WC[Workflow Controller\n(deterministic transitions)]</w:t>
      </w:r>
      <w:r>
        <w:br/>
      </w:r>
      <w:r>
        <w:rPr>
          <w:rStyle w:val="VerbatimChar"/>
        </w:rPr>
        <w:t xml:space="preserve">    MR[Message Router\n(Redis Streams + WS)]</w:t>
      </w:r>
      <w:r>
        <w:br/>
      </w:r>
      <w:r>
        <w:rPr>
          <w:rStyle w:val="VerbatimChar"/>
        </w:rPr>
        <w:t xml:space="preserve">    TS[Tool Service\n(role-gated tools)]</w:t>
      </w:r>
      <w:r>
        <w:br/>
      </w:r>
      <w:r>
        <w:rPr>
          <w:rStyle w:val="VerbatimChar"/>
        </w:rPr>
        <w:t xml:space="preserve">    PS[(Postgres: workflow state, checkpoints, artifacts meta)]</w:t>
      </w:r>
      <w:r>
        <w:br/>
      </w:r>
      <w:r>
        <w:rPr>
          <w:rStyle w:val="VerbatimChar"/>
        </w:rPr>
        <w:t xml:space="preserve">    OS[(Object Store: S3/MinIO)]</w:t>
      </w:r>
      <w:r>
        <w:br/>
      </w:r>
      <w:r>
        <w:rPr>
          <w:rStyle w:val="VerbatimChar"/>
        </w:rPr>
        <w:t xml:space="preserve">    R[(Redis Streams)]</w:t>
      </w:r>
      <w:r>
        <w:br/>
      </w:r>
      <w:r>
        <w:rPr>
          <w:rStyle w:val="VerbatimChar"/>
        </w:rPr>
        <w:t xml:space="preserve">    WC --&gt; PS</w:t>
      </w:r>
      <w:r>
        <w:br/>
      </w:r>
      <w:r>
        <w:rPr>
          <w:rStyle w:val="VerbatimChar"/>
        </w:rPr>
        <w:t xml:space="preserve">    WC --&gt;|dispatch| MR</w:t>
      </w:r>
      <w:r>
        <w:br/>
      </w:r>
      <w:r>
        <w:rPr>
          <w:rStyle w:val="VerbatimChar"/>
        </w:rPr>
        <w:t xml:space="preserve">    MR &lt;--&gt; R</w:t>
      </w:r>
      <w:r>
        <w:br/>
      </w:r>
      <w:r>
        <w:rPr>
          <w:rStyle w:val="VerbatimChar"/>
        </w:rPr>
        <w:t xml:space="preserve">    TS --&gt; PS</w:t>
      </w:r>
      <w:r>
        <w:br/>
      </w:r>
      <w:r>
        <w:rPr>
          <w:rStyle w:val="VerbatimChar"/>
        </w:rPr>
        <w:t xml:space="preserve">    TS --&gt; OS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W[Workers]</w:t>
      </w:r>
      <w:r>
        <w:br/>
      </w:r>
      <w:r>
        <w:rPr>
          <w:rStyle w:val="VerbatimChar"/>
        </w:rPr>
        <w:t xml:space="preserve">    W1[Repo-based Worker\n(Codex/Claude/Copilot loop)]</w:t>
      </w:r>
      <w:r>
        <w:br/>
      </w:r>
      <w:r>
        <w:rPr>
          <w:rStyle w:val="VerbatimChar"/>
        </w:rPr>
        <w:t xml:space="preserve">    W2[QA Worker]</w:t>
      </w:r>
      <w:r>
        <w:br/>
      </w:r>
      <w:r>
        <w:rPr>
          <w:rStyle w:val="VerbatimChar"/>
        </w:rPr>
        <w:t xml:space="preserve">    W3[Docs Worker]</w:t>
      </w:r>
      <w:r>
        <w:br/>
      </w:r>
      <w:r>
        <w:rPr>
          <w:rStyle w:val="VerbatimChar"/>
        </w:rPr>
        <w:t xml:space="preserve">    W1 &lt;--&gt; MR</w:t>
      </w:r>
      <w:r>
        <w:br/>
      </w:r>
      <w:r>
        <w:rPr>
          <w:rStyle w:val="VerbatimChar"/>
        </w:rPr>
        <w:t xml:space="preserve">    W2 &lt;--&gt; MR</w:t>
      </w:r>
      <w:r>
        <w:br/>
      </w:r>
      <w:r>
        <w:rPr>
          <w:rStyle w:val="VerbatimChar"/>
        </w:rPr>
        <w:t xml:space="preserve">    W3 &lt;--&gt; MR</w:t>
      </w:r>
      <w:r>
        <w:br/>
      </w:r>
      <w:r>
        <w:rPr>
          <w:rStyle w:val="VerbatimChar"/>
        </w:rPr>
        <w:t xml:space="preserve">    W1 --&gt; TS</w:t>
      </w:r>
      <w:r>
        <w:br/>
      </w:r>
      <w:r>
        <w:rPr>
          <w:rStyle w:val="VerbatimChar"/>
        </w:rPr>
        <w:t xml:space="preserve">    W2 --&gt; TS</w:t>
      </w:r>
      <w:r>
        <w:br/>
      </w:r>
      <w:r>
        <w:rPr>
          <w:rStyle w:val="VerbatimChar"/>
        </w:rPr>
        <w:t xml:space="preserve">    W3 --&gt; TS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API &lt;--&gt; WC</w:t>
      </w:r>
      <w:r>
        <w:br/>
      </w:r>
      <w:r>
        <w:rPr>
          <w:rStyle w:val="VerbatimChar"/>
        </w:rPr>
        <w:t xml:space="preserve">  API --&gt;|invoke via adapter| W1</w:t>
      </w:r>
    </w:p>
    <w:bookmarkEnd w:id="51"/>
    <w:bookmarkStart w:id="52" w:name="adapterworker-spec-and-transport-modes"/>
    <w:p>
      <w:pPr>
        <w:pStyle w:val="Heading3"/>
      </w:pPr>
      <w:r>
        <w:t xml:space="preserve">Adapter/worker spec and transport modes</w:t>
      </w:r>
    </w:p>
    <w:p>
      <w:pPr>
        <w:pStyle w:val="FirstParagraph"/>
      </w:pPr>
      <w:r>
        <w:t xml:space="preserve">Paperclip’s adapter contract (</w:t>
      </w:r>
      <w:r>
        <w:rPr>
          <w:rStyle w:val="VerbatimChar"/>
        </w:rPr>
        <w:t xml:space="preserve">invoke/status/cancel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/</w:t>
      </w:r>
      <w:r>
        <w:rPr>
          <w:rStyle w:val="VerbatimChar"/>
        </w:rPr>
        <w:t xml:space="preserve">http</w:t>
      </w:r>
      <w:r>
        <w:t xml:space="preserve"> </w:t>
      </w:r>
      <w:r>
        <w:t xml:space="preserve">config shapes are a direct fit for your “worker adapters.”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br/>
      </w:r>
      <w:r>
        <w:t xml:space="preserve">Your execution plane should support these transport 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 mode</w:t>
            </w:r>
          </w:p>
        </w:tc>
        <w:tc>
          <w:tcPr/>
          <w:p>
            <w:pPr>
              <w:pStyle w:val="Compact"/>
            </w:pPr>
            <w:r>
              <w:t xml:space="preserve">Intended use</w:t>
            </w:r>
          </w:p>
        </w:tc>
        <w:tc>
          <w:tcPr/>
          <w:p>
            <w:pPr>
              <w:pStyle w:val="Compact"/>
            </w:pPr>
            <w:r>
              <w:t xml:space="preserve">How it maps to Paperclip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Run a local CLI agent (Codex/Claude/Cursor-style), or a repo tool inside a sandbox</w:t>
            </w:r>
          </w:p>
        </w:tc>
        <w:tc>
          <w:tcPr/>
          <w:p>
            <w:pPr>
              <w:pStyle w:val="Compact"/>
            </w:pPr>
            <w:r>
              <w:t xml:space="preserve">Paperclip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  <w:r>
              <w:t xml:space="preserve"> </w:t>
            </w:r>
            <w:r>
              <w:t xml:space="preserve">adapter already has</w:t>
            </w:r>
            <w:r>
              <w:t xml:space="preserve"> </w:t>
            </w:r>
            <w:r>
              <w:rPr>
                <w:rStyle w:val="VerbatimChar"/>
              </w:rPr>
              <w:t xml:space="preserve">command/args/cwd/env/timeout/grace</w:t>
            </w:r>
            <w:r>
              <w:t xml:space="preserve">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webhook</w:t>
            </w:r>
          </w:p>
        </w:tc>
        <w:tc>
          <w:tcPr/>
          <w:p>
            <w:pPr>
              <w:pStyle w:val="Compact"/>
            </w:pPr>
            <w:r>
              <w:t xml:space="preserve">Remote worker (self-hosted service, serverless job runner)</w:t>
            </w:r>
          </w:p>
        </w:tc>
        <w:tc>
          <w:tcPr/>
          <w:p>
            <w:pPr>
              <w:pStyle w:val="Compact"/>
            </w:pPr>
            <w:r>
              <w:t xml:space="preserve">Paperclip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adapter config supports URL/method/headers + payload template.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job (OCI)</w:t>
            </w:r>
          </w:p>
        </w:tc>
        <w:tc>
          <w:tcPr/>
          <w:p>
            <w:pPr>
              <w:pStyle w:val="Compact"/>
            </w:pPr>
            <w:r>
              <w:t xml:space="preserve">Run GitHub-sourced workers safely with pinned images</w:t>
            </w:r>
          </w:p>
        </w:tc>
        <w:tc>
          <w:tcPr/>
          <w:p>
            <w:pPr>
              <w:pStyle w:val="Compact"/>
            </w:pPr>
            <w:r>
              <w:t xml:space="preserve">Implement as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  <w:r>
              <w:t xml:space="preserve"> </w:t>
            </w:r>
            <w:r>
              <w:t xml:space="preserve">adapter calling a container runner, or as an HTTP adapter to a “worker-executor”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tool endpoint</w:t>
            </w:r>
          </w:p>
        </w:tc>
        <w:tc>
          <w:tcPr/>
          <w:p>
            <w:pPr>
              <w:pStyle w:val="Compact"/>
            </w:pPr>
            <w:r>
              <w:t xml:space="preserve">Treat tools as standardized RPC endpoints</w:t>
            </w:r>
          </w:p>
        </w:tc>
        <w:tc>
          <w:tcPr/>
          <w:p>
            <w:pPr>
              <w:pStyle w:val="Compact"/>
            </w:pPr>
            <w:r>
              <w:t xml:space="preserve">Implement behind your tool-service; Paperclip sees it as an HTTP tool gateway (not native in Paperclip V1)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 / CI worker</w:t>
            </w:r>
          </w:p>
        </w:tc>
        <w:tc>
          <w:tcPr/>
          <w:p>
            <w:pPr>
              <w:pStyle w:val="Compact"/>
            </w:pPr>
            <w:r>
              <w:t xml:space="preserve">Offload heavy tests/builds</w:t>
            </w:r>
          </w:p>
        </w:tc>
        <w:tc>
          <w:tcPr/>
          <w:p>
            <w:pPr>
              <w:pStyle w:val="Compact"/>
            </w:pPr>
            <w:r>
              <w:t xml:space="preserve">Invocation via HTTP adapter to a CI-trigger endpoint (out-of-band)</w:t>
            </w:r>
          </w:p>
        </w:tc>
      </w:tr>
    </w:tbl>
    <w:bookmarkEnd w:id="52"/>
    <w:bookmarkStart w:id="53" w:name="capability-registry"/>
    <w:p>
      <w:pPr>
        <w:pStyle w:val="Heading3"/>
      </w:pPr>
      <w:r>
        <w:t xml:space="preserve">Capability registry</w:t>
      </w:r>
    </w:p>
    <w:p>
      <w:pPr>
        <w:pStyle w:val="FirstParagraph"/>
      </w:pPr>
      <w:r>
        <w:t xml:space="preserve">Paperclip stores a free-form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 </w:t>
      </w:r>
      <w:r>
        <w:t xml:space="preserve">field on agents, plus goal/task ancestry; your MAS should define a</w:t>
      </w:r>
      <w:r>
        <w:t xml:space="preserve"> </w:t>
      </w:r>
      <w:r>
        <w:rPr>
          <w:b/>
          <w:bCs/>
        </w:rPr>
        <w:t xml:space="preserve">structured registry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sync a human-readable summary back into Paperclip</w:t>
      </w:r>
      <w:r>
        <w:t xml:space="preserve"> </w:t>
      </w:r>
      <w:r>
        <w:t xml:space="preserve">for discoverability.</w:t>
      </w:r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Recommended minimal schema in MAS Postgres: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capabilities(id, name, version, input_schema, output_schema, risk_level, cost_model)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workers(id, name, adapter_type, adapter_config, sandbox_profile, capability_ids[])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role_capability_map(role, capability_id, priority, constraints)</w:t>
      </w:r>
    </w:p>
    <w:bookmarkEnd w:id="53"/>
    <w:bookmarkStart w:id="55" w:name="security-and-sandboxing"/>
    <w:p>
      <w:pPr>
        <w:pStyle w:val="Heading3"/>
      </w:pPr>
      <w:r>
        <w:t xml:space="preserve">Security and sandboxing</w:t>
      </w:r>
    </w:p>
    <w:p>
      <w:pPr>
        <w:pStyle w:val="FirstParagraph"/>
      </w:pPr>
      <w:r>
        <w:t xml:space="preserve">Baseline (practical, “today”):</w:t>
      </w:r>
      <w:r>
        <w:t xml:space="preserve"> </w:t>
      </w:r>
      <w:r>
        <w:t xml:space="preserve">- Run workers in containers with least privilege (default seccomp profile; drop capabilities).</w:t>
      </w:r>
      <w:r>
        <w:t xml:space="preserve"> </w:t>
      </w:r>
      <w:hyperlink r:id="rId43">
        <w:r>
          <w:rPr>
            <w:rStyle w:val="Hyperlink"/>
          </w:rPr>
          <w:t xml:space="preserve">[36]</w:t>
        </w:r>
      </w:hyperlink>
      <w:r>
        <w:br/>
      </w:r>
      <w:r>
        <w:t xml:space="preserve">- For Kubernetes, enforce Pod Security Standards (baseline/restricted) on worker namespaces.</w:t>
      </w:r>
      <w:r>
        <w:t xml:space="preserve"> </w:t>
      </w:r>
      <w:hyperlink r:id="rId45">
        <w:r>
          <w:rPr>
            <w:rStyle w:val="Hyperlink"/>
          </w:rPr>
          <w:t xml:space="preserve">[45]</w:t>
        </w:r>
      </w:hyperlink>
      <w:r>
        <w:br/>
      </w:r>
      <w:r>
        <w:t xml:space="preserve">- Network egress defaults to</w:t>
      </w:r>
      <w:r>
        <w:t xml:space="preserve"> </w:t>
      </w:r>
      <w:r>
        <w:rPr>
          <w:b/>
          <w:bCs/>
        </w:rPr>
        <w:t xml:space="preserve">deny</w:t>
      </w:r>
      <w:r>
        <w:t xml:space="preserve">, then allowlist domains/services per capability (e.g., allow GitHub + package registries for “build/test” workers).</w:t>
      </w:r>
    </w:p>
    <w:p>
      <w:pPr>
        <w:pStyle w:val="BodyText"/>
      </w:pPr>
      <w:r>
        <w:t xml:space="preserve">Harder isolation (when pulling random GitHub workers at scale):</w:t>
      </w:r>
      <w:r>
        <w:t xml:space="preserve"> </w:t>
      </w:r>
      <w:r>
        <w:t xml:space="preserve">- gVisor for stronger container isolation properties against certain kernel exploit classes.</w:t>
      </w:r>
      <w:r>
        <w:t xml:space="preserve"> </w:t>
      </w:r>
      <w:hyperlink r:id="rId44">
        <w:r>
          <w:rPr>
            <w:rStyle w:val="Hyperlink"/>
          </w:rPr>
          <w:t xml:space="preserve">[46]</w:t>
        </w:r>
      </w:hyperlink>
      <w:r>
        <w:br/>
      </w:r>
      <w:r>
        <w:t xml:space="preserve">- Firecracker microVMs for higher isolation boundaries where needed.</w:t>
      </w:r>
      <w:r>
        <w:t xml:space="preserve"> </w:t>
      </w:r>
      <w:hyperlink r:id="rId54">
        <w:r>
          <w:rPr>
            <w:rStyle w:val="Hyperlink"/>
          </w:rPr>
          <w:t xml:space="preserve">[47]</w:t>
        </w:r>
      </w:hyperlink>
    </w:p>
    <w:bookmarkEnd w:id="55"/>
    <w:bookmarkStart w:id="56" w:name="checkpointing-and-monitoring"/>
    <w:p>
      <w:pPr>
        <w:pStyle w:val="Heading3"/>
      </w:pPr>
      <w:r>
        <w:t xml:space="preserve">Checkpointing and monitoring</w:t>
      </w:r>
    </w:p>
    <w:p>
      <w:pPr>
        <w:pStyle w:val="Compact"/>
        <w:numPr>
          <w:ilvl w:val="0"/>
          <w:numId w:val="1011"/>
        </w:numPr>
      </w:pPr>
      <w:r>
        <w:t xml:space="preserve">Redis Streams consumer groups keep messages pending until acknowledged; you can reclaim messages when consumers stall, but you must build idempotency and checkpointing around that.</w:t>
      </w:r>
      <w:r>
        <w:t xml:space="preserve"> </w:t>
      </w:r>
      <w:hyperlink r:id="rId40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11"/>
        </w:numPr>
      </w:pPr>
      <w:r>
        <w:t xml:space="preserve">Paperclip has</w:t>
      </w:r>
      <w:r>
        <w:t xml:space="preserve"> </w:t>
      </w:r>
      <w:r>
        <w:rPr>
          <w:rStyle w:val="VerbatimChar"/>
        </w:rPr>
        <w:t xml:space="preserve">heartbeat_runs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; your MAS should emit workflow events into Paperclip as issue comments + attachments for traceability.</w:t>
      </w:r>
      <w:r>
        <w:t xml:space="preserve"> </w:t>
      </w:r>
      <w:hyperlink r:id="rId21">
        <w:r>
          <w:rPr>
            <w:rStyle w:val="Hyperlink"/>
          </w:rPr>
          <w:t xml:space="preserve">[49]</w:t>
        </w:r>
      </w:hyperlink>
    </w:p>
    <w:p>
      <w:pPr>
        <w:pStyle w:val="FirstParagraph"/>
      </w:pPr>
      <w:r>
        <w:t xml:space="preserve">Checkpoint contract (recommended):</w:t>
      </w:r>
      <w:r>
        <w:t xml:space="preserve"> </w:t>
      </w:r>
      <w:r>
        <w:t xml:space="preserve">- Every worker task execution writes: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inputs_ref</w:t>
      </w:r>
      <w:r>
        <w:t xml:space="preserve"> </w:t>
      </w:r>
      <w:r>
        <w:t xml:space="preserve">(artifact pointer)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current_step</w:t>
      </w:r>
      <w:r>
        <w:t xml:space="preserve"> </w:t>
      </w:r>
      <w:r>
        <w:t xml:space="preserve">(deterministic step key)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resume_token</w:t>
      </w:r>
      <w:r>
        <w:t xml:space="preserve"> </w:t>
      </w:r>
      <w:r>
        <w:t xml:space="preserve">(tool-specific)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repo_state</w:t>
      </w:r>
      <w:r>
        <w:t xml:space="preserve"> </w:t>
      </w:r>
      <w:r>
        <w:t xml:space="preserve">(branch/commit) for repo workers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last_successful_action</w:t>
      </w:r>
      <w:r>
        <w:t xml:space="preserve"> </w:t>
      </w:r>
      <w:r>
        <w:t xml:space="preserve">(idempotency key)</w:t>
      </w:r>
    </w:p>
    <w:bookmarkEnd w:id="56"/>
    <w:bookmarkStart w:id="57" w:name="component-mapping-to-paperclip-modules"/>
    <w:p>
      <w:pPr>
        <w:pStyle w:val="Heading3"/>
      </w:pPr>
      <w:r>
        <w:t xml:space="preserve">Component mapping to Paperclip modules</w:t>
      </w:r>
    </w:p>
    <w:p>
      <w:pPr>
        <w:pStyle w:val="FirstParagraph"/>
      </w:pPr>
      <w:r>
        <w:t xml:space="preserve">Paperclip module list is shown first, as requested.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(Vibe coding)</w:t>
            </w:r>
          </w:p>
        </w:tc>
        <w:tc>
          <w:tcPr/>
          <w:p>
            <w:pPr>
              <w:pStyle w:val="Compact"/>
            </w:pPr>
            <w:r>
              <w:t xml:space="preserve">Paperclip module(s)</w:t>
            </w:r>
          </w:p>
        </w:tc>
        <w:tc>
          <w:tcPr/>
          <w:p>
            <w:pPr>
              <w:pStyle w:val="Compact"/>
            </w:pPr>
            <w:r>
              <w:t xml:space="preserve">Build/extend outside Paperclip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UI, approvals, budgets,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packages/db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Approvals + activity log already exist.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Worker invocation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  <w:r>
              <w:t xml:space="preserve"> </w:t>
            </w:r>
            <w:r>
              <w:t xml:space="preserve">adapters + packages/adapters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t xml:space="preserve">Use adapter contract; add “worker-executor” adapter or wrap via http/process.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Deterministic workflow controller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Either separate service calling Paperclip API, or a Paperclip server extension.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Durable routing + replay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Redis Streams XACK/XAUTOCLAIM semantics for at-least-once delivery.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Tool gateway + RBAC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Your plan’s tool-service is the policy perimeter for tools.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issue_attachments</w:t>
            </w:r>
            <w:r>
              <w:t xml:space="preserve"> </w:t>
            </w:r>
            <w:r>
              <w:t xml:space="preserve">+ storage provider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t xml:space="preserve">Paperclip tracks assets; MAS adds doc lifecycle + blob refs.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company_secrets</w:t>
            </w:r>
            <w:r>
              <w:t xml:space="preserve">, secret provider</w:t>
            </w:r>
          </w:p>
        </w:tc>
        <w:tc>
          <w:tcPr/>
          <w:p>
            <w:pPr>
              <w:pStyle w:val="Compact"/>
            </w:pPr>
            <w:r>
              <w:t xml:space="preserve">Prefer reuse</w:t>
            </w:r>
          </w:p>
        </w:tc>
        <w:tc>
          <w:tcPr/>
          <w:p>
            <w:pPr>
              <w:pStyle w:val="Compact"/>
            </w:pPr>
            <w:r>
              <w:t xml:space="preserve">Use Paperclip secret refs; avoid plain env values.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[35]</w:t>
              </w:r>
            </w:hyperlink>
          </w:p>
        </w:tc>
      </w:tr>
    </w:tbl>
    <w:bookmarkEnd w:id="57"/>
    <w:bookmarkStart w:id="58" w:name="prioritized-milestones-effort-risks"/>
    <w:p>
      <w:pPr>
        <w:pStyle w:val="Heading3"/>
      </w:pPr>
      <w:r>
        <w:t xml:space="preserve">Prioritized milestones, effort,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Key risks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slice “one workflow step”</w:t>
            </w:r>
          </w:p>
        </w:tc>
        <w:tc>
          <w:tcPr/>
          <w:p>
            <w:pPr>
              <w:pStyle w:val="Compact"/>
            </w:pPr>
            <w:r>
              <w:t xml:space="preserve">Paperclip company + one worker + MAS controller posts/updates one issue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Integration churn</w:t>
            </w:r>
          </w:p>
        </w:tc>
        <w:tc>
          <w:tcPr/>
          <w:p>
            <w:pPr>
              <w:pStyle w:val="Compact"/>
            </w:pPr>
            <w:r>
              <w:t xml:space="preserve">Lock a minimal API contract: issue create/checkout/comment + status updates.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Worker manifest +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worker.yaml</w:t>
            </w:r>
            <w:r>
              <w:t xml:space="preserve"> </w:t>
            </w:r>
            <w:r>
              <w:t xml:space="preserve">format, capability registry, Paperclip sync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Capability explosion</w:t>
            </w:r>
          </w:p>
        </w:tc>
        <w:tc>
          <w:tcPr/>
          <w:p>
            <w:pPr>
              <w:pStyle w:val="Compact"/>
            </w:pPr>
            <w:r>
              <w:t xml:space="preserve">Start with ~20–40 core capabilities aligned to your departments; version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executor (process + http)</w:t>
            </w:r>
          </w:p>
        </w:tc>
        <w:tc>
          <w:tcPr/>
          <w:p>
            <w:pPr>
              <w:pStyle w:val="Compact"/>
            </w:pPr>
            <w:r>
              <w:t xml:space="preserve">Generic runner that can execute repo workers; maps to Paperclip adapters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Unsafe code execution</w:t>
            </w:r>
          </w:p>
        </w:tc>
        <w:tc>
          <w:tcPr/>
          <w:p>
            <w:pPr>
              <w:pStyle w:val="Compact"/>
            </w:pPr>
            <w:r>
              <w:t xml:space="preserve">Sandbox baseline: seccomp + dropped caps; egress allowlist.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Durable router on Redis Streams</w:t>
            </w:r>
          </w:p>
        </w:tc>
        <w:tc>
          <w:tcPr/>
          <w:p>
            <w:pPr>
              <w:pStyle w:val="Compact"/>
            </w:pPr>
            <w:r>
              <w:t xml:space="preserve">Consumer groups, ACK/NACK, reclaim, DLQ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Duplicate processing</w:t>
            </w:r>
          </w:p>
        </w:tc>
        <w:tc>
          <w:tcPr/>
          <w:p>
            <w:pPr>
              <w:pStyle w:val="Compact"/>
            </w:pPr>
            <w:r>
              <w:t xml:space="preserve">Enforce idempotency keys + checkpoint writes before ACK. Redis PEL semantics require explicit ACK.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Tool service boundary</w:t>
            </w:r>
          </w:p>
        </w:tc>
        <w:tc>
          <w:tcPr/>
          <w:p>
            <w:pPr>
              <w:pStyle w:val="Compact"/>
            </w:pPr>
            <w:r>
              <w:t xml:space="preserve">Role/tool permissions, caching, circuit breakers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Tool abuse / runaway costs</w:t>
            </w:r>
          </w:p>
        </w:tc>
        <w:tc>
          <w:tcPr/>
          <w:p>
            <w:pPr>
              <w:pStyle w:val="Compact"/>
            </w:pPr>
            <w:r>
              <w:t xml:space="preserve">Gate tools by role; add rate limits + budget checks; enforce budget hard-stops using Paperclip budgets when possible.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Deterministic workflow templates</w:t>
            </w:r>
          </w:p>
        </w:tc>
        <w:tc>
          <w:tcPr/>
          <w:p>
            <w:pPr>
              <w:pStyle w:val="Compact"/>
            </w:pPr>
            <w:r>
              <w:t xml:space="preserve">Encode your company flows as templates + transition 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“Workflow drift” between Paperclip and MAS</w:t>
            </w:r>
          </w:p>
        </w:tc>
        <w:tc>
          <w:tcPr/>
          <w:p>
            <w:pPr>
              <w:pStyle w:val="Compact"/>
            </w:pPr>
            <w:r>
              <w:t xml:space="preserve">Make MAS the source of truth; Paperclip reflects state via issues + approvals; log transitions.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isolation option</w:t>
            </w:r>
          </w:p>
        </w:tc>
        <w:tc>
          <w:tcPr/>
          <w:p>
            <w:pPr>
              <w:pStyle w:val="Compact"/>
            </w:pPr>
            <w:r>
              <w:t xml:space="preserve">gVisor/Firecracker for untrusted worker pools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Ops complexity</w:t>
            </w:r>
          </w:p>
        </w:tc>
        <w:tc>
          <w:tcPr/>
          <w:p>
            <w:pPr>
              <w:pStyle w:val="Compact"/>
            </w:pPr>
            <w:r>
              <w:t xml:space="preserve">Only apply to “untrusted” worker class; keep default workers on standard container sandbox.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[58]</w:t>
              </w:r>
            </w:hyperlink>
          </w:p>
        </w:tc>
      </w:tr>
    </w:tbl>
    <w:bookmarkEnd w:id="58"/>
    <w:bookmarkStart w:id="59" w:name="Xaabf9665cf62e6d50cf37e7473e72d3663c438b"/>
    <w:p>
      <w:pPr>
        <w:pStyle w:val="Heading3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worker.yaml</w:t>
      </w:r>
      <w:r>
        <w:t xml:space="preserve"> </w:t>
      </w:r>
      <w:r>
        <w:t xml:space="preserve">schema and sample workflow template</w:t>
      </w:r>
    </w:p>
    <w:p>
      <w:pPr>
        <w:pStyle w:val="FirstParagraph"/>
      </w:pPr>
      <w:r>
        <w:t xml:space="preserve">The manifest must be stable enough to “hire” new roles later (e.g., mechanical engineer) without editing core orchestration.</w:t>
      </w:r>
    </w:p>
    <w:p>
      <w:pPr>
        <w:pStyle w:val="SourceCode"/>
      </w:pPr>
      <w:r>
        <w:rPr>
          <w:rStyle w:val="VerbatimChar"/>
        </w:rPr>
        <w:t xml:space="preserve"># worker.yaml (schema example)</w:t>
      </w:r>
      <w:r>
        <w:br/>
      </w:r>
      <w:r>
        <w:rPr>
          <w:rStyle w:val="VerbatimChar"/>
        </w:rPr>
        <w:t xml:space="preserve">apiVersion: mas.company/v1</w:t>
      </w:r>
      <w:r>
        <w:br/>
      </w:r>
      <w:r>
        <w:rPr>
          <w:rStyle w:val="VerbatimChar"/>
        </w:rPr>
        <w:t xml:space="preserve">kind: Worker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repo-coder</w:t>
      </w:r>
      <w:r>
        <w:br/>
      </w:r>
      <w:r>
        <w:rPr>
          <w:rStyle w:val="VerbatimChar"/>
        </w:rPr>
        <w:t xml:space="preserve">  version: 0.1.0</w:t>
      </w:r>
      <w:r>
        <w:br/>
      </w:r>
      <w:r>
        <w:rPr>
          <w:rStyle w:val="VerbatimChar"/>
        </w:rPr>
        <w:t xml:space="preserve">  description: "Repo-based coding worker (automated PR implementation)."</w:t>
      </w:r>
      <w:r>
        <w:br/>
      </w:r>
      <w:r>
        <w:rPr>
          <w:rStyle w:val="VerbatimChar"/>
        </w:rPr>
        <w:t xml:space="preserve">  source:</w:t>
      </w:r>
      <w:r>
        <w:br/>
      </w:r>
      <w:r>
        <w:rPr>
          <w:rStyle w:val="VerbatimChar"/>
        </w:rPr>
        <w:t xml:space="preserve">    repo: "github.com/your-org/your-worker-repo"</w:t>
      </w:r>
      <w:r>
        <w:br/>
      </w:r>
      <w:r>
        <w:rPr>
          <w:rStyle w:val="VerbatimChar"/>
        </w:rPr>
        <w:t xml:space="preserve">    revision: "main"</w:t>
      </w:r>
      <w:r>
        <w:br/>
      </w:r>
      <w:r>
        <w:rPr>
          <w:rStyle w:val="VerbatimChar"/>
        </w:rPr>
        <w:t xml:space="preserve">  tags: ["software", "engineering", "coding"]</w:t>
      </w:r>
      <w:r>
        <w:br/>
      </w:r>
      <w:r>
        <w:br/>
      </w:r>
      <w:r>
        <w:rPr>
          <w:rStyle w:val="VerbatimChar"/>
        </w:rPr>
        <w:t xml:space="preserve">runtime:</w:t>
      </w:r>
      <w:r>
        <w:br/>
      </w:r>
      <w:r>
        <w:rPr>
          <w:rStyle w:val="VerbatimChar"/>
        </w:rPr>
        <w:t xml:space="preserve">  transport: process   # process | http | oci | human</w:t>
      </w:r>
      <w:r>
        <w:br/>
      </w:r>
      <w:r>
        <w:rPr>
          <w:rStyle w:val="VerbatimChar"/>
        </w:rPr>
        <w:t xml:space="preserve">  process:</w:t>
      </w:r>
      <w:r>
        <w:br/>
      </w:r>
      <w:r>
        <w:rPr>
          <w:rStyle w:val="VerbatimChar"/>
        </w:rPr>
        <w:t xml:space="preserve">    command: "codex"   # or "claude", "cursor-agent", custom CLI</w:t>
      </w:r>
      <w:r>
        <w:br/>
      </w:r>
      <w:r>
        <w:rPr>
          <w:rStyle w:val="VerbatimChar"/>
        </w:rPr>
        <w:t xml:space="preserve">    args:</w:t>
      </w:r>
      <w:r>
        <w:br/>
      </w:r>
      <w:r>
        <w:rPr>
          <w:rStyle w:val="VerbatimChar"/>
        </w:rPr>
        <w:t xml:space="preserve">      - "--workspace"</w:t>
      </w:r>
      <w:r>
        <w:br/>
      </w:r>
      <w:r>
        <w:rPr>
          <w:rStyle w:val="VerbatimChar"/>
        </w:rPr>
        <w:t xml:space="preserve">      - "{{workspace.path}}"</w:t>
      </w:r>
      <w:r>
        <w:br/>
      </w:r>
      <w:r>
        <w:rPr>
          <w:rStyle w:val="VerbatimChar"/>
        </w:rPr>
        <w:t xml:space="preserve">      - "--task"</w:t>
      </w:r>
      <w:r>
        <w:br/>
      </w:r>
      <w:r>
        <w:rPr>
          <w:rStyle w:val="VerbatimChar"/>
        </w:rPr>
        <w:t xml:space="preserve">      - "{{task.id}}"</w:t>
      </w:r>
      <w:r>
        <w:br/>
      </w:r>
      <w:r>
        <w:rPr>
          <w:rStyle w:val="VerbatimChar"/>
        </w:rPr>
        <w:t xml:space="preserve">    timeoutSec: 3600</w:t>
      </w:r>
      <w:r>
        <w:br/>
      </w:r>
      <w:r>
        <w:rPr>
          <w:rStyle w:val="VerbatimChar"/>
        </w:rPr>
        <w:t xml:space="preserve">    graceSec: 30</w:t>
      </w:r>
      <w:r>
        <w:br/>
      </w:r>
      <w:r>
        <w:br/>
      </w:r>
      <w:r>
        <w:rPr>
          <w:rStyle w:val="VerbatimChar"/>
        </w:rPr>
        <w:t xml:space="preserve">capabilities:</w:t>
      </w:r>
      <w:r>
        <w:br/>
      </w:r>
      <w:r>
        <w:rPr>
          <w:rStyle w:val="VerbatimChar"/>
        </w:rPr>
        <w:t xml:space="preserve">  - name: implement_feature</w:t>
      </w:r>
      <w:r>
        <w:br/>
      </w:r>
      <w:r>
        <w:rPr>
          <w:rStyle w:val="VerbatimChar"/>
        </w:rPr>
        <w:t xml:space="preserve">    inputs:</w:t>
      </w:r>
      <w:r>
        <w:br/>
      </w:r>
      <w:r>
        <w:rPr>
          <w:rStyle w:val="VerbatimChar"/>
        </w:rPr>
        <w:t xml:space="preserve">      schemaRef: "jsonschema://capabilities/implement_feature.input.json"</w:t>
      </w:r>
      <w:r>
        <w:br/>
      </w:r>
      <w:r>
        <w:rPr>
          <w:rStyle w:val="VerbatimChar"/>
        </w:rPr>
        <w:t xml:space="preserve">    outputs:</w:t>
      </w:r>
      <w:r>
        <w:br/>
      </w:r>
      <w:r>
        <w:rPr>
          <w:rStyle w:val="VerbatimChar"/>
        </w:rPr>
        <w:t xml:space="preserve">      schemaRef: "jsonschema://capabilities/implement_feature.output.json"</w:t>
      </w:r>
      <w:r>
        <w:br/>
      </w:r>
      <w:r>
        <w:rPr>
          <w:rStyle w:val="VerbatimChar"/>
        </w:rPr>
        <w:t xml:space="preserve">    limits:</w:t>
      </w:r>
      <w:r>
        <w:br/>
      </w:r>
      <w:r>
        <w:rPr>
          <w:rStyle w:val="VerbatimChar"/>
        </w:rPr>
        <w:t xml:space="preserve">      maxConcurrent: 1</w:t>
      </w:r>
      <w:r>
        <w:br/>
      </w:r>
      <w:r>
        <w:rPr>
          <w:rStyle w:val="VerbatimChar"/>
        </w:rPr>
        <w:t xml:space="preserve">      maxCostUsd: 10.0</w:t>
      </w:r>
      <w:r>
        <w:br/>
      </w:r>
      <w:r>
        <w:rPr>
          <w:rStyle w:val="VerbatimChar"/>
        </w:rPr>
        <w:t xml:space="preserve">      maxToolCalls: 200</w:t>
      </w:r>
      <w:r>
        <w:br/>
      </w:r>
      <w:r>
        <w:br/>
      </w:r>
      <w:r>
        <w:rPr>
          <w:rStyle w:val="VerbatimChar"/>
        </w:rPr>
        <w:t xml:space="preserve">sandbox:</w:t>
      </w:r>
      <w:r>
        <w:br/>
      </w:r>
      <w:r>
        <w:rPr>
          <w:rStyle w:val="VerbatimChar"/>
        </w:rPr>
        <w:t xml:space="preserve">  profile: "restricted"</w:t>
      </w:r>
      <w:r>
        <w:br/>
      </w:r>
      <w:r>
        <w:rPr>
          <w:rStyle w:val="VerbatimChar"/>
        </w:rPr>
        <w:t xml:space="preserve">  filesystem:</w:t>
      </w:r>
      <w:r>
        <w:br/>
      </w:r>
      <w:r>
        <w:rPr>
          <w:rStyle w:val="VerbatimChar"/>
        </w:rPr>
        <w:t xml:space="preserve">    readOnlyRoot: true</w:t>
      </w:r>
      <w:r>
        <w:br/>
      </w:r>
      <w:r>
        <w:rPr>
          <w:rStyle w:val="VerbatimChar"/>
        </w:rPr>
        <w:t xml:space="preserve">    writableDirs: ["{{workspace.path}}", "/tmp"]</w:t>
      </w:r>
      <w:r>
        <w:br/>
      </w:r>
      <w:r>
        <w:rPr>
          <w:rStyle w:val="VerbatimChar"/>
        </w:rPr>
        <w:t xml:space="preserve">  network:</w:t>
      </w:r>
      <w:r>
        <w:br/>
      </w:r>
      <w:r>
        <w:rPr>
          <w:rStyle w:val="VerbatimChar"/>
        </w:rPr>
        <w:t xml:space="preserve">    mode: "egress-allowlist"</w:t>
      </w:r>
      <w:r>
        <w:br/>
      </w:r>
      <w:r>
        <w:rPr>
          <w:rStyle w:val="VerbatimChar"/>
        </w:rPr>
        <w:t xml:space="preserve">    allow:</w:t>
      </w:r>
      <w:r>
        <w:br/>
      </w:r>
      <w:r>
        <w:rPr>
          <w:rStyle w:val="VerbatimChar"/>
        </w:rPr>
        <w:t xml:space="preserve">      - "api.github.com:443"</w:t>
      </w:r>
      <w:r>
        <w:br/>
      </w:r>
      <w:r>
        <w:rPr>
          <w:rStyle w:val="VerbatimChar"/>
        </w:rPr>
        <w:t xml:space="preserve">      - "pypi.org:443"</w:t>
      </w:r>
      <w:r>
        <w:br/>
      </w:r>
      <w:r>
        <w:rPr>
          <w:rStyle w:val="VerbatimChar"/>
        </w:rPr>
        <w:t xml:space="preserve">  linux:</w:t>
      </w:r>
      <w:r>
        <w:br/>
      </w:r>
      <w:r>
        <w:rPr>
          <w:rStyle w:val="VerbatimChar"/>
        </w:rPr>
        <w:t xml:space="preserve">    dropCapabilities: true</w:t>
      </w:r>
      <w:r>
        <w:br/>
      </w:r>
      <w:r>
        <w:rPr>
          <w:rStyle w:val="VerbatimChar"/>
        </w:rPr>
        <w:t xml:space="preserve">    seccompProfile: "docker-default"</w:t>
      </w:r>
      <w:r>
        <w:br/>
      </w:r>
      <w:r>
        <w:br/>
      </w:r>
      <w:r>
        <w:rPr>
          <w:rStyle w:val="VerbatimChar"/>
        </w:rPr>
        <w:t xml:space="preserve">checkpointing:</w:t>
      </w:r>
      <w:r>
        <w:br/>
      </w:r>
      <w:r>
        <w:rPr>
          <w:rStyle w:val="VerbatimChar"/>
        </w:rPr>
        <w:t xml:space="preserve">  supported: true</w:t>
      </w:r>
      <w:r>
        <w:br/>
      </w:r>
      <w:r>
        <w:rPr>
          <w:rStyle w:val="VerbatimChar"/>
        </w:rPr>
        <w:t xml:space="preserve">  strategy: "on-step"   # on-step | periodic | on-signal</w:t>
      </w:r>
      <w:r>
        <w:br/>
      </w:r>
      <w:r>
        <w:rPr>
          <w:rStyle w:val="VerbatimChar"/>
        </w:rPr>
        <w:t xml:space="preserve">  store:</w:t>
      </w:r>
      <w:r>
        <w:br/>
      </w:r>
      <w:r>
        <w:rPr>
          <w:rStyle w:val="VerbatimChar"/>
        </w:rPr>
        <w:t xml:space="preserve">    kind: "postgres"</w:t>
      </w:r>
      <w:r>
        <w:br/>
      </w:r>
      <w:r>
        <w:rPr>
          <w:rStyle w:val="VerbatimChar"/>
        </w:rPr>
        <w:t xml:space="preserve">    table: "agent_checkpoints"</w:t>
      </w:r>
      <w:r>
        <w:br/>
      </w:r>
      <w:r>
        <w:rPr>
          <w:rStyle w:val="VerbatimChar"/>
        </w:rPr>
        <w:t xml:space="preserve">  resume:</w:t>
      </w:r>
      <w:r>
        <w:br/>
      </w:r>
      <w:r>
        <w:rPr>
          <w:rStyle w:val="VerbatimChar"/>
        </w:rPr>
        <w:t xml:space="preserve">    includes: ["repo.branch", "repo.commit", "task.cursor"]</w:t>
      </w:r>
      <w:r>
        <w:br/>
      </w:r>
      <w:r>
        <w:br/>
      </w:r>
      <w:r>
        <w:rPr>
          <w:rStyle w:val="VerbatimChar"/>
        </w:rPr>
        <w:t xml:space="preserve">observability:</w:t>
      </w:r>
      <w:r>
        <w:br/>
      </w:r>
      <w:r>
        <w:rPr>
          <w:rStyle w:val="VerbatimChar"/>
        </w:rPr>
        <w:t xml:space="preserve">  logs: { format: "json" }</w:t>
      </w:r>
      <w:r>
        <w:br/>
      </w:r>
      <w:r>
        <w:rPr>
          <w:rStyle w:val="VerbatimChar"/>
        </w:rPr>
        <w:t xml:space="preserve">  metrics: { enabled: true }</w:t>
      </w:r>
      <w:r>
        <w:br/>
      </w:r>
      <w:r>
        <w:rPr>
          <w:rStyle w:val="VerbatimChar"/>
        </w:rPr>
        <w:t xml:space="preserve">  traces: { enabled: true }</w:t>
      </w:r>
      <w:r>
        <w:br/>
      </w:r>
      <w:r>
        <w:br/>
      </w:r>
      <w:r>
        <w:rPr>
          <w:rStyle w:val="VerbatimChar"/>
        </w:rPr>
        <w:t xml:space="preserve">paperclip:</w:t>
      </w:r>
      <w:r>
        <w:br/>
      </w:r>
      <w:r>
        <w:rPr>
          <w:rStyle w:val="VerbatimChar"/>
        </w:rPr>
        <w:t xml:space="preserve">  agent:</w:t>
      </w:r>
      <w:r>
        <w:br/>
      </w:r>
      <w:r>
        <w:rPr>
          <w:rStyle w:val="VerbatimChar"/>
        </w:rPr>
        <w:t xml:space="preserve">    adapterType: "process"</w:t>
      </w:r>
      <w:r>
        <w:br/>
      </w:r>
      <w:r>
        <w:rPr>
          <w:rStyle w:val="VerbatimChar"/>
        </w:rPr>
        <w:t xml:space="preserve">    contextMode: "thin"</w:t>
      </w:r>
      <w:r>
        <w:br/>
      </w:r>
      <w:r>
        <w:rPr>
          <w:rStyle w:val="VerbatimChar"/>
        </w:rPr>
        <w:t xml:space="preserve">    schedule:</w:t>
      </w:r>
      <w:r>
        <w:br/>
      </w:r>
      <w:r>
        <w:rPr>
          <w:rStyle w:val="VerbatimChar"/>
        </w:rPr>
        <w:t xml:space="preserve">      enabled: true</w:t>
      </w:r>
      <w:r>
        <w:br/>
      </w:r>
      <w:r>
        <w:rPr>
          <w:rStyle w:val="VerbatimChar"/>
        </w:rPr>
        <w:t xml:space="preserve">      intervalSec: 900</w:t>
      </w:r>
    </w:p>
    <w:p>
      <w:pPr>
        <w:pStyle w:val="SourceCode"/>
      </w:pPr>
      <w:r>
        <w:rPr>
          <w:rStyle w:val="VerbatimChar"/>
        </w:rPr>
        <w:t xml:space="preserve"># workflow-template.yaml (sample)</w:t>
      </w:r>
      <w:r>
        <w:br/>
      </w:r>
      <w:r>
        <w:rPr>
          <w:rStyle w:val="VerbatimChar"/>
        </w:rPr>
        <w:t xml:space="preserve">apiVersion: mas.company/v1</w:t>
      </w:r>
      <w:r>
        <w:br/>
      </w:r>
      <w:r>
        <w:rPr>
          <w:rStyle w:val="VerbatimChar"/>
        </w:rPr>
        <w:t xml:space="preserve">kind: WorkflowTemplate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software-project-standard</w:t>
      </w:r>
      <w:r>
        <w:br/>
      </w:r>
      <w:r>
        <w:rPr>
          <w:rStyle w:val="VerbatimChar"/>
        </w:rPr>
        <w:t xml:space="preserve">  version: 0.1.0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description: "CEO -&gt; PM -&gt; Engineering -&gt; QA -&gt; Docs -&gt; Release"</w:t>
      </w:r>
      <w:r>
        <w:br/>
      </w:r>
      <w:r>
        <w:rPr>
          <w:rStyle w:val="VerbatimChar"/>
        </w:rPr>
        <w:t xml:space="preserve">  states:</w:t>
      </w:r>
      <w:r>
        <w:br/>
      </w:r>
      <w:r>
        <w:rPr>
          <w:rStyle w:val="VerbatimChar"/>
        </w:rPr>
        <w:t xml:space="preserve">    - id: INITIATED</w:t>
      </w:r>
      <w:r>
        <w:br/>
      </w:r>
      <w:r>
        <w:rPr>
          <w:rStyle w:val="VerbatimChar"/>
        </w:rPr>
        <w:t xml:space="preserve">      ownerRole: CEO</w:t>
      </w:r>
      <w:r>
        <w:br/>
      </w:r>
      <w:r>
        <w:rPr>
          <w:rStyle w:val="VerbatimChar"/>
        </w:rPr>
        <w:t xml:space="preserve">      onEnter:</w:t>
      </w:r>
      <w:r>
        <w:br/>
      </w:r>
      <w:r>
        <w:rPr>
          <w:rStyle w:val="VerbatimChar"/>
        </w:rPr>
        <w:t xml:space="preserve">        createPaperclipIssue:</w:t>
      </w:r>
      <w:r>
        <w:br/>
      </w:r>
      <w:r>
        <w:rPr>
          <w:rStyle w:val="VerbatimChar"/>
        </w:rPr>
        <w:t xml:space="preserve">          title: "Project initiated"</w:t>
      </w:r>
      <w:r>
        <w:br/>
      </w:r>
      <w:r>
        <w:rPr>
          <w:rStyle w:val="VerbatimChar"/>
        </w:rPr>
        <w:t xml:space="preserve">          assigneeRole: CEO</w:t>
      </w:r>
      <w:r>
        <w:br/>
      </w:r>
      <w:r>
        <w:rPr>
          <w:rStyle w:val="VerbatimChar"/>
        </w:rPr>
        <w:t xml:space="preserve">      transitions:</w:t>
      </w:r>
      <w:r>
        <w:br/>
      </w:r>
      <w:r>
        <w:rPr>
          <w:rStyle w:val="VerbatimChar"/>
        </w:rPr>
        <w:t xml:space="preserve">        - on: CEO_APPROVES</w:t>
      </w:r>
      <w:r>
        <w:br/>
      </w:r>
      <w:r>
        <w:rPr>
          <w:rStyle w:val="VerbatimChar"/>
        </w:rPr>
        <w:t xml:space="preserve">          to: PLANNING</w:t>
      </w:r>
      <w:r>
        <w:br/>
      </w:r>
      <w:r>
        <w:br/>
      </w:r>
      <w:r>
        <w:rPr>
          <w:rStyle w:val="VerbatimChar"/>
        </w:rPr>
        <w:t xml:space="preserve">    - id: PLANNING</w:t>
      </w:r>
      <w:r>
        <w:br/>
      </w:r>
      <w:r>
        <w:rPr>
          <w:rStyle w:val="VerbatimChar"/>
        </w:rPr>
        <w:t xml:space="preserve">      ownerRole: PROJECT_MANAGER</w:t>
      </w:r>
      <w:r>
        <w:br/>
      </w:r>
      <w:r>
        <w:rPr>
          <w:rStyle w:val="VerbatimChar"/>
        </w:rPr>
        <w:t xml:space="preserve">      tasks:</w:t>
      </w:r>
      <w:r>
        <w:br/>
      </w:r>
      <w:r>
        <w:rPr>
          <w:rStyle w:val="VerbatimChar"/>
        </w:rPr>
        <w:t xml:space="preserve">        - capability: write_project_plan</w:t>
      </w:r>
      <w:r>
        <w:br/>
      </w:r>
      <w:r>
        <w:rPr>
          <w:rStyle w:val="VerbatimChar"/>
        </w:rPr>
        <w:t xml:space="preserve">          assigneeRole: PROJECT_MANAGER</w:t>
      </w:r>
      <w:r>
        <w:br/>
      </w:r>
      <w:r>
        <w:rPr>
          <w:rStyle w:val="VerbatimChar"/>
        </w:rPr>
        <w:t xml:space="preserve">        - capability: draft_requirements</w:t>
      </w:r>
      <w:r>
        <w:br/>
      </w:r>
      <w:r>
        <w:rPr>
          <w:rStyle w:val="VerbatimChar"/>
        </w:rPr>
        <w:t xml:space="preserve">          assigneeRole: PROJECT_MANAGER</w:t>
      </w:r>
      <w:r>
        <w:br/>
      </w:r>
      <w:r>
        <w:rPr>
          <w:rStyle w:val="VerbatimChar"/>
        </w:rPr>
        <w:t xml:space="preserve">      approvals:</w:t>
      </w:r>
      <w:r>
        <w:br/>
      </w:r>
      <w:r>
        <w:rPr>
          <w:rStyle w:val="VerbatimChar"/>
        </w:rPr>
        <w:t xml:space="preserve">        - type: HUMAN_GATE</w:t>
      </w:r>
      <w:r>
        <w:br/>
      </w:r>
      <w:r>
        <w:rPr>
          <w:rStyle w:val="VerbatimChar"/>
        </w:rPr>
        <w:t xml:space="preserve">          prompt: "Approve project plan?"</w:t>
      </w:r>
      <w:r>
        <w:br/>
      </w:r>
      <w:r>
        <w:rPr>
          <w:rStyle w:val="VerbatimChar"/>
        </w:rPr>
        <w:t xml:space="preserve">      transitions:</w:t>
      </w:r>
      <w:r>
        <w:br/>
      </w:r>
      <w:r>
        <w:rPr>
          <w:rStyle w:val="VerbatimChar"/>
        </w:rPr>
        <w:t xml:space="preserve">        - on: HUMAN_APPROVED</w:t>
      </w:r>
      <w:r>
        <w:br/>
      </w:r>
      <w:r>
        <w:rPr>
          <w:rStyle w:val="VerbatimChar"/>
        </w:rPr>
        <w:t xml:space="preserve">          to: IMPLEMENTATION</w:t>
      </w:r>
      <w:r>
        <w:br/>
      </w:r>
      <w:r>
        <w:br/>
      </w:r>
      <w:r>
        <w:rPr>
          <w:rStyle w:val="VerbatimChar"/>
        </w:rPr>
        <w:t xml:space="preserve">    - id: IMPLEMENTATION</w:t>
      </w:r>
      <w:r>
        <w:br/>
      </w:r>
      <w:r>
        <w:rPr>
          <w:rStyle w:val="VerbatimChar"/>
        </w:rPr>
        <w:t xml:space="preserve">      ownerRole: ENGINEERING_MANAGER</w:t>
      </w:r>
      <w:r>
        <w:br/>
      </w:r>
      <w:r>
        <w:rPr>
          <w:rStyle w:val="VerbatimChar"/>
        </w:rPr>
        <w:t xml:space="preserve">      tasks:</w:t>
      </w:r>
      <w:r>
        <w:br/>
      </w:r>
      <w:r>
        <w:rPr>
          <w:rStyle w:val="VerbatimChar"/>
        </w:rPr>
        <w:t xml:space="preserve">        - capability: implement_feature</w:t>
      </w:r>
      <w:r>
        <w:br/>
      </w:r>
      <w:r>
        <w:rPr>
          <w:rStyle w:val="VerbatimChar"/>
        </w:rPr>
        <w:t xml:space="preserve">          assigneeRole: SOFTWARE_ENGINEER</w:t>
      </w:r>
      <w:r>
        <w:br/>
      </w:r>
      <w:r>
        <w:rPr>
          <w:rStyle w:val="VerbatimChar"/>
        </w:rPr>
        <w:t xml:space="preserve">          retry:</w:t>
      </w:r>
      <w:r>
        <w:br/>
      </w:r>
      <w:r>
        <w:rPr>
          <w:rStyle w:val="VerbatimChar"/>
        </w:rPr>
        <w:t xml:space="preserve">            maxAttempts: 3</w:t>
      </w:r>
      <w:r>
        <w:br/>
      </w:r>
      <w:r>
        <w:rPr>
          <w:rStyle w:val="VerbatimChar"/>
        </w:rPr>
        <w:t xml:space="preserve">            dlqOnFail: true</w:t>
      </w:r>
      <w:r>
        <w:br/>
      </w:r>
      <w:r>
        <w:rPr>
          <w:rStyle w:val="VerbatimChar"/>
        </w:rPr>
        <w:t xml:space="preserve">      transitions:</w:t>
      </w:r>
      <w:r>
        <w:br/>
      </w:r>
      <w:r>
        <w:rPr>
          <w:rStyle w:val="VerbatimChar"/>
        </w:rPr>
        <w:t xml:space="preserve">        - on: ALL_FEATURES_DONE</w:t>
      </w:r>
      <w:r>
        <w:br/>
      </w:r>
      <w:r>
        <w:rPr>
          <w:rStyle w:val="VerbatimChar"/>
        </w:rPr>
        <w:t xml:space="preserve">          to: QA</w:t>
      </w:r>
      <w:r>
        <w:br/>
      </w:r>
      <w:r>
        <w:br/>
      </w:r>
      <w:r>
        <w:rPr>
          <w:rStyle w:val="VerbatimChar"/>
        </w:rPr>
        <w:t xml:space="preserve">    - id: QA</w:t>
      </w:r>
      <w:r>
        <w:br/>
      </w:r>
      <w:r>
        <w:rPr>
          <w:rStyle w:val="VerbatimChar"/>
        </w:rPr>
        <w:t xml:space="preserve">      ownerRole: QA_LEAD</w:t>
      </w:r>
      <w:r>
        <w:br/>
      </w:r>
      <w:r>
        <w:rPr>
          <w:rStyle w:val="VerbatimChar"/>
        </w:rPr>
        <w:t xml:space="preserve">      tasks:</w:t>
      </w:r>
      <w:r>
        <w:br/>
      </w:r>
      <w:r>
        <w:rPr>
          <w:rStyle w:val="VerbatimChar"/>
        </w:rPr>
        <w:t xml:space="preserve">        - capability: run_test_suite</w:t>
      </w:r>
      <w:r>
        <w:br/>
      </w:r>
      <w:r>
        <w:rPr>
          <w:rStyle w:val="VerbatimChar"/>
        </w:rPr>
        <w:t xml:space="preserve">          assigneeRole: QA_ENGINEER</w:t>
      </w:r>
      <w:r>
        <w:br/>
      </w:r>
      <w:r>
        <w:rPr>
          <w:rStyle w:val="VerbatimChar"/>
        </w:rPr>
        <w:t xml:space="preserve">      transitions:</w:t>
      </w:r>
      <w:r>
        <w:br/>
      </w:r>
      <w:r>
        <w:rPr>
          <w:rStyle w:val="VerbatimChar"/>
        </w:rPr>
        <w:t xml:space="preserve">        - on: QA_PASSED</w:t>
      </w:r>
      <w:r>
        <w:br/>
      </w:r>
      <w:r>
        <w:rPr>
          <w:rStyle w:val="VerbatimChar"/>
        </w:rPr>
        <w:t xml:space="preserve">          to: DOCS</w:t>
      </w:r>
      <w:r>
        <w:br/>
      </w:r>
      <w:r>
        <w:br/>
      </w:r>
      <w:r>
        <w:rPr>
          <w:rStyle w:val="VerbatimChar"/>
        </w:rPr>
        <w:t xml:space="preserve">    - id: DOCS</w:t>
      </w:r>
      <w:r>
        <w:br/>
      </w:r>
      <w:r>
        <w:rPr>
          <w:rStyle w:val="VerbatimChar"/>
        </w:rPr>
        <w:t xml:space="preserve">      ownerRole: DOCS_LEAD</w:t>
      </w:r>
      <w:r>
        <w:br/>
      </w:r>
      <w:r>
        <w:rPr>
          <w:rStyle w:val="VerbatimChar"/>
        </w:rPr>
        <w:t xml:space="preserve">      tasks:</w:t>
      </w:r>
      <w:r>
        <w:br/>
      </w:r>
      <w:r>
        <w:rPr>
          <w:rStyle w:val="VerbatimChar"/>
        </w:rPr>
        <w:t xml:space="preserve">        - capability: write_release_notes</w:t>
      </w:r>
      <w:r>
        <w:br/>
      </w:r>
      <w:r>
        <w:rPr>
          <w:rStyle w:val="VerbatimChar"/>
        </w:rPr>
        <w:t xml:space="preserve">          assigneeRole: TECHNICAL_WRITER</w:t>
      </w:r>
      <w:r>
        <w:br/>
      </w:r>
      <w:r>
        <w:rPr>
          <w:rStyle w:val="VerbatimChar"/>
        </w:rPr>
        <w:t xml:space="preserve">      transitions:</w:t>
      </w:r>
      <w:r>
        <w:br/>
      </w:r>
      <w:r>
        <w:rPr>
          <w:rStyle w:val="VerbatimChar"/>
        </w:rPr>
        <w:t xml:space="preserve">        - on: DOCS_DONE</w:t>
      </w:r>
      <w:r>
        <w:br/>
      </w:r>
      <w:r>
        <w:rPr>
          <w:rStyle w:val="VerbatimChar"/>
        </w:rPr>
        <w:t xml:space="preserve">          to: RELEASE</w:t>
      </w:r>
      <w:r>
        <w:br/>
      </w:r>
      <w:r>
        <w:br/>
      </w:r>
      <w:r>
        <w:rPr>
          <w:rStyle w:val="VerbatimChar"/>
        </w:rPr>
        <w:t xml:space="preserve">    - id: RELEASE</w:t>
      </w:r>
      <w:r>
        <w:br/>
      </w:r>
      <w:r>
        <w:rPr>
          <w:rStyle w:val="VerbatimChar"/>
        </w:rPr>
        <w:t xml:space="preserve">      ownerRole: CEO</w:t>
      </w:r>
      <w:r>
        <w:br/>
      </w:r>
      <w:r>
        <w:rPr>
          <w:rStyle w:val="VerbatimChar"/>
        </w:rPr>
        <w:t xml:space="preserve">      approvals:</w:t>
      </w:r>
      <w:r>
        <w:br/>
      </w:r>
      <w:r>
        <w:rPr>
          <w:rStyle w:val="VerbatimChar"/>
        </w:rPr>
        <w:t xml:space="preserve">        - type: HUMAN_GATE</w:t>
      </w:r>
      <w:r>
        <w:br/>
      </w:r>
      <w:r>
        <w:rPr>
          <w:rStyle w:val="VerbatimChar"/>
        </w:rPr>
        <w:t xml:space="preserve">          prompt: "Approve release?"</w:t>
      </w:r>
      <w:r>
        <w:br/>
      </w:r>
      <w:r>
        <w:rPr>
          <w:rStyle w:val="VerbatimChar"/>
        </w:rPr>
        <w:t xml:space="preserve">      transitions:</w:t>
      </w:r>
      <w:r>
        <w:br/>
      </w:r>
      <w:r>
        <w:rPr>
          <w:rStyle w:val="VerbatimChar"/>
        </w:rPr>
        <w:t xml:space="preserve">        - on: HUMAN_APPROVED</w:t>
      </w:r>
      <w:r>
        <w:br/>
      </w:r>
      <w:r>
        <w:rPr>
          <w:rStyle w:val="VerbatimChar"/>
        </w:rPr>
        <w:t xml:space="preserve">          to: COMPLETE</w:t>
      </w:r>
      <w:r>
        <w:br/>
      </w:r>
      <w:r>
        <w:br/>
      </w:r>
      <w:r>
        <w:rPr>
          <w:rStyle w:val="VerbatimChar"/>
        </w:rPr>
        <w:t xml:space="preserve">    - id: COMPLETE</w:t>
      </w:r>
      <w:r>
        <w:br/>
      </w:r>
      <w:r>
        <w:rPr>
          <w:rStyle w:val="VerbatimChar"/>
        </w:rPr>
        <w:t xml:space="preserve">      ownerRole: CEO</w:t>
      </w:r>
      <w:r>
        <w:br/>
      </w:r>
      <w:r>
        <w:rPr>
          <w:rStyle w:val="VerbatimChar"/>
        </w:rPr>
        <w:t xml:space="preserve">      onEnter:</w:t>
      </w:r>
      <w:r>
        <w:br/>
      </w:r>
      <w:r>
        <w:rPr>
          <w:rStyle w:val="VerbatimChar"/>
        </w:rPr>
        <w:t xml:space="preserve">        closePaperclipProject: true</w:t>
      </w:r>
    </w:p>
    <w:bookmarkEnd w:id="59"/>
    <w:bookmarkEnd w:id="60"/>
    <w:bookmarkStart w:id="69" w:name="manual-steps-implementation-plan"/>
    <w:p>
      <w:pPr>
        <w:pStyle w:val="Heading2"/>
      </w:pPr>
      <w:r>
        <w:t xml:space="preserve">Manual steps implementation plan</w:t>
      </w:r>
    </w:p>
    <w:p>
      <w:pPr>
        <w:pStyle w:val="FirstParagraph"/>
      </w:pPr>
      <w:r>
        <w:t xml:space="preserve">This plan is optimized for human governance, approvals, and operational realism, while keeping the same unified architecture.</w:t>
      </w:r>
    </w:p>
    <w:bookmarkStart w:id="61" w:name="goals-1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12"/>
        </w:numPr>
      </w:pPr>
      <w:r>
        <w:t xml:space="preserve">Make processes “feel like a real company”: chiefs decide, departments execute, humans can intervene at key gates.</w:t>
      </w:r>
    </w:p>
    <w:p>
      <w:pPr>
        <w:pStyle w:val="Compact"/>
        <w:numPr>
          <w:ilvl w:val="0"/>
          <w:numId w:val="1012"/>
        </w:numPr>
      </w:pPr>
      <w:r>
        <w:t xml:space="preserve">Provide auditable decision trails (who approved what, when, and why).</w:t>
      </w:r>
    </w:p>
    <w:p>
      <w:pPr>
        <w:pStyle w:val="Compact"/>
        <w:numPr>
          <w:ilvl w:val="0"/>
          <w:numId w:val="1012"/>
        </w:numPr>
      </w:pPr>
      <w:r>
        <w:t xml:space="preserve">Enable onboarding/hiring of new roles (including non-software roles later) as largely configuration changes.</w:t>
      </w:r>
    </w:p>
    <w:p>
      <w:pPr>
        <w:pStyle w:val="Compact"/>
        <w:numPr>
          <w:ilvl w:val="0"/>
          <w:numId w:val="1012"/>
        </w:numPr>
      </w:pPr>
      <w:r>
        <w:t xml:space="preserve">Maintain safety and compliance boundaries in tools and data access.</w:t>
      </w:r>
    </w:p>
    <w:bookmarkEnd w:id="61"/>
    <w:bookmarkStart w:id="62" w:name="high-level-architecture-diagram-1"/>
    <w:p>
      <w:pPr>
        <w:pStyle w:val="Heading3"/>
      </w:pPr>
      <w:r>
        <w:t xml:space="preserve">High-level architecture diagram</w:t>
      </w:r>
    </w:p>
    <w:p>
      <w:pPr>
        <w:pStyle w:val="FirstParagraph"/>
      </w:pPr>
      <w:r>
        <w:t xml:space="preserve">Paperclip’s ticketing (“tasks + comments”) and approval primitives become the backbone of human-in-the-loop workflows.</w:t>
      </w:r>
      <w:r>
        <w:t xml:space="preserve"> </w:t>
      </w:r>
      <w:hyperlink r:id="rId28">
        <w:r>
          <w:rPr>
            <w:rStyle w:val="Hyperlink"/>
          </w:rPr>
          <w:t xml:space="preserve">[59]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H[Human Board] --&gt;|creates/approves| UI[Paperclip UI]</w:t>
      </w:r>
      <w:r>
        <w:br/>
      </w:r>
      <w:r>
        <w:rPr>
          <w:rStyle w:val="VerbatimChar"/>
        </w:rPr>
        <w:t xml:space="preserve">  UI --&gt; API[Paperclip /api]</w:t>
      </w:r>
      <w:r>
        <w:br/>
      </w:r>
      <w:r>
        <w:rPr>
          <w:rStyle w:val="VerbatimChar"/>
        </w:rPr>
        <w:t xml:space="preserve">  API --&gt; DB[(Paperclip Postgres)]</w:t>
      </w:r>
      <w:r>
        <w:br/>
      </w:r>
      <w:r>
        <w:br/>
      </w:r>
      <w:r>
        <w:rPr>
          <w:rStyle w:val="VerbatimChar"/>
        </w:rPr>
        <w:t xml:space="preserve">  API &lt;--&gt;|issues, approvals, status| WC[Workflow Controller]</w:t>
      </w:r>
      <w:r>
        <w:br/>
      </w:r>
      <w:r>
        <w:br/>
      </w:r>
      <w:r>
        <w:rPr>
          <w:rStyle w:val="VerbatimChar"/>
        </w:rPr>
        <w:t xml:space="preserve">  WC --&gt;|creates dept work| Q[Work Queue / Router]</w:t>
      </w:r>
      <w:r>
        <w:br/>
      </w:r>
      <w:r>
        <w:rPr>
          <w:rStyle w:val="VerbatimChar"/>
        </w:rPr>
        <w:t xml:space="preserve">  Q --&gt; W[Department Workers]</w:t>
      </w:r>
      <w:r>
        <w:br/>
      </w:r>
      <w:r>
        <w:br/>
      </w:r>
      <w:r>
        <w:rPr>
          <w:rStyle w:val="VerbatimChar"/>
        </w:rPr>
        <w:t xml:space="preserve">  W --&gt;|evidence, artifacts| Store[(Artifacts)]</w:t>
      </w:r>
      <w:r>
        <w:br/>
      </w:r>
      <w:r>
        <w:rPr>
          <w:rStyle w:val="VerbatimChar"/>
        </w:rPr>
        <w:t xml:space="preserve">  W --&gt;|status updates| WC</w:t>
      </w:r>
      <w:r>
        <w:br/>
      </w:r>
      <w:r>
        <w:rPr>
          <w:rStyle w:val="VerbatimChar"/>
        </w:rPr>
        <w:t xml:space="preserve">  WC --&gt;|comments + attachments| API</w:t>
      </w:r>
    </w:p>
    <w:bookmarkEnd w:id="62"/>
    <w:bookmarkStart w:id="63" w:name="rolecapability-mapping-and-onboarding"/>
    <w:p>
      <w:pPr>
        <w:pStyle w:val="Heading3"/>
      </w:pPr>
      <w:r>
        <w:t xml:space="preserve">Role/capability mapping and onboarding</w:t>
      </w:r>
    </w:p>
    <w:p>
      <w:pPr>
        <w:pStyle w:val="FirstParagraph"/>
      </w:pPr>
      <w:r>
        <w:t xml:space="preserve">Paperclip supports agent creation and governance for hires; your manual plan should formalize hiring as: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Define role:</w:t>
      </w:r>
      <w:r>
        <w:t xml:space="preserve"> </w:t>
      </w:r>
      <w:r>
        <w:t xml:space="preserve">e.g., MECHANICAL_ENGINEER.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Map to capabilities:</w:t>
      </w:r>
      <w:r>
        <w:t xml:space="preserve"> </w:t>
      </w:r>
      <w:r>
        <w:t xml:space="preserve">e.g.,</w:t>
      </w:r>
      <w:r>
        <w:t xml:space="preserve"> </w:t>
      </w:r>
      <w:r>
        <w:rPr>
          <w:rStyle w:val="VerbatimChar"/>
        </w:rPr>
        <w:t xml:space="preserve">design_component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review_tolerances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run_simulation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Register worker:</w:t>
      </w:r>
      <w:r>
        <w:t xml:space="preserve"> </w:t>
      </w:r>
      <w:r>
        <w:t xml:space="preserve">add one</w:t>
      </w:r>
      <w:r>
        <w:t xml:space="preserve"> </w:t>
      </w:r>
      <w:r>
        <w:rPr>
          <w:rStyle w:val="VerbatimChar"/>
        </w:rPr>
        <w:t xml:space="preserve">worker.yaml</w:t>
      </w:r>
      <w:r>
        <w:t xml:space="preserve"> </w:t>
      </w:r>
      <w:r>
        <w:t xml:space="preserve">and create the corresponding Paperclip agent record (or have a “hiring assistant” do it, subject to approval). Paperclip’s approval system explicitly supports hire approvals and logs decisions.</w:t>
      </w:r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</w:p>
    <w:bookmarkEnd w:id="63"/>
    <w:bookmarkStart w:id="64" w:name="approval-gates-and-ui-flows"/>
    <w:p>
      <w:pPr>
        <w:pStyle w:val="Heading3"/>
      </w:pPr>
      <w:r>
        <w:t xml:space="preserve">Approval gates and UI flows</w:t>
      </w:r>
    </w:p>
    <w:p>
      <w:pPr>
        <w:pStyle w:val="FirstParagraph"/>
      </w:pPr>
      <w:r>
        <w:t xml:space="preserve">Paperclip’s V1 approval types include hire and CEO strategy approval.</w:t>
      </w:r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  <w:r>
        <w:br/>
      </w:r>
      <w:r>
        <w:t xml:space="preserve">For broader enterprise “approval gates” (architecture review, security veto, release approval), you can implement one of two approaches: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Approach 1 (no schema changes):</w:t>
      </w:r>
      <w:r>
        <w:t xml:space="preserve"> </w:t>
      </w:r>
      <w:r>
        <w:t xml:space="preserve">model approvals as</w:t>
      </w:r>
      <w:r>
        <w:t xml:space="preserve"> </w:t>
      </w:r>
      <w:r>
        <w:rPr>
          <w:b/>
          <w:bCs/>
        </w:rPr>
        <w:t xml:space="preserve">human-assigned issues</w:t>
      </w:r>
      <w:r>
        <w:t xml:space="preserve">. Paperclip already supports assigning tasks to humans and logging all conversation and actions in the ticket trail.</w:t>
      </w:r>
      <w:r>
        <w:t xml:space="preserve"> </w:t>
      </w:r>
      <w:hyperlink r:id="rId28">
        <w:r>
          <w:rPr>
            <w:rStyle w:val="Hyperlink"/>
          </w:rPr>
          <w:t xml:space="preserve">[61]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Approach 2 (extend Paperclip):</w:t>
      </w:r>
      <w:r>
        <w:t xml:space="preserve"> </w:t>
      </w:r>
      <w:r>
        <w:t xml:space="preserve">add new approval types (e.g.,</w:t>
      </w:r>
      <w:r>
        <w:t xml:space="preserve"> </w:t>
      </w:r>
      <w:r>
        <w:rPr>
          <w:rStyle w:val="VerbatimChar"/>
        </w:rPr>
        <w:t xml:space="preserve">security_review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release_gate</w:t>
      </w:r>
      <w:r>
        <w:t xml:space="preserve">) and enforce them in the workflow controller before progressing.</w:t>
      </w:r>
    </w:p>
    <w:p>
      <w:pPr>
        <w:pStyle w:val="FirstParagraph"/>
      </w:pPr>
      <w:r>
        <w:t xml:space="preserve">Given your plans include CSO veto/circuit breakers and formal review sessions, Approach 2 is higher fidelity to your “company simulation,” but Approach 1 gets you running faster.</w:t>
      </w:r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</w:p>
    <w:bookmarkEnd w:id="64"/>
    <w:bookmarkStart w:id="65" w:name="auditability"/>
    <w:p>
      <w:pPr>
        <w:pStyle w:val="Heading3"/>
      </w:pPr>
      <w:r>
        <w:t xml:space="preserve">Auditability</w:t>
      </w:r>
    </w:p>
    <w:p>
      <w:pPr>
        <w:pStyle w:val="FirstParagraph"/>
      </w:pPr>
      <w:r>
        <w:t xml:space="preserve">Paperclip provides: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 </w:t>
      </w:r>
      <w:r>
        <w:t xml:space="preserve">for mutations and governance actions.</w:t>
      </w:r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br/>
      </w:r>
      <w:r>
        <w:t xml:space="preserve">- Ticket threads as an immutable record of instructions, tool calls, and decisions (as described in their public positioning).</w:t>
      </w:r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Your MAS should 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workflow_state_history</w:t>
      </w:r>
      <w:r>
        <w:t xml:space="preserve"> </w:t>
      </w:r>
      <w:r>
        <w:t xml:space="preserve">per project (your plans already call for this).</w:t>
      </w:r>
      <w:r>
        <w:br/>
      </w:r>
      <w:r>
        <w:t xml:space="preserve">- DLQ records, checkpoint records, and tool-audit logs.</w:t>
      </w:r>
    </w:p>
    <w:bookmarkEnd w:id="65"/>
    <w:bookmarkStart w:id="66" w:name="component-mapping-to-paperclip-modules-1"/>
    <w:p>
      <w:pPr>
        <w:pStyle w:val="Heading3"/>
      </w:pPr>
      <w:r>
        <w:t xml:space="preserve">Component mapping to Paperclip modules</w:t>
      </w:r>
    </w:p>
    <w:p>
      <w:pPr>
        <w:pStyle w:val="FirstParagraph"/>
      </w:pPr>
      <w:r>
        <w:t xml:space="preserve">Paperclip module list is shown first, as requested.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(Manual steps)</w:t>
            </w:r>
          </w:p>
        </w:tc>
        <w:tc>
          <w:tcPr/>
          <w:p>
            <w:pPr>
              <w:pStyle w:val="Compact"/>
            </w:pPr>
            <w:r>
              <w:t xml:space="preserve">Paperclip module(s)</w:t>
            </w:r>
          </w:p>
        </w:tc>
        <w:tc>
          <w:tcPr/>
          <w:p>
            <w:pPr>
              <w:pStyle w:val="Compact"/>
            </w:pPr>
            <w:r>
              <w:t xml:space="preserve">Build/extend outside Paperclip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UI flows + approvals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activity_log</w:t>
            </w:r>
          </w:p>
        </w:tc>
        <w:tc>
          <w:tcPr/>
          <w:p>
            <w:pPr>
              <w:pStyle w:val="Compact"/>
            </w:pPr>
            <w:r>
              <w:t xml:space="preserve">Possibly extend</w:t>
            </w:r>
          </w:p>
        </w:tc>
        <w:tc>
          <w:tcPr/>
          <w:p>
            <w:pPr>
              <w:pStyle w:val="Compact"/>
            </w:pPr>
            <w:r>
              <w:t xml:space="preserve">Paperclip already logs and enforces key governance gates.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Role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agents.title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t xml:space="preserve">Use Paperclip fields initially; add structured role tables in MAS for richer mapping.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Capability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agents.capabilities</w:t>
            </w:r>
            <w:r>
              <w:t xml:space="preserve"> </w:t>
            </w:r>
            <w:r>
              <w:t xml:space="preserve">(text)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t xml:space="preserve">Sync from MAS capability registry to keep UI helpful.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Controlled workflow transitions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Deterministic workflow controller remains required to match your plans.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 verification checklist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Build (process)</w:t>
            </w:r>
          </w:p>
        </w:tc>
        <w:tc>
          <w:tcPr/>
          <w:p>
            <w:pPr>
              <w:pStyle w:val="Compact"/>
            </w:pPr>
            <w:r>
              <w:t xml:space="preserve">Plan C’s manual actions become your runbooks and operator playbooks.</w:t>
            </w:r>
          </w:p>
        </w:tc>
      </w:tr>
    </w:tbl>
    <w:bookmarkEnd w:id="66"/>
    <w:bookmarkStart w:id="67" w:name="prioritized-milestones-effort-risks-1"/>
    <w:p>
      <w:pPr>
        <w:pStyle w:val="Heading3"/>
      </w:pPr>
      <w:r>
        <w:t xml:space="preserve">Prioritized milestones, effort,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Key risks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 Paperclip as control-plane UI</w:t>
            </w:r>
          </w:p>
        </w:tc>
        <w:tc>
          <w:tcPr/>
          <w:p>
            <w:pPr>
              <w:pStyle w:val="Compact"/>
            </w:pPr>
            <w:r>
              <w:t xml:space="preserve">Run Paperclip locally; create one company + initial agents + goals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Misaligned assumptions</w:t>
            </w:r>
          </w:p>
        </w:tc>
        <w:tc>
          <w:tcPr/>
          <w:p>
            <w:pPr>
              <w:pStyle w:val="Compact"/>
            </w:pPr>
            <w:r>
              <w:t xml:space="preserve">Anchor on Paperclip’s spec-implementation entities/APIs.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Encode one end-to-end manual workflow</w:t>
            </w:r>
          </w:p>
        </w:tc>
        <w:tc>
          <w:tcPr/>
          <w:p>
            <w:pPr>
              <w:pStyle w:val="Compact"/>
            </w:pPr>
            <w:r>
              <w:t xml:space="preserve">CEO kickoff → PM plan → engineer → QA → docs → release, with human gates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Too many customizations early</w:t>
            </w:r>
          </w:p>
        </w:tc>
        <w:tc>
          <w:tcPr/>
          <w:p>
            <w:pPr>
              <w:pStyle w:val="Compact"/>
            </w:pPr>
            <w:r>
              <w:t xml:space="preserve">Use “approval as issues” first; extend approvals later.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Hiring/onboarding playbook</w:t>
            </w:r>
          </w:p>
        </w:tc>
        <w:tc>
          <w:tcPr/>
          <w:p>
            <w:pPr>
              <w:pStyle w:val="Compact"/>
            </w:pPr>
            <w:r>
              <w:t xml:space="preserve">Worker manifest intake + secret provisioning + approval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Secret sprawl</w:t>
            </w:r>
          </w:p>
        </w:tc>
        <w:tc>
          <w:tcPr/>
          <w:p>
            <w:pPr>
              <w:pStyle w:val="Compact"/>
            </w:pPr>
            <w:r>
              <w:t xml:space="preserve">Use Paperclip secret refs and strict mode options; store no plaintext in manifests.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Audit layer consolidation</w:t>
            </w:r>
          </w:p>
        </w:tc>
        <w:tc>
          <w:tcPr/>
          <w:p>
            <w:pPr>
              <w:pStyle w:val="Compact"/>
            </w:pPr>
            <w:r>
              <w:t xml:space="preserve">Ensure every key action emits: issue comment + activity log + workflow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Gaps in traceability</w:t>
            </w:r>
          </w:p>
        </w:tc>
        <w:tc>
          <w:tcPr/>
          <w:p>
            <w:pPr>
              <w:pStyle w:val="Compact"/>
            </w:pPr>
            <w:r>
              <w:t xml:space="preserve">Define “auditable events” contract; block state transitions if missing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“Manual actions” runbook integration</w:t>
            </w:r>
          </w:p>
        </w:tc>
        <w:tc>
          <w:tcPr/>
          <w:p>
            <w:pPr>
              <w:pStyle w:val="Compact"/>
            </w:pPr>
            <w:r>
              <w:t xml:space="preserve">Turn Plan C into operational runbooks and checklists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Human fatigue</w:t>
            </w:r>
          </w:p>
        </w:tc>
        <w:tc>
          <w:tcPr/>
          <w:p>
            <w:pPr>
              <w:pStyle w:val="Compact"/>
            </w:pPr>
            <w:r>
              <w:t xml:space="preserve">Automate verifications; keep only irreducible manual steps.</w:t>
            </w:r>
          </w:p>
        </w:tc>
      </w:tr>
    </w:tbl>
    <w:bookmarkEnd w:id="67"/>
    <w:bookmarkStart w:id="68" w:name="Xcd5093581f44e7469412fc1b70e8633c8eb9aad"/>
    <w:p>
      <w:pPr>
        <w:pStyle w:val="Heading3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worker.yaml</w:t>
      </w:r>
      <w:r>
        <w:t xml:space="preserve"> </w:t>
      </w:r>
      <w:r>
        <w:t xml:space="preserve">schema and manual workflow template</w:t>
      </w:r>
    </w:p>
    <w:p>
      <w:pPr>
        <w:pStyle w:val="SourceCode"/>
      </w:pPr>
      <w:r>
        <w:rPr>
          <w:rStyle w:val="VerbatimChar"/>
        </w:rPr>
        <w:t xml:space="preserve"># worker.yaml (manual/human worker variant)</w:t>
      </w:r>
      <w:r>
        <w:br/>
      </w:r>
      <w:r>
        <w:rPr>
          <w:rStyle w:val="VerbatimChar"/>
        </w:rPr>
        <w:t xml:space="preserve">apiVersion: mas.company/v1</w:t>
      </w:r>
      <w:r>
        <w:br/>
      </w:r>
      <w:r>
        <w:rPr>
          <w:rStyle w:val="VerbatimChar"/>
        </w:rPr>
        <w:t xml:space="preserve">kind: Worker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human-approver</w:t>
      </w:r>
      <w:r>
        <w:br/>
      </w:r>
      <w:r>
        <w:rPr>
          <w:rStyle w:val="VerbatimChar"/>
        </w:rPr>
        <w:t xml:space="preserve">  version: 0.1.0</w:t>
      </w:r>
      <w:r>
        <w:br/>
      </w:r>
      <w:r>
        <w:rPr>
          <w:rStyle w:val="VerbatimChar"/>
        </w:rPr>
        <w:t xml:space="preserve">  description: "Human board member who approves gates via Paperclip UI."</w:t>
      </w:r>
      <w:r>
        <w:br/>
      </w:r>
      <w:r>
        <w:rPr>
          <w:rStyle w:val="VerbatimChar"/>
        </w:rPr>
        <w:t xml:space="preserve">  tags: ["human", "governance"]</w:t>
      </w:r>
      <w:r>
        <w:br/>
      </w:r>
      <w:r>
        <w:br/>
      </w:r>
      <w:r>
        <w:rPr>
          <w:rStyle w:val="VerbatimChar"/>
        </w:rPr>
        <w:t xml:space="preserve">runtime:</w:t>
      </w:r>
      <w:r>
        <w:br/>
      </w:r>
      <w:r>
        <w:rPr>
          <w:rStyle w:val="VerbatimChar"/>
        </w:rPr>
        <w:t xml:space="preserve">  transport: human</w:t>
      </w:r>
      <w:r>
        <w:br/>
      </w:r>
      <w:r>
        <w:rPr>
          <w:rStyle w:val="VerbatimChar"/>
        </w:rPr>
        <w:t xml:space="preserve">  human:</w:t>
      </w:r>
      <w:r>
        <w:br/>
      </w:r>
      <w:r>
        <w:rPr>
          <w:rStyle w:val="VerbatimChar"/>
        </w:rPr>
        <w:t xml:space="preserve">    paperclipUserGroup: "board"</w:t>
      </w:r>
      <w:r>
        <w:br/>
      </w:r>
      <w:r>
        <w:br/>
      </w:r>
      <w:r>
        <w:rPr>
          <w:rStyle w:val="VerbatimChar"/>
        </w:rPr>
        <w:t xml:space="preserve">capabilities:</w:t>
      </w:r>
      <w:r>
        <w:br/>
      </w:r>
      <w:r>
        <w:rPr>
          <w:rStyle w:val="VerbatimChar"/>
        </w:rPr>
        <w:t xml:space="preserve">  - name: approve_gate</w:t>
      </w:r>
      <w:r>
        <w:br/>
      </w:r>
      <w:r>
        <w:rPr>
          <w:rStyle w:val="VerbatimChar"/>
        </w:rPr>
        <w:t xml:space="preserve">    inputs: { schemaRef: "jsonschema://capabilities/approve_gate.input.json" }</w:t>
      </w:r>
      <w:r>
        <w:br/>
      </w:r>
      <w:r>
        <w:rPr>
          <w:rStyle w:val="VerbatimChar"/>
        </w:rPr>
        <w:t xml:space="preserve">    outputs: { schemaRef: "jsonschema://capabilities/approve_gate.output.json" }</w:t>
      </w:r>
      <w:r>
        <w:br/>
      </w:r>
      <w:r>
        <w:br/>
      </w:r>
      <w:r>
        <w:rPr>
          <w:rStyle w:val="VerbatimChar"/>
        </w:rPr>
        <w:t xml:space="preserve">audit:</w:t>
      </w:r>
      <w:r>
        <w:br/>
      </w:r>
      <w:r>
        <w:rPr>
          <w:rStyle w:val="VerbatimChar"/>
        </w:rPr>
        <w:t xml:space="preserve">  requiredEvidence:</w:t>
      </w:r>
      <w:r>
        <w:br/>
      </w:r>
      <w:r>
        <w:rPr>
          <w:rStyle w:val="VerbatimChar"/>
        </w:rPr>
        <w:t xml:space="preserve">    - type: paperclip_issue_comment</w:t>
      </w:r>
      <w:r>
        <w:br/>
      </w:r>
      <w:r>
        <w:rPr>
          <w:rStyle w:val="VerbatimChar"/>
        </w:rPr>
        <w:t xml:space="preserve">    - type: paperclip_activity_log</w:t>
      </w:r>
    </w:p>
    <w:p>
      <w:pPr>
        <w:pStyle w:val="SourceCode"/>
      </w:pPr>
      <w:r>
        <w:rPr>
          <w:rStyle w:val="VerbatimChar"/>
        </w:rPr>
        <w:t xml:space="preserve"># workflow-template.yaml (manual-heavy sample)</w:t>
      </w:r>
      <w:r>
        <w:br/>
      </w:r>
      <w:r>
        <w:rPr>
          <w:rStyle w:val="VerbatimChar"/>
        </w:rPr>
        <w:t xml:space="preserve">apiVersion: mas.company/v1</w:t>
      </w:r>
      <w:r>
        <w:br/>
      </w:r>
      <w:r>
        <w:rPr>
          <w:rStyle w:val="VerbatimChar"/>
        </w:rPr>
        <w:t xml:space="preserve">kind: WorkflowTemplate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enterprise-project-with-human-gates</w:t>
      </w:r>
      <w:r>
        <w:br/>
      </w:r>
      <w:r>
        <w:rPr>
          <w:rStyle w:val="VerbatimChar"/>
        </w:rPr>
        <w:t xml:space="preserve">  version: 0.1.0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states:</w:t>
      </w:r>
      <w:r>
        <w:br/>
      </w:r>
      <w:r>
        <w:rPr>
          <w:rStyle w:val="VerbatimChar"/>
        </w:rPr>
        <w:t xml:space="preserve">    - id: FEASIBILITY</w:t>
      </w:r>
      <w:r>
        <w:br/>
      </w:r>
      <w:r>
        <w:rPr>
          <w:rStyle w:val="VerbatimChar"/>
        </w:rPr>
        <w:t xml:space="preserve">      ownerRole: CEO</w:t>
      </w:r>
      <w:r>
        <w:br/>
      </w:r>
      <w:r>
        <w:rPr>
          <w:rStyle w:val="VerbatimChar"/>
        </w:rPr>
        <w:t xml:space="preserve">      tasks:</w:t>
      </w:r>
      <w:r>
        <w:br/>
      </w:r>
      <w:r>
        <w:rPr>
          <w:rStyle w:val="VerbatimChar"/>
        </w:rPr>
        <w:t xml:space="preserve">        - capability: financial_feasibility</w:t>
      </w:r>
      <w:r>
        <w:br/>
      </w:r>
      <w:r>
        <w:rPr>
          <w:rStyle w:val="VerbatimChar"/>
        </w:rPr>
        <w:t xml:space="preserve">          assigneeRole: CFO</w:t>
      </w:r>
      <w:r>
        <w:br/>
      </w:r>
      <w:r>
        <w:rPr>
          <w:rStyle w:val="VerbatimChar"/>
        </w:rPr>
        <w:t xml:space="preserve">        - capability: security_feasibility</w:t>
      </w:r>
      <w:r>
        <w:br/>
      </w:r>
      <w:r>
        <w:rPr>
          <w:rStyle w:val="VerbatimChar"/>
        </w:rPr>
        <w:t xml:space="preserve">          assigneeRole: CSO</w:t>
      </w:r>
      <w:r>
        <w:br/>
      </w:r>
      <w:r>
        <w:rPr>
          <w:rStyle w:val="VerbatimChar"/>
        </w:rPr>
        <w:t xml:space="preserve">      approvals:</w:t>
      </w:r>
      <w:r>
        <w:br/>
      </w:r>
      <w:r>
        <w:rPr>
          <w:rStyle w:val="VerbatimChar"/>
        </w:rPr>
        <w:t xml:space="preserve">        - type: HUMAN_GATE</w:t>
      </w:r>
      <w:r>
        <w:br/>
      </w:r>
      <w:r>
        <w:rPr>
          <w:rStyle w:val="VerbatimChar"/>
        </w:rPr>
        <w:t xml:space="preserve">          assignee: HUMAN_BOARD</w:t>
      </w:r>
      <w:r>
        <w:br/>
      </w:r>
      <w:r>
        <w:rPr>
          <w:rStyle w:val="VerbatimChar"/>
        </w:rPr>
        <w:t xml:space="preserve">          prompt: "Approve feasibility report?"</w:t>
      </w:r>
      <w:r>
        <w:br/>
      </w:r>
      <w:r>
        <w:rPr>
          <w:rStyle w:val="VerbatimChar"/>
        </w:rPr>
        <w:t xml:space="preserve">      transitions:</w:t>
      </w:r>
      <w:r>
        <w:br/>
      </w:r>
      <w:r>
        <w:rPr>
          <w:rStyle w:val="VerbatimChar"/>
        </w:rPr>
        <w:t xml:space="preserve">        - on: HUMAN_APPROVED</w:t>
      </w:r>
      <w:r>
        <w:br/>
      </w:r>
      <w:r>
        <w:rPr>
          <w:rStyle w:val="VerbatimChar"/>
        </w:rPr>
        <w:t xml:space="preserve">          to: REQUIREMENTS</w:t>
      </w:r>
      <w:r>
        <w:br/>
      </w:r>
      <w:r>
        <w:br/>
      </w:r>
      <w:r>
        <w:rPr>
          <w:rStyle w:val="VerbatimChar"/>
        </w:rPr>
        <w:t xml:space="preserve">    - id: REQUIREMENTS</w:t>
      </w:r>
      <w:r>
        <w:br/>
      </w:r>
      <w:r>
        <w:rPr>
          <w:rStyle w:val="VerbatimChar"/>
        </w:rPr>
        <w:t xml:space="preserve">      ownerRole: PROJECT_MANAGER</w:t>
      </w:r>
      <w:r>
        <w:br/>
      </w:r>
      <w:r>
        <w:rPr>
          <w:rStyle w:val="VerbatimChar"/>
        </w:rPr>
        <w:t xml:space="preserve">      tasks:</w:t>
      </w:r>
      <w:r>
        <w:br/>
      </w:r>
      <w:r>
        <w:rPr>
          <w:rStyle w:val="VerbatimChar"/>
        </w:rPr>
        <w:t xml:space="preserve">        - capability: draft_requirements</w:t>
      </w:r>
      <w:r>
        <w:br/>
      </w:r>
      <w:r>
        <w:rPr>
          <w:rStyle w:val="VerbatimChar"/>
        </w:rPr>
        <w:t xml:space="preserve">          assigneeRole: PROJECT_MANAGER</w:t>
      </w:r>
      <w:r>
        <w:br/>
      </w:r>
      <w:r>
        <w:rPr>
          <w:rStyle w:val="VerbatimChar"/>
        </w:rPr>
        <w:t xml:space="preserve">      approvals:</w:t>
      </w:r>
      <w:r>
        <w:br/>
      </w:r>
      <w:r>
        <w:rPr>
          <w:rStyle w:val="VerbatimChar"/>
        </w:rPr>
        <w:t xml:space="preserve">        - type: HUMAN_GATE</w:t>
      </w:r>
      <w:r>
        <w:br/>
      </w:r>
      <w:r>
        <w:rPr>
          <w:rStyle w:val="VerbatimChar"/>
        </w:rPr>
        <w:t xml:space="preserve">          assignee: HUMAN_BOARD</w:t>
      </w:r>
      <w:r>
        <w:br/>
      </w:r>
      <w:r>
        <w:rPr>
          <w:rStyle w:val="VerbatimChar"/>
        </w:rPr>
        <w:t xml:space="preserve">          prompt: "Approve requirements?"</w:t>
      </w:r>
      <w:r>
        <w:br/>
      </w:r>
      <w:r>
        <w:rPr>
          <w:rStyle w:val="VerbatimChar"/>
        </w:rPr>
        <w:t xml:space="preserve">      transitions:</w:t>
      </w:r>
      <w:r>
        <w:br/>
      </w:r>
      <w:r>
        <w:rPr>
          <w:rStyle w:val="VerbatimChar"/>
        </w:rPr>
        <w:t xml:space="preserve">        - on: HUMAN_APPROVED</w:t>
      </w:r>
      <w:r>
        <w:br/>
      </w:r>
      <w:r>
        <w:rPr>
          <w:rStyle w:val="VerbatimChar"/>
        </w:rPr>
        <w:t xml:space="preserve">          to: EXECUTION</w:t>
      </w:r>
      <w:r>
        <w:br/>
      </w:r>
      <w:r>
        <w:br/>
      </w:r>
      <w:r>
        <w:rPr>
          <w:rStyle w:val="VerbatimChar"/>
        </w:rPr>
        <w:t xml:space="preserve">    - id: EXECUTION</w:t>
      </w:r>
      <w:r>
        <w:br/>
      </w:r>
      <w:r>
        <w:rPr>
          <w:rStyle w:val="VerbatimChar"/>
        </w:rPr>
        <w:t xml:space="preserve">      ownerRole: ENGINEERING_MANAGER</w:t>
      </w:r>
      <w:r>
        <w:br/>
      </w:r>
      <w:r>
        <w:rPr>
          <w:rStyle w:val="VerbatimChar"/>
        </w:rPr>
        <w:t xml:space="preserve">      tasks:</w:t>
      </w:r>
      <w:r>
        <w:br/>
      </w:r>
      <w:r>
        <w:rPr>
          <w:rStyle w:val="VerbatimChar"/>
        </w:rPr>
        <w:t xml:space="preserve">        - capability: implement_feature</w:t>
      </w:r>
      <w:r>
        <w:br/>
      </w:r>
      <w:r>
        <w:rPr>
          <w:rStyle w:val="VerbatimChar"/>
        </w:rPr>
        <w:t xml:space="preserve">          assigneeRole: SOFTWARE_ENGINEER</w:t>
      </w:r>
      <w:r>
        <w:br/>
      </w:r>
      <w:r>
        <w:rPr>
          <w:rStyle w:val="VerbatimChar"/>
        </w:rPr>
        <w:t xml:space="preserve">        - capability: run_test_suite</w:t>
      </w:r>
      <w:r>
        <w:br/>
      </w:r>
      <w:r>
        <w:rPr>
          <w:rStyle w:val="VerbatimChar"/>
        </w:rPr>
        <w:t xml:space="preserve">          assigneeRole: QA_ENGINEER</w:t>
      </w:r>
      <w:r>
        <w:br/>
      </w:r>
      <w:r>
        <w:rPr>
          <w:rStyle w:val="VerbatimChar"/>
        </w:rPr>
        <w:t xml:space="preserve">      transitions:</w:t>
      </w:r>
      <w:r>
        <w:br/>
      </w:r>
      <w:r>
        <w:rPr>
          <w:rStyle w:val="VerbatimChar"/>
        </w:rPr>
        <w:t xml:space="preserve">        - on: ALL_DONE</w:t>
      </w:r>
      <w:r>
        <w:br/>
      </w:r>
      <w:r>
        <w:rPr>
          <w:rStyle w:val="VerbatimChar"/>
        </w:rPr>
        <w:t xml:space="preserve">          to: COMPLETE</w:t>
      </w:r>
      <w:r>
        <w:br/>
      </w:r>
      <w:r>
        <w:br/>
      </w:r>
      <w:r>
        <w:rPr>
          <w:rStyle w:val="VerbatimChar"/>
        </w:rPr>
        <w:t xml:space="preserve">    - id: COMPLETE</w:t>
      </w:r>
      <w:r>
        <w:br/>
      </w:r>
      <w:r>
        <w:rPr>
          <w:rStyle w:val="VerbatimChar"/>
        </w:rPr>
        <w:t xml:space="preserve">      ownerRole: CEO</w:t>
      </w:r>
      <w:r>
        <w:br/>
      </w:r>
      <w:r>
        <w:rPr>
          <w:rStyle w:val="VerbatimChar"/>
        </w:rPr>
        <w:t xml:space="preserve">      onEnter:</w:t>
      </w:r>
      <w:r>
        <w:br/>
      </w:r>
      <w:r>
        <w:rPr>
          <w:rStyle w:val="VerbatimChar"/>
        </w:rPr>
        <w:t xml:space="preserve">        createPaperclipIssue:</w:t>
      </w:r>
      <w:r>
        <w:br/>
      </w:r>
      <w:r>
        <w:rPr>
          <w:rStyle w:val="VerbatimChar"/>
        </w:rPr>
        <w:t xml:space="preserve">          title: "Project closed (complete)"</w:t>
      </w:r>
      <w:r>
        <w:br/>
      </w:r>
      <w:r>
        <w:rPr>
          <w:rStyle w:val="VerbatimChar"/>
        </w:rPr>
        <w:t xml:space="preserve">          assigneeRole: CEO</w:t>
      </w:r>
    </w:p>
    <w:bookmarkEnd w:id="68"/>
    <w:bookmarkEnd w:id="69"/>
    <w:bookmarkStart w:id="70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Pick the system-of-record split explicitly:</w:t>
      </w:r>
      <w:r>
        <w:t xml:space="preserve"> </w:t>
      </w:r>
      <w:r>
        <w:t xml:space="preserve">Paperclip for org/tasks/approvals/budgets/audit; MAS for deterministic workflow + durable execution + tool governance. This aligns with Paperclip’s stated scope (control plane, not workflow builder).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Build a single vertical slice before designing every department:</w:t>
      </w:r>
      <w:r>
        <w:t xml:space="preserve"> </w:t>
      </w:r>
      <w:r>
        <w:t xml:space="preserve">One workflow template, one repo-based worker, one tool call, one approval gate, end-to-end trace in Paperclip (issue + activity log).</w:t>
      </w:r>
      <w:r>
        <w:t xml:space="preserve"> </w:t>
      </w:r>
      <w:hyperlink r:id="rId21">
        <w:r>
          <w:rPr>
            <w:rStyle w:val="Hyperlink"/>
          </w:rPr>
          <w:t xml:space="preserve">[65]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Stand up the capability registry early:</w:t>
      </w:r>
      <w:r>
        <w:t xml:space="preserve"> </w:t>
      </w:r>
      <w:r>
        <w:t xml:space="preserve">It’s the mechanism that makes “hire a mechanical engineer later” a config change, not an architecture change.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Define your sandbox “tiers”:</w:t>
      </w:r>
      <w:r>
        <w:t xml:space="preserve"> </w:t>
      </w:r>
      <w:r>
        <w:t xml:space="preserve">baseline container hardening everywhere; gVisor/Firecracker only for untrusted GitHub workers.</w:t>
      </w:r>
      <w:r>
        <w:t xml:space="preserve"> </w:t>
      </w:r>
      <w:hyperlink r:id="rId43">
        <w:r>
          <w:rPr>
            <w:rStyle w:val="Hyperlink"/>
          </w:rPr>
          <w:t xml:space="preserve">[66]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Decide your artifact policy and licensing posture:</w:t>
      </w:r>
      <w:r>
        <w:t xml:space="preserve"> </w:t>
      </w:r>
      <w:r>
        <w:t xml:space="preserve">If you adopt MinIO for S3-compatible blobs, confirm AGPL/commercial implications for your intended distribution/hosting model.</w:t>
      </w:r>
      <w:r>
        <w:t xml:space="preserve"> </w:t>
      </w:r>
      <w:hyperlink r:id="rId47">
        <w:r>
          <w:rPr>
            <w:rStyle w:val="Hyperlink"/>
          </w:rPr>
          <w:t xml:space="preserve">[41]</w:t>
        </w:r>
      </w:hyperlink>
    </w:p>
    <w:bookmarkEnd w:id="70"/>
    <w:bookmarkEnd w:id="71"/>
    <w:bookmarkEnd w:id="72"/>
    <w:p>
      <w:r>
        <w:pict>
          <v:rect style="width:0;height:1.5pt" o:hralign="center" o:hrstd="t" o:hr="t"/>
        </w:pict>
      </w:r>
    </w:p>
    <w:bookmarkStart w:id="7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  <w:r>
        <w:t xml:space="preserve"> </w:t>
      </w:r>
      <w:hyperlink r:id="rId21">
        <w:r>
          <w:rPr>
            <w:rStyle w:val="Hyperlink"/>
          </w:rPr>
          <w:t xml:space="preserve">[49]</w:t>
        </w:r>
      </w:hyperlink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hyperlink r:id="rId21">
        <w:r>
          <w:rPr>
            <w:rStyle w:val="Hyperlink"/>
          </w:rPr>
          <w:t xml:space="preserve">[55]</w:t>
        </w:r>
      </w:hyperlink>
      <w:r>
        <w:t xml:space="preserve"> </w:t>
      </w:r>
      <w:hyperlink r:id="rId21">
        <w:r>
          <w:rPr>
            <w:rStyle w:val="Hyperlink"/>
          </w:rPr>
          <w:t xml:space="preserve">[57]</w:t>
        </w:r>
      </w:hyperlink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t xml:space="preserve"> </w:t>
      </w:r>
      <w:hyperlink r:id="rId21">
        <w:r>
          <w:rPr>
            <w:rStyle w:val="Hyperlink"/>
          </w:rPr>
          <w:t xml:space="preserve">[63]</w:t>
        </w:r>
      </w:hyperlink>
      <w:r>
        <w:t xml:space="preserve"> </w:t>
      </w:r>
      <w:hyperlink r:id="rId21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https://github.com/paperclipai/paperclip/blob/master/doc/SPEC-implementation.md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https://github.com/paperclipai/paperclip/blob/master/doc/SPEC-implementation.md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hyperlink r:id="rId22">
        <w:r>
          <w:rPr>
            <w:rStyle w:val="Hyperlink"/>
          </w:rPr>
          <w:t xml:space="preserve">[19]</w:t>
        </w:r>
      </w:hyperlink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https://github.com/paperclipai/paperclip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https://github.com/paperclipai/paperclip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https://github.com/paperclipai/paperclip/blob/master/README.md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https://github.com/paperclipai/paperclip/blob/master/README.md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https://github.com/paperclipai/paperclip/tree/master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https://github.com/paperclipai/paperclip/tree/master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https://github.com/paperclipai/paperclip/blob/master/AGENTS.md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https://github.com/paperclipai/paperclip/blob/master/AGENTS.md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https://github.com/paperclipai/paperclip/tree/master/packages/adapters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https://github.com/paperclipai/paperclip/tree/master/packages/adapters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hyperlink r:id="rId28">
        <w:r>
          <w:rPr>
            <w:rStyle w:val="Hyperlink"/>
          </w:rPr>
          <w:t xml:space="preserve">[17]</w:t>
        </w:r>
      </w:hyperlink>
      <w:r>
        <w:t xml:space="preserve"> </w:t>
      </w:r>
      <w:hyperlink r:id="rId28">
        <w:r>
          <w:rPr>
            <w:rStyle w:val="Hyperlink"/>
          </w:rPr>
          <w:t xml:space="preserve">[26]</w:t>
        </w:r>
      </w:hyperlink>
      <w:r>
        <w:t xml:space="preserve"> </w:t>
      </w:r>
      <w:hyperlink r:id="rId28">
        <w:r>
          <w:rPr>
            <w:rStyle w:val="Hyperlink"/>
          </w:rPr>
          <w:t xml:space="preserve">[27]</w:t>
        </w:r>
      </w:hyperlink>
      <w:r>
        <w:t xml:space="preserve"> </w:t>
      </w:r>
      <w:hyperlink r:id="rId28">
        <w:r>
          <w:rPr>
            <w:rStyle w:val="Hyperlink"/>
          </w:rPr>
          <w:t xml:space="preserve">[31]</w:t>
        </w:r>
      </w:hyperlink>
      <w:r>
        <w:t xml:space="preserve"> </w:t>
      </w:r>
      <w:hyperlink r:id="rId28">
        <w:r>
          <w:rPr>
            <w:rStyle w:val="Hyperlink"/>
          </w:rPr>
          <w:t xml:space="preserve">[59]</w:t>
        </w:r>
      </w:hyperlink>
      <w:r>
        <w:t xml:space="preserve"> </w:t>
      </w:r>
      <w:hyperlink r:id="rId28">
        <w:r>
          <w:rPr>
            <w:rStyle w:val="Hyperlink"/>
          </w:rPr>
          <w:t xml:space="preserve">[61]</w:t>
        </w:r>
      </w:hyperlink>
      <w:r>
        <w:t xml:space="preserve"> </w:t>
      </w:r>
      <w:hyperlink r:id="rId28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https://github.com/paperclipai/paperclip/blob/master/doc/SPEC.md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https://github.com/paperclipai/paperclip/blob/master/doc/SPEC.md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[20]</w:t>
        </w:r>
      </w:hyperlink>
      <w:r>
        <w:t xml:space="preserve"> </w:t>
      </w:r>
      <w:hyperlink r:id="rId30">
        <w:r>
          <w:rPr>
            <w:rStyle w:val="Hyperlink"/>
          </w:rPr>
          <w:t xml:space="preserve">[35]</w:t>
        </w:r>
      </w:hyperlink>
      <w:r>
        <w:t xml:space="preserve"> </w:t>
      </w:r>
      <w:hyperlink r:id="rId30">
        <w:r>
          <w:rPr>
            <w:rStyle w:val="Hyperlink"/>
          </w:rPr>
          <w:t xml:space="preserve">[39]</w:t>
        </w:r>
      </w:hyperlink>
      <w:r>
        <w:t xml:space="preserve"> </w:t>
      </w:r>
      <w:hyperlink r:id="rId30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https://github.com/paperclipai/paperclip/blob/master/doc/DATABASE.md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https://github.com/paperclipai/paperclip/blob/master/doc/DATABASE.md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[34]</w:t>
        </w:r>
      </w:hyperlink>
      <w:r>
        <w:t xml:space="preserve"> </w:t>
      </w:r>
      <w:hyperlink r:id="rId40">
        <w:r>
          <w:rPr>
            <w:rStyle w:val="Hyperlink"/>
          </w:rPr>
          <w:t xml:space="preserve">[48]</w:t>
        </w:r>
      </w:hyperlink>
      <w:r>
        <w:t xml:space="preserve"> </w:t>
      </w:r>
      <w:hyperlink r:id="rId40">
        <w:r>
          <w:rPr>
            <w:rStyle w:val="Hyperlink"/>
          </w:rPr>
          <w:t xml:space="preserve">[53]</w:t>
        </w:r>
      </w:hyperlink>
      <w:r>
        <w:t xml:space="preserve"> </w:t>
      </w:r>
      <w:hyperlink r:id="rId40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https://redis.io/docs/latest/commands/xack/</w:t>
      </w:r>
    </w:p>
    <w:p>
      <w:pPr>
        <w:pStyle w:val="BodyText"/>
      </w:pPr>
      <w:hyperlink r:id="rId40">
        <w:r>
          <w:rPr>
            <w:rStyle w:val="Hyperlink"/>
          </w:rPr>
          <w:t xml:space="preserve">https://redis.io/docs/latest/commands/xack/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[36]</w:t>
        </w:r>
      </w:hyperlink>
      <w:r>
        <w:t xml:space="preserve"> </w:t>
      </w:r>
      <w:hyperlink r:id="rId43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https://docs.docker.com/engine/security/seccomp/</w:t>
      </w:r>
    </w:p>
    <w:p>
      <w:pPr>
        <w:pStyle w:val="BodyText"/>
      </w:pPr>
      <w:hyperlink r:id="rId43">
        <w:r>
          <w:rPr>
            <w:rStyle w:val="Hyperlink"/>
          </w:rPr>
          <w:t xml:space="preserve">https://docs.docker.com/engine/security/seccomp/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[37]</w:t>
        </w:r>
      </w:hyperlink>
      <w:r>
        <w:t xml:space="preserve"> </w:t>
      </w:r>
      <w:hyperlink r:id="rId44">
        <w:r>
          <w:rPr>
            <w:rStyle w:val="Hyperlink"/>
          </w:rPr>
          <w:t xml:space="preserve">[46]</w:t>
        </w:r>
      </w:hyperlink>
      <w:r>
        <w:t xml:space="preserve"> </w:t>
      </w:r>
      <w:hyperlink r:id="rId44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https://gvisor.dev/docs/architecture_guide/intro/</w:t>
      </w:r>
    </w:p>
    <w:p>
      <w:pPr>
        <w:pStyle w:val="BodyText"/>
      </w:pPr>
      <w:hyperlink r:id="rId44">
        <w:r>
          <w:rPr>
            <w:rStyle w:val="Hyperlink"/>
          </w:rPr>
          <w:t xml:space="preserve">https://gvisor.dev/docs/architecture_guide/intro/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[38]</w:t>
        </w:r>
      </w:hyperlink>
      <w:r>
        <w:t xml:space="preserve"> </w:t>
      </w:r>
      <w:hyperlink r:id="rId45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https://kubernetes.io/docs/concepts/security/pod-security-standards/</w:t>
      </w:r>
    </w:p>
    <w:p>
      <w:pPr>
        <w:pStyle w:val="BodyText"/>
      </w:pPr>
      <w:hyperlink r:id="rId45">
        <w:r>
          <w:rPr>
            <w:rStyle w:val="Hyperlink"/>
          </w:rPr>
          <w:t xml:space="preserve">https://kubernetes.io/docs/concepts/security/pod-security-standards/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https://www.min.io/commercial-license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https://www.min.io/commercial-license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https://firecracker-microvm.github.io/</w:t>
      </w:r>
    </w:p>
    <w:p>
      <w:pPr>
        <w:pStyle w:val="BodyText"/>
      </w:pPr>
      <w:hyperlink r:id="rId54">
        <w:r>
          <w:rPr>
            <w:rStyle w:val="Hyperlink"/>
          </w:rPr>
          <w:t xml:space="preserve">https://firecracker-microvm.github.io/</w:t>
        </w:r>
      </w:hyperlink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docs.docker.com/engine/security/seccomp/" TargetMode="External" /><Relationship Type="http://schemas.openxmlformats.org/officeDocument/2006/relationships/hyperlink" Id="rId54" Target="https://firecracker-microvm.github.io/" TargetMode="External" /><Relationship Type="http://schemas.openxmlformats.org/officeDocument/2006/relationships/hyperlink" Id="rId22" Target="https://github.com/paperclipai/paperclip" TargetMode="External" /><Relationship Type="http://schemas.openxmlformats.org/officeDocument/2006/relationships/hyperlink" Id="rId26" Target="https://github.com/paperclipai/paperclip/blob/master/AGENTS.md" TargetMode="External" /><Relationship Type="http://schemas.openxmlformats.org/officeDocument/2006/relationships/hyperlink" Id="rId23" Target="https://github.com/paperclipai/paperclip/blob/master/README.md" TargetMode="External" /><Relationship Type="http://schemas.openxmlformats.org/officeDocument/2006/relationships/hyperlink" Id="rId30" Target="https://github.com/paperclipai/paperclip/blob/master/doc/DATABASE.md" TargetMode="External" /><Relationship Type="http://schemas.openxmlformats.org/officeDocument/2006/relationships/hyperlink" Id="rId21" Target="https://github.com/paperclipai/paperclip/blob/master/doc/SPEC-implementation.md" TargetMode="External" /><Relationship Type="http://schemas.openxmlformats.org/officeDocument/2006/relationships/hyperlink" Id="rId28" Target="https://github.com/paperclipai/paperclip/blob/master/doc/SPEC.md" TargetMode="External" /><Relationship Type="http://schemas.openxmlformats.org/officeDocument/2006/relationships/hyperlink" Id="rId25" Target="https://github.com/paperclipai/paperclip/tree/master" TargetMode="External" /><Relationship Type="http://schemas.openxmlformats.org/officeDocument/2006/relationships/hyperlink" Id="rId27" Target="https://github.com/paperclipai/paperclip/tree/master/packages/adapters" TargetMode="External" /><Relationship Type="http://schemas.openxmlformats.org/officeDocument/2006/relationships/hyperlink" Id="rId44" Target="https://gvisor.dev/docs/architecture_guide/intro/" TargetMode="External" /><Relationship Type="http://schemas.openxmlformats.org/officeDocument/2006/relationships/hyperlink" Id="rId45" Target="https://kubernetes.io/docs/concepts/security/pod-security-standards/" TargetMode="External" /><Relationship Type="http://schemas.openxmlformats.org/officeDocument/2006/relationships/hyperlink" Id="rId40" Target="https://redis.io/docs/latest/commands/xack/" TargetMode="External" /><Relationship Type="http://schemas.openxmlformats.org/officeDocument/2006/relationships/hyperlink" Id="rId47" Target="https://www.min.io/commercial-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cs.docker.com/engine/security/seccomp/" TargetMode="External" /><Relationship Type="http://schemas.openxmlformats.org/officeDocument/2006/relationships/hyperlink" Id="rId54" Target="https://firecracker-microvm.github.io/" TargetMode="External" /><Relationship Type="http://schemas.openxmlformats.org/officeDocument/2006/relationships/hyperlink" Id="rId22" Target="https://github.com/paperclipai/paperclip" TargetMode="External" /><Relationship Type="http://schemas.openxmlformats.org/officeDocument/2006/relationships/hyperlink" Id="rId26" Target="https://github.com/paperclipai/paperclip/blob/master/AGENTS.md" TargetMode="External" /><Relationship Type="http://schemas.openxmlformats.org/officeDocument/2006/relationships/hyperlink" Id="rId23" Target="https://github.com/paperclipai/paperclip/blob/master/README.md" TargetMode="External" /><Relationship Type="http://schemas.openxmlformats.org/officeDocument/2006/relationships/hyperlink" Id="rId30" Target="https://github.com/paperclipai/paperclip/blob/master/doc/DATABASE.md" TargetMode="External" /><Relationship Type="http://schemas.openxmlformats.org/officeDocument/2006/relationships/hyperlink" Id="rId21" Target="https://github.com/paperclipai/paperclip/blob/master/doc/SPEC-implementation.md" TargetMode="External" /><Relationship Type="http://schemas.openxmlformats.org/officeDocument/2006/relationships/hyperlink" Id="rId28" Target="https://github.com/paperclipai/paperclip/blob/master/doc/SPEC.md" TargetMode="External" /><Relationship Type="http://schemas.openxmlformats.org/officeDocument/2006/relationships/hyperlink" Id="rId25" Target="https://github.com/paperclipai/paperclip/tree/master" TargetMode="External" /><Relationship Type="http://schemas.openxmlformats.org/officeDocument/2006/relationships/hyperlink" Id="rId27" Target="https://github.com/paperclipai/paperclip/tree/master/packages/adapters" TargetMode="External" /><Relationship Type="http://schemas.openxmlformats.org/officeDocument/2006/relationships/hyperlink" Id="rId44" Target="https://gvisor.dev/docs/architecture_guide/intro/" TargetMode="External" /><Relationship Type="http://schemas.openxmlformats.org/officeDocument/2006/relationships/hyperlink" Id="rId45" Target="https://kubernetes.io/docs/concepts/security/pod-security-standards/" TargetMode="External" /><Relationship Type="http://schemas.openxmlformats.org/officeDocument/2006/relationships/hyperlink" Id="rId40" Target="https://redis.io/docs/latest/commands/xack/" TargetMode="External" /><Relationship Type="http://schemas.openxmlformats.org/officeDocument/2006/relationships/hyperlink" Id="rId47" Target="https://www.min.io/commercial-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2026-03-06T05:06:44Z</dcterms:created>
  <dcterms:modified xsi:type="dcterms:W3CDTF">2026-03-06T05:06:44Z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