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5B8D" w14:textId="0C3C56ED" w:rsidR="0033655F" w:rsidRPr="00633677" w:rsidRDefault="0033655F" w:rsidP="008F6D44">
      <w:pPr>
        <w:pStyle w:val="Kop1"/>
        <w:rPr>
          <w:lang w:val="en-GB"/>
        </w:rPr>
      </w:pPr>
      <w:r w:rsidRPr="00633677">
        <w:rPr>
          <w:lang w:val="en-GB"/>
        </w:rPr>
        <w:t xml:space="preserve">Model Driven Software Engineering for Data Warehousing — Part 2: </w:t>
      </w:r>
      <w:r w:rsidR="00520D79" w:rsidRPr="00633677">
        <w:rPr>
          <w:lang w:val="en-GB"/>
        </w:rPr>
        <w:t>Data Warehousing</w:t>
      </w:r>
    </w:p>
    <w:p w14:paraId="0201F0E4" w14:textId="444ED754" w:rsidR="0033655F" w:rsidRPr="008F6D44" w:rsidRDefault="00633677" w:rsidP="0033655F">
      <w:pPr>
        <w:shd w:val="clear" w:color="auto" w:fill="FFFFFF"/>
        <w:spacing w:after="240" w:line="240" w:lineRule="auto"/>
        <w:ind w:left="708"/>
        <w:rPr>
          <w:rFonts w:eastAsia="Times New Roman" w:cstheme="minorHAnsi"/>
          <w:lang w:val="en-GB" w:eastAsia="nl-NL"/>
        </w:rPr>
      </w:pPr>
      <w:r w:rsidRPr="00633677">
        <w:rPr>
          <w:rFonts w:eastAsia="Times New Roman" w:cstheme="minorHAnsi"/>
          <w:lang w:val="en-GB" w:eastAsia="nl-NL"/>
        </w:rPr>
        <w:t>The more you know about the past, the better prepared you are for the future</w:t>
      </w:r>
      <w:r w:rsidR="0033655F" w:rsidRPr="008F6D44">
        <w:rPr>
          <w:rFonts w:eastAsia="Times New Roman" w:cstheme="minorHAnsi"/>
          <w:lang w:val="en-GB" w:eastAsia="nl-NL"/>
        </w:rPr>
        <w:t>.</w:t>
      </w:r>
    </w:p>
    <w:p w14:paraId="1F8304F1" w14:textId="19B5B939" w:rsidR="0033655F" w:rsidRPr="008F6D44" w:rsidRDefault="0033655F" w:rsidP="0033655F">
      <w:pPr>
        <w:shd w:val="clear" w:color="auto" w:fill="FFFFFF"/>
        <w:spacing w:line="240" w:lineRule="auto"/>
        <w:ind w:left="708"/>
        <w:rPr>
          <w:rFonts w:eastAsia="Times New Roman" w:cstheme="minorHAnsi"/>
          <w:lang w:val="en-GB" w:eastAsia="nl-NL"/>
        </w:rPr>
      </w:pPr>
      <w:r w:rsidRPr="008F6D44">
        <w:rPr>
          <w:rFonts w:eastAsia="Times New Roman" w:cstheme="minorHAnsi"/>
          <w:lang w:val="en-GB" w:eastAsia="nl-NL"/>
        </w:rPr>
        <w:t xml:space="preserve">— </w:t>
      </w:r>
      <w:r w:rsidR="00633677" w:rsidRPr="00633677">
        <w:rPr>
          <w:rFonts w:eastAsia="Times New Roman" w:cstheme="minorHAnsi"/>
          <w:lang w:val="en-GB" w:eastAsia="nl-NL"/>
        </w:rPr>
        <w:t>Theodore Roosevelt</w:t>
      </w:r>
    </w:p>
    <w:p w14:paraId="7706AF7B" w14:textId="77777777" w:rsidR="00D113E2" w:rsidRPr="008F6D44" w:rsidRDefault="00D113E2" w:rsidP="00D113E2">
      <w:pPr>
        <w:rPr>
          <w:rFonts w:eastAsia="Times New Roman" w:cstheme="minorHAnsi"/>
          <w:lang w:val="en-GB" w:eastAsia="nl-NL"/>
        </w:rPr>
      </w:pPr>
      <w:r w:rsidRPr="008F6D44">
        <w:rPr>
          <w:rFonts w:eastAsia="Times New Roman" w:cstheme="minorHAnsi"/>
          <w:lang w:val="en-GB" w:eastAsia="nl-NL"/>
        </w:rPr>
        <w:t xml:space="preserve">This article is the second part of a series of articles in which I want to give an overview of how I think Model Driven Software Engineering (MDSE) can be used for data warehousing. </w:t>
      </w:r>
    </w:p>
    <w:p w14:paraId="5686FAB1" w14:textId="77777777" w:rsidR="00D113E2" w:rsidRPr="008F6D44" w:rsidRDefault="00D113E2" w:rsidP="00D113E2">
      <w:pPr>
        <w:rPr>
          <w:rFonts w:eastAsia="Times New Roman" w:cstheme="minorHAnsi"/>
          <w:lang w:val="en-GB" w:eastAsia="nl-NL"/>
        </w:rPr>
      </w:pPr>
      <w:r w:rsidRPr="008F6D44">
        <w:rPr>
          <w:rFonts w:eastAsia="Times New Roman" w:cstheme="minorHAnsi"/>
          <w:lang w:val="en-GB" w:eastAsia="nl-NL"/>
        </w:rPr>
        <w:t xml:space="preserve">This article is about </w:t>
      </w:r>
      <w:proofErr w:type="spellStart"/>
      <w:r w:rsidRPr="008F6D44">
        <w:rPr>
          <w:rFonts w:eastAsia="Times New Roman" w:cstheme="minorHAnsi"/>
          <w:lang w:val="en-GB" w:eastAsia="nl-NL"/>
        </w:rPr>
        <w:t>todo:DESCRIPTION</w:t>
      </w:r>
      <w:proofErr w:type="spellEnd"/>
      <w:r w:rsidRPr="008F6D44">
        <w:rPr>
          <w:rFonts w:eastAsia="Times New Roman" w:cstheme="minorHAnsi"/>
          <w:lang w:val="en-GB" w:eastAsia="nl-NL"/>
        </w:rPr>
        <w:t>.</w:t>
      </w:r>
    </w:p>
    <w:p w14:paraId="134C3FA1" w14:textId="77777777" w:rsidR="00D113E2" w:rsidRPr="008F6D44" w:rsidRDefault="00D113E2" w:rsidP="00D113E2">
      <w:pPr>
        <w:rPr>
          <w:rFonts w:eastAsia="Times New Roman" w:cstheme="minorHAnsi"/>
          <w:lang w:val="en-GB" w:eastAsia="nl-NL"/>
        </w:rPr>
      </w:pPr>
      <w:r w:rsidRPr="008F6D44">
        <w:rPr>
          <w:rFonts w:eastAsia="Times New Roman" w:cstheme="minorHAnsi"/>
          <w:lang w:val="en-GB" w:eastAsia="nl-NL"/>
        </w:rPr>
        <w:t>Last but not least the topics described in this article are explained using an example.</w:t>
      </w:r>
    </w:p>
    <w:p w14:paraId="6FB0356B" w14:textId="640AF375" w:rsidR="00003274" w:rsidRDefault="00D113E2" w:rsidP="00D113E2">
      <w:pPr>
        <w:rPr>
          <w:rFonts w:eastAsia="Times New Roman" w:cstheme="minorHAnsi"/>
          <w:lang w:val="en-GB" w:eastAsia="nl-NL"/>
        </w:rPr>
      </w:pPr>
      <w:proofErr w:type="spellStart"/>
      <w:r w:rsidRPr="008F6D44">
        <w:rPr>
          <w:rFonts w:eastAsia="Times New Roman" w:cstheme="minorHAnsi"/>
          <w:lang w:val="en-GB" w:eastAsia="nl-NL"/>
        </w:rPr>
        <w:t>todo:INTRODUCTION</w:t>
      </w:r>
      <w:proofErr w:type="spellEnd"/>
    </w:p>
    <w:p w14:paraId="36DA77DD" w14:textId="73BC369A" w:rsidR="00B52E12" w:rsidRDefault="00B52E12" w:rsidP="00B52E12">
      <w:pPr>
        <w:pStyle w:val="Kop2"/>
        <w:rPr>
          <w:rFonts w:eastAsia="Times New Roman"/>
          <w:lang w:val="en-GB" w:eastAsia="nl-NL"/>
        </w:rPr>
      </w:pPr>
      <w:r>
        <w:rPr>
          <w:rFonts w:eastAsia="Times New Roman"/>
          <w:lang w:val="en-GB" w:eastAsia="nl-NL"/>
        </w:rPr>
        <w:t>A Brief Introduction into History</w:t>
      </w:r>
    </w:p>
    <w:p w14:paraId="7C7DE7D0" w14:textId="77FA03B4" w:rsidR="00B52E12" w:rsidRPr="00B52E12" w:rsidRDefault="00B52E12" w:rsidP="00B52E12">
      <w:pPr>
        <w:rPr>
          <w:lang w:val="en-GB" w:eastAsia="nl-NL"/>
        </w:rPr>
      </w:pPr>
      <w:r>
        <w:rPr>
          <w:lang w:val="en-GB" w:eastAsia="nl-NL"/>
        </w:rPr>
        <w:t xml:space="preserve">In this article we </w:t>
      </w:r>
    </w:p>
    <w:p w14:paraId="6F850511" w14:textId="147BDD9A" w:rsidR="00B52E12" w:rsidRPr="00B52E12" w:rsidRDefault="00B52E12" w:rsidP="00B52E12">
      <w:pPr>
        <w:rPr>
          <w:lang w:val="en-GB" w:eastAsia="nl-NL"/>
        </w:rPr>
      </w:pPr>
      <w:r w:rsidRPr="00B52E12">
        <w:rPr>
          <w:lang w:val="en-GB" w:eastAsia="nl-NL"/>
        </w:rPr>
        <w:t xml:space="preserve"> </w:t>
      </w:r>
      <w:r w:rsidRPr="00B52E12">
        <w:rPr>
          <w:lang w:val="en-GB" w:eastAsia="nl-NL"/>
        </w:rPr>
        <w:drawing>
          <wp:inline distT="0" distB="0" distL="0" distR="0" wp14:anchorId="6EF10986" wp14:editId="0EFD98B5">
            <wp:extent cx="5760720" cy="1192530"/>
            <wp:effectExtent l="0" t="0" r="0" b="0"/>
            <wp:docPr id="10517014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01460"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60720" cy="1192530"/>
                    </a:xfrm>
                    <a:prstGeom prst="rect">
                      <a:avLst/>
                    </a:prstGeom>
                  </pic:spPr>
                </pic:pic>
              </a:graphicData>
            </a:graphic>
          </wp:inline>
        </w:drawing>
      </w:r>
      <w:r w:rsidRPr="00B52E12">
        <w:rPr>
          <w:lang w:val="en-GB" w:eastAsia="nl-NL"/>
        </w:rPr>
        <w:drawing>
          <wp:inline distT="0" distB="0" distL="0" distR="0" wp14:anchorId="692751C5" wp14:editId="7D0D23D7">
            <wp:extent cx="5760720" cy="1192530"/>
            <wp:effectExtent l="0" t="0" r="0" b="0"/>
            <wp:docPr id="16184763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76398"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60720" cy="1192530"/>
                    </a:xfrm>
                    <a:prstGeom prst="rect">
                      <a:avLst/>
                    </a:prstGeom>
                  </pic:spPr>
                </pic:pic>
              </a:graphicData>
            </a:graphic>
          </wp:inline>
        </w:drawing>
      </w:r>
      <w:r w:rsidRPr="00B52E12">
        <w:rPr>
          <w:noProof/>
        </w:rPr>
        <w:t xml:space="preserve"> </w:t>
      </w:r>
    </w:p>
    <w:p w14:paraId="60681CB0" w14:textId="61C214E3" w:rsidR="003211B8" w:rsidRDefault="003211B8" w:rsidP="00D113E2">
      <w:pPr>
        <w:rPr>
          <w:rFonts w:eastAsia="Times New Roman" w:cstheme="minorHAnsi"/>
          <w:lang w:val="en-GB" w:eastAsia="nl-NL"/>
        </w:rPr>
      </w:pPr>
    </w:p>
    <w:p w14:paraId="649E9333" w14:textId="34EE5BF4" w:rsidR="00D113E2" w:rsidRPr="00633677" w:rsidRDefault="00D113E2" w:rsidP="008F6D44">
      <w:pPr>
        <w:pStyle w:val="Kop2"/>
        <w:rPr>
          <w:lang w:val="en-GB"/>
        </w:rPr>
      </w:pPr>
      <w:r w:rsidRPr="00633677">
        <w:rPr>
          <w:lang w:val="en-GB"/>
        </w:rPr>
        <w:t>Generating Data Warehouse Artifacts</w:t>
      </w:r>
    </w:p>
    <w:p w14:paraId="77B83DBC" w14:textId="74901D0A" w:rsidR="008F6D44" w:rsidRPr="008F6D44" w:rsidRDefault="00B52E12" w:rsidP="003211B8">
      <w:pPr>
        <w:jc w:val="both"/>
        <w:rPr>
          <w:rFonts w:cstheme="minorHAnsi"/>
          <w:lang w:val="en-GB"/>
        </w:rPr>
      </w:pPr>
      <w:r w:rsidRPr="003211B8">
        <w:rPr>
          <w:rFonts w:eastAsia="Times New Roman" w:cstheme="minorHAnsi"/>
          <w:lang w:eastAsia="nl-NL"/>
        </w:rPr>
        <w:drawing>
          <wp:inline distT="0" distB="0" distL="0" distR="0" wp14:anchorId="57B6F1D5" wp14:editId="042E5922">
            <wp:extent cx="5760720" cy="1597660"/>
            <wp:effectExtent l="0" t="0" r="0" b="0"/>
            <wp:docPr id="112976126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6126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60720" cy="1597660"/>
                    </a:xfrm>
                    <a:prstGeom prst="rect">
                      <a:avLst/>
                    </a:prstGeom>
                  </pic:spPr>
                </pic:pic>
              </a:graphicData>
            </a:graphic>
          </wp:inline>
        </w:drawing>
      </w:r>
      <w:r w:rsidR="008F6D44" w:rsidRPr="008F6D44">
        <w:rPr>
          <w:rFonts w:cstheme="minorHAnsi"/>
          <w:lang w:val="en-GB"/>
        </w:rPr>
        <w:t>Now, we also want to start to work on our actual data warehouse.</w:t>
      </w:r>
      <w:r w:rsidRPr="00B52E12">
        <w:rPr>
          <w:rFonts w:eastAsia="Times New Roman" w:cstheme="minorHAnsi"/>
          <w:lang w:val="en-GB" w:eastAsia="nl-NL"/>
        </w:rPr>
        <w:t xml:space="preserve"> </w:t>
      </w:r>
    </w:p>
    <w:p w14:paraId="2562C37E" w14:textId="77777777" w:rsidR="00B422DA" w:rsidRDefault="008F6D44" w:rsidP="003211B8">
      <w:pPr>
        <w:jc w:val="both"/>
        <w:rPr>
          <w:rFonts w:cstheme="minorHAnsi"/>
          <w:lang w:val="en-GB"/>
        </w:rPr>
      </w:pPr>
      <w:r w:rsidRPr="008F6D44">
        <w:rPr>
          <w:rFonts w:cstheme="minorHAnsi"/>
          <w:lang w:val="en-GB"/>
        </w:rPr>
        <w:t>To do this, first make sure we can actually store the data in HDA table we transform our previous database model into HDA database model and generated DDL code.</w:t>
      </w:r>
      <w:r w:rsidR="00B422DA">
        <w:rPr>
          <w:rFonts w:cstheme="minorHAnsi"/>
          <w:lang w:val="en-GB"/>
        </w:rPr>
        <w:t xml:space="preserve"> Below a very simple Product table </w:t>
      </w:r>
      <w:r w:rsidR="00B422DA">
        <w:rPr>
          <w:rFonts w:cstheme="minorHAnsi"/>
          <w:lang w:val="en-GB"/>
        </w:rPr>
        <w:lastRenderedPageBreak/>
        <w:t>from an order system is shown. The left most table is the source table, we’ll assume this already exists (it was generated with knowledge from my previous article!).</w:t>
      </w:r>
    </w:p>
    <w:p w14:paraId="73730D4F" w14:textId="4F4076A9" w:rsidR="003211B8" w:rsidRDefault="00B422DA" w:rsidP="003211B8">
      <w:pPr>
        <w:jc w:val="both"/>
        <w:rPr>
          <w:rFonts w:eastAsiaTheme="minorEastAsia"/>
          <w:noProof/>
          <w:kern w:val="2"/>
          <w:lang w:val="en-GB" w:eastAsia="nl-NL"/>
          <w14:ligatures w14:val="standardContextual"/>
        </w:rPr>
      </w:pPr>
      <w:r>
        <w:rPr>
          <w:rFonts w:cstheme="minorHAnsi"/>
          <w:lang w:val="en-GB"/>
        </w:rPr>
        <w:t xml:space="preserve">Because our table is so simple, it can is not possible to track changes to products in our table through time. But, we would really like to keep track of these changes, so we can report on changes in the description, and if we increase complexity of our table, about the impact on sales or even to predict future sales! It is time to develop what we at Nippur call a </w:t>
      </w:r>
      <w:r w:rsidRPr="00B422DA">
        <w:rPr>
          <w:rFonts w:cstheme="minorHAnsi"/>
          <w:i/>
          <w:iCs/>
          <w:lang w:val="en-GB"/>
        </w:rPr>
        <w:t>Historical Data Archive</w:t>
      </w:r>
      <w:r w:rsidR="000D1B7E">
        <w:rPr>
          <w:rFonts w:cstheme="minorHAnsi"/>
          <w:i/>
          <w:iCs/>
          <w:lang w:val="en-GB"/>
        </w:rPr>
        <w:t xml:space="preserve"> (HAD)</w:t>
      </w:r>
      <w:r>
        <w:rPr>
          <w:rFonts w:cstheme="minorHAnsi"/>
          <w:lang w:val="en-GB"/>
        </w:rPr>
        <w:t xml:space="preserve">! It does exactly what we want, it </w:t>
      </w:r>
      <w:r w:rsidR="003211B8">
        <w:rPr>
          <w:rFonts w:cstheme="minorHAnsi"/>
          <w:lang w:val="en-GB"/>
        </w:rPr>
        <w:t>stores the source data together with information about when things changed.</w:t>
      </w:r>
      <w:r w:rsidR="003211B8" w:rsidRPr="003211B8">
        <w:rPr>
          <w:rFonts w:eastAsiaTheme="minorEastAsia"/>
          <w:noProof/>
          <w:kern w:val="2"/>
          <w:lang w:val="en-GB" w:eastAsia="nl-NL"/>
          <w14:ligatures w14:val="standardContextual"/>
        </w:rPr>
        <w:t xml:space="preserve"> </w:t>
      </w:r>
      <w:r w:rsidR="000D1B7E">
        <w:rPr>
          <w:rFonts w:eastAsiaTheme="minorEastAsia"/>
          <w:noProof/>
          <w:kern w:val="2"/>
          <w:lang w:val="en-GB" w:eastAsia="nl-NL"/>
          <w14:ligatures w14:val="standardContextual"/>
        </w:rPr>
        <w:t>An example of the HDA table for our product table is shown on the right hand side of the image below.</w:t>
      </w:r>
    </w:p>
    <w:p w14:paraId="7F091B32" w14:textId="085076B7" w:rsidR="000D1B7E" w:rsidRDefault="000D1B7E" w:rsidP="003211B8">
      <w:pPr>
        <w:jc w:val="both"/>
        <w:rPr>
          <w:rFonts w:eastAsiaTheme="minorEastAsia"/>
          <w:noProof/>
          <w:kern w:val="2"/>
          <w:lang w:val="en-GB" w:eastAsia="nl-NL"/>
          <w14:ligatures w14:val="standardContextual"/>
        </w:rPr>
      </w:pPr>
      <w:r>
        <w:rPr>
          <w:rFonts w:eastAsiaTheme="minorEastAsia"/>
          <w:noProof/>
          <w:kern w:val="2"/>
          <w:lang w:val="en-GB" w:eastAsia="nl-NL"/>
          <w14:ligatures w14:val="standardContextual"/>
        </w:rPr>
        <w:t>We added two columns to the table, a hda_validFrom_utc column indicating the exact date and time source data changed, a had_runId column that we can used to couple to a logging table to keep track of every bit of processing data one could wish for. Moreover, we want to know when a product was removed from our source table, that’s why I added to had_voided column.</w:t>
      </w:r>
      <w:r w:rsidRPr="000D1B7E">
        <w:rPr>
          <w:rFonts w:eastAsiaTheme="minorEastAsia"/>
          <w:noProof/>
          <w:kern w:val="2"/>
          <w:lang w:val="en-GB" w:eastAsia="nl-NL"/>
          <w14:ligatures w14:val="standardContextual"/>
        </w:rPr>
        <w:t xml:space="preserve"> </w:t>
      </w:r>
      <w:r>
        <w:rPr>
          <w:rFonts w:eastAsiaTheme="minorEastAsia"/>
          <w:noProof/>
          <w:kern w:val="2"/>
          <w:lang w:val="en-GB" w:eastAsia="nl-NL"/>
          <w14:ligatures w14:val="standardContextual"/>
        </w:rPr>
        <w:t xml:space="preserve">And, of course we need to store the actual source data. </w:t>
      </w:r>
    </w:p>
    <w:p w14:paraId="656024F9" w14:textId="3D8161D7" w:rsidR="000D1B7E" w:rsidRDefault="000D1B7E" w:rsidP="003211B8">
      <w:pPr>
        <w:jc w:val="both"/>
        <w:rPr>
          <w:rFonts w:eastAsiaTheme="minorEastAsia"/>
          <w:noProof/>
          <w:kern w:val="2"/>
          <w:lang w:val="en-GB" w:eastAsia="nl-NL"/>
          <w14:ligatures w14:val="standardContextual"/>
        </w:rPr>
      </w:pPr>
      <w:r>
        <w:rPr>
          <w:rFonts w:eastAsiaTheme="minorEastAsia"/>
          <w:noProof/>
          <w:kern w:val="2"/>
          <w:lang w:val="en-GB" w:eastAsia="nl-NL"/>
          <w14:ligatures w14:val="standardContextual"/>
        </w:rPr>
        <w:t>There is also a bit of logic behind the loading of the HDA table.</w:t>
      </w:r>
    </w:p>
    <w:p w14:paraId="5A98BC74" w14:textId="556A09BB" w:rsidR="000D1B7E" w:rsidRDefault="000D1B7E" w:rsidP="000D1B7E">
      <w:pPr>
        <w:pStyle w:val="Lijstalinea"/>
        <w:numPr>
          <w:ilvl w:val="0"/>
          <w:numId w:val="2"/>
        </w:numPr>
        <w:jc w:val="both"/>
        <w:rPr>
          <w:rFonts w:eastAsiaTheme="minorEastAsia"/>
          <w:noProof/>
          <w:kern w:val="2"/>
          <w:lang w:val="en-GB" w:eastAsia="nl-NL"/>
          <w14:ligatures w14:val="standardContextual"/>
        </w:rPr>
      </w:pPr>
      <w:r>
        <w:rPr>
          <w:rFonts w:eastAsiaTheme="minorEastAsia"/>
          <w:noProof/>
          <w:kern w:val="2"/>
          <w:lang w:val="en-GB" w:eastAsia="nl-NL"/>
          <w14:ligatures w14:val="standardContextual"/>
        </w:rPr>
        <w:t xml:space="preserve">Store only changes (key is original key + </w:t>
      </w:r>
      <w:r>
        <w:rPr>
          <w:rFonts w:eastAsiaTheme="minorEastAsia"/>
          <w:noProof/>
          <w:kern w:val="2"/>
          <w:lang w:val="en-GB" w:eastAsia="nl-NL"/>
          <w14:ligatures w14:val="standardContextual"/>
        </w:rPr>
        <w:t>hda_validFrom_utc</w:t>
      </w:r>
      <w:r>
        <w:rPr>
          <w:rFonts w:eastAsiaTheme="minorEastAsia"/>
          <w:noProof/>
          <w:kern w:val="2"/>
          <w:lang w:val="en-GB" w:eastAsia="nl-NL"/>
          <w14:ligatures w14:val="standardContextual"/>
        </w:rPr>
        <w:t>)</w:t>
      </w:r>
    </w:p>
    <w:p w14:paraId="42C52EBA" w14:textId="0421A994" w:rsidR="000D1B7E" w:rsidRDefault="000D1B7E" w:rsidP="000D1B7E">
      <w:pPr>
        <w:pStyle w:val="Lijstalinea"/>
        <w:numPr>
          <w:ilvl w:val="0"/>
          <w:numId w:val="2"/>
        </w:numPr>
        <w:jc w:val="both"/>
        <w:rPr>
          <w:rFonts w:eastAsiaTheme="minorEastAsia"/>
          <w:noProof/>
          <w:kern w:val="2"/>
          <w:lang w:val="en-GB" w:eastAsia="nl-NL"/>
          <w14:ligatures w14:val="standardContextual"/>
        </w:rPr>
      </w:pPr>
      <w:r>
        <w:rPr>
          <w:rFonts w:eastAsiaTheme="minorEastAsia"/>
          <w:noProof/>
          <w:kern w:val="2"/>
          <w:lang w:val="en-GB" w:eastAsia="nl-NL"/>
          <w14:ligatures w14:val="standardContextual"/>
        </w:rPr>
        <w:t>Picking a point in time (PIT)</w:t>
      </w:r>
    </w:p>
    <w:p w14:paraId="0A5F225E" w14:textId="77777777" w:rsidR="000D1B7E" w:rsidRPr="000D1B7E" w:rsidRDefault="000D1B7E" w:rsidP="000D1B7E">
      <w:pPr>
        <w:pStyle w:val="Lijstalinea"/>
        <w:numPr>
          <w:ilvl w:val="0"/>
          <w:numId w:val="2"/>
        </w:numPr>
        <w:jc w:val="both"/>
        <w:rPr>
          <w:rFonts w:eastAsiaTheme="minorEastAsia"/>
          <w:noProof/>
          <w:kern w:val="2"/>
          <w:lang w:val="en-GB" w:eastAsia="nl-NL"/>
          <w14:ligatures w14:val="standardContextual"/>
        </w:rPr>
      </w:pPr>
    </w:p>
    <w:p w14:paraId="546F9F96" w14:textId="4D02D433" w:rsidR="001573F8" w:rsidRDefault="00B52E12" w:rsidP="008F6D44">
      <w:pPr>
        <w:rPr>
          <w:rFonts w:cstheme="minorHAnsi"/>
          <w:lang w:val="en-GB"/>
        </w:rPr>
      </w:pPr>
      <w:r w:rsidRPr="00B52E12">
        <w:rPr>
          <w:rFonts w:eastAsiaTheme="minorEastAsia"/>
          <w:noProof/>
          <w:kern w:val="2"/>
          <w:lang w:eastAsia="nl-NL"/>
          <w14:ligatures w14:val="standardContextual"/>
        </w:rPr>
        <w:drawing>
          <wp:inline distT="0" distB="0" distL="0" distR="0" wp14:anchorId="24112A66" wp14:editId="41946126">
            <wp:extent cx="5760720" cy="1192530"/>
            <wp:effectExtent l="0" t="0" r="0" b="0"/>
            <wp:docPr id="188093859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38596"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60720" cy="1192530"/>
                    </a:xfrm>
                    <a:prstGeom prst="rect">
                      <a:avLst/>
                    </a:prstGeom>
                  </pic:spPr>
                </pic:pic>
              </a:graphicData>
            </a:graphic>
          </wp:inline>
        </w:drawing>
      </w:r>
      <w:r w:rsidRPr="00B52E12">
        <w:rPr>
          <w:rFonts w:eastAsiaTheme="minorEastAsia"/>
          <w:noProof/>
          <w:kern w:val="2"/>
          <w:lang w:eastAsia="nl-NL"/>
          <w14:ligatures w14:val="standardContextual"/>
        </w:rPr>
        <w:t xml:space="preserve"> </w:t>
      </w:r>
      <w:r w:rsidRPr="00B52E12">
        <w:rPr>
          <w:rFonts w:eastAsiaTheme="minorEastAsia"/>
          <w:noProof/>
          <w:kern w:val="2"/>
          <w:lang w:eastAsia="nl-NL"/>
          <w14:ligatures w14:val="standardContextual"/>
        </w:rPr>
        <w:drawing>
          <wp:inline distT="0" distB="0" distL="0" distR="0" wp14:anchorId="5C466D61" wp14:editId="14DF13AF">
            <wp:extent cx="5760720" cy="1192530"/>
            <wp:effectExtent l="0" t="0" r="0" b="0"/>
            <wp:docPr id="7987299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29949"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60720" cy="1192530"/>
                    </a:xfrm>
                    <a:prstGeom prst="rect">
                      <a:avLst/>
                    </a:prstGeom>
                  </pic:spPr>
                </pic:pic>
              </a:graphicData>
            </a:graphic>
          </wp:inline>
        </w:drawing>
      </w:r>
      <w:r w:rsidRPr="00B52E12">
        <w:rPr>
          <w:rFonts w:eastAsiaTheme="minorEastAsia"/>
          <w:noProof/>
          <w:kern w:val="2"/>
          <w:lang w:eastAsia="nl-NL"/>
          <w14:ligatures w14:val="standardContextual"/>
        </w:rPr>
        <w:t xml:space="preserve"> </w:t>
      </w:r>
      <w:r w:rsidR="000D1B7E" w:rsidRPr="000D1B7E">
        <w:rPr>
          <w:rFonts w:eastAsiaTheme="minorEastAsia"/>
          <w:noProof/>
          <w:kern w:val="2"/>
          <w:lang w:eastAsia="nl-NL"/>
          <w14:ligatures w14:val="standardContextual"/>
        </w:rPr>
        <w:drawing>
          <wp:inline distT="0" distB="0" distL="0" distR="0" wp14:anchorId="1E44715D" wp14:editId="154EBA5E">
            <wp:extent cx="5760720" cy="1337945"/>
            <wp:effectExtent l="0" t="0" r="0" b="0"/>
            <wp:docPr id="89844718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7182"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60720" cy="1337945"/>
                    </a:xfrm>
                    <a:prstGeom prst="rect">
                      <a:avLst/>
                    </a:prstGeom>
                  </pic:spPr>
                </pic:pic>
              </a:graphicData>
            </a:graphic>
          </wp:inline>
        </w:drawing>
      </w:r>
    </w:p>
    <w:p w14:paraId="4DDA4376" w14:textId="77777777" w:rsidR="00633677" w:rsidRDefault="00633677" w:rsidP="008F6D44">
      <w:pPr>
        <w:rPr>
          <w:rFonts w:cstheme="minorHAnsi"/>
          <w:lang w:val="en-GB"/>
        </w:rPr>
      </w:pPr>
    </w:p>
    <w:p w14:paraId="416CB016" w14:textId="77777777" w:rsidR="00633677" w:rsidRDefault="00633677" w:rsidP="008F6D44">
      <w:pPr>
        <w:rPr>
          <w:rFonts w:cstheme="minorHAnsi"/>
          <w:lang w:val="en-GB"/>
        </w:rPr>
      </w:pPr>
    </w:p>
    <w:p w14:paraId="40AC0B1D" w14:textId="77777777" w:rsidR="00633677" w:rsidRDefault="00633677" w:rsidP="008F6D44">
      <w:pPr>
        <w:rPr>
          <w:rFonts w:cstheme="minorHAnsi"/>
          <w:lang w:val="en-GB"/>
        </w:rPr>
      </w:pPr>
    </w:p>
    <w:p w14:paraId="0C36F4FE" w14:textId="5F5EDC14" w:rsidR="001573F8" w:rsidRDefault="003211B8" w:rsidP="003211B8">
      <w:pPr>
        <w:jc w:val="both"/>
        <w:rPr>
          <w:rFonts w:cstheme="minorHAnsi"/>
          <w:lang w:val="en-GB"/>
        </w:rPr>
      </w:pPr>
      <w:r w:rsidRPr="003211B8">
        <w:rPr>
          <w:noProof/>
        </w:rPr>
        <w:lastRenderedPageBreak/>
        <w:drawing>
          <wp:inline distT="0" distB="0" distL="0" distR="0" wp14:anchorId="552DCA46" wp14:editId="13D4FE4D">
            <wp:extent cx="5760720" cy="7780020"/>
            <wp:effectExtent l="0" t="0" r="0" b="0"/>
            <wp:docPr id="18293196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19632"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60720" cy="7780020"/>
                    </a:xfrm>
                    <a:prstGeom prst="rect">
                      <a:avLst/>
                    </a:prstGeom>
                  </pic:spPr>
                </pic:pic>
              </a:graphicData>
            </a:graphic>
          </wp:inline>
        </w:drawing>
      </w:r>
      <w:r w:rsidR="00633677">
        <w:rPr>
          <w:rFonts w:cstheme="minorHAnsi"/>
          <w:lang w:val="en-GB"/>
        </w:rPr>
        <w:t>The image above depicts the process of model generation and code generation that we follow. In my previous article I described to process of generating database code from a source model, so let’s assume that this is a given. This article focus more on increasing the added value of the generation process, because as stated before, generation becomes much more beneficial when the amount of generated stuff increases.</w:t>
      </w:r>
    </w:p>
    <w:p w14:paraId="620E5DB0" w14:textId="48DB5AEB" w:rsidR="003211B8" w:rsidRDefault="003211B8" w:rsidP="003211B8">
      <w:pPr>
        <w:pStyle w:val="Kop2"/>
        <w:rPr>
          <w:lang w:val="en-GB"/>
        </w:rPr>
      </w:pPr>
      <w:r>
        <w:rPr>
          <w:lang w:val="en-GB"/>
        </w:rPr>
        <w:lastRenderedPageBreak/>
        <w:t>Architectural considerations</w:t>
      </w:r>
    </w:p>
    <w:p w14:paraId="6907A86F" w14:textId="1813C53D" w:rsidR="003211B8" w:rsidRDefault="003211B8" w:rsidP="003211B8">
      <w:pPr>
        <w:rPr>
          <w:lang w:val="en-GB"/>
        </w:rPr>
      </w:pPr>
      <w:r>
        <w:rPr>
          <w:lang w:val="en-GB"/>
        </w:rPr>
        <w:t>Introducing a staging model, it was left out due to simplicity</w:t>
      </w:r>
    </w:p>
    <w:p w14:paraId="77F10A30" w14:textId="6F33A77F" w:rsidR="003211B8" w:rsidRDefault="003211B8" w:rsidP="003211B8">
      <w:pPr>
        <w:pStyle w:val="Lijstalinea"/>
        <w:numPr>
          <w:ilvl w:val="0"/>
          <w:numId w:val="1"/>
        </w:numPr>
        <w:rPr>
          <w:lang w:val="en-GB"/>
        </w:rPr>
      </w:pPr>
      <w:r>
        <w:rPr>
          <w:lang w:val="en-GB"/>
        </w:rPr>
        <w:t>Variation on types of source systems</w:t>
      </w:r>
    </w:p>
    <w:p w14:paraId="21B05F82" w14:textId="317F33C0" w:rsidR="003211B8" w:rsidRDefault="003211B8" w:rsidP="003211B8">
      <w:pPr>
        <w:pStyle w:val="Lijstalinea"/>
        <w:numPr>
          <w:ilvl w:val="0"/>
          <w:numId w:val="1"/>
        </w:numPr>
        <w:rPr>
          <w:lang w:val="en-GB"/>
        </w:rPr>
      </w:pPr>
      <w:r>
        <w:rPr>
          <w:lang w:val="en-GB"/>
        </w:rPr>
        <w:t>Fast loading of data to target environment</w:t>
      </w:r>
    </w:p>
    <w:p w14:paraId="413348E0" w14:textId="5B796A3D" w:rsidR="003211B8" w:rsidRDefault="003211B8" w:rsidP="003211B8">
      <w:pPr>
        <w:pStyle w:val="Lijstalinea"/>
        <w:numPr>
          <w:ilvl w:val="0"/>
          <w:numId w:val="1"/>
        </w:numPr>
        <w:rPr>
          <w:lang w:val="en-GB"/>
        </w:rPr>
      </w:pPr>
      <w:r>
        <w:rPr>
          <w:lang w:val="en-GB"/>
        </w:rPr>
        <w:t>Limit strain on source systems</w:t>
      </w:r>
    </w:p>
    <w:p w14:paraId="1A5CAD98" w14:textId="5EF5C649" w:rsidR="000D1B7E" w:rsidRDefault="000D1B7E" w:rsidP="000D1B7E">
      <w:pPr>
        <w:rPr>
          <w:lang w:val="en-GB"/>
        </w:rPr>
      </w:pPr>
      <w:r>
        <w:rPr>
          <w:lang w:val="en-GB"/>
        </w:rPr>
        <w:t>End dating of HDA rows</w:t>
      </w:r>
    </w:p>
    <w:p w14:paraId="3AD265B3" w14:textId="6D885EF9" w:rsidR="000D1B7E" w:rsidRPr="000D1B7E" w:rsidRDefault="000D1B7E" w:rsidP="000D1B7E">
      <w:pPr>
        <w:rPr>
          <w:lang w:val="en-GB"/>
        </w:rPr>
      </w:pPr>
      <w:r>
        <w:rPr>
          <w:lang w:val="en-GB"/>
        </w:rPr>
        <w:t>Differences between HDA and temporal tables</w:t>
      </w:r>
    </w:p>
    <w:sectPr w:rsidR="000D1B7E" w:rsidRPr="000D1B7E" w:rsidSect="00962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22E6"/>
    <w:multiLevelType w:val="hybridMultilevel"/>
    <w:tmpl w:val="1CAEB1FE"/>
    <w:lvl w:ilvl="0" w:tplc="4C023E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8C7EE1"/>
    <w:multiLevelType w:val="hybridMultilevel"/>
    <w:tmpl w:val="50C87748"/>
    <w:lvl w:ilvl="0" w:tplc="33AE0BF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46432999">
    <w:abstractNumId w:val="0"/>
  </w:num>
  <w:num w:numId="2" w16cid:durableId="859516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5E"/>
    <w:rsid w:val="00003274"/>
    <w:rsid w:val="000670B1"/>
    <w:rsid w:val="000D1B7E"/>
    <w:rsid w:val="001573F8"/>
    <w:rsid w:val="002466CB"/>
    <w:rsid w:val="0028633B"/>
    <w:rsid w:val="00312E96"/>
    <w:rsid w:val="003211B8"/>
    <w:rsid w:val="0033655F"/>
    <w:rsid w:val="00451CBC"/>
    <w:rsid w:val="004A094F"/>
    <w:rsid w:val="004C295E"/>
    <w:rsid w:val="004C6DD1"/>
    <w:rsid w:val="00520D79"/>
    <w:rsid w:val="00633677"/>
    <w:rsid w:val="006977DA"/>
    <w:rsid w:val="006F4CC4"/>
    <w:rsid w:val="00813ED3"/>
    <w:rsid w:val="00841AAE"/>
    <w:rsid w:val="008F6D44"/>
    <w:rsid w:val="0096285B"/>
    <w:rsid w:val="00A36BEB"/>
    <w:rsid w:val="00B422DA"/>
    <w:rsid w:val="00B52E12"/>
    <w:rsid w:val="00D113E2"/>
    <w:rsid w:val="00E2116F"/>
    <w:rsid w:val="00E975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8129"/>
  <w15:chartTrackingRefBased/>
  <w15:docId w15:val="{DCE6554B-642B-45CC-8CF4-F3E8563A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655F"/>
    <w:rPr>
      <w:kern w:val="0"/>
      <w14:ligatures w14:val="none"/>
    </w:rPr>
  </w:style>
  <w:style w:type="paragraph" w:styleId="Kop1">
    <w:name w:val="heading 1"/>
    <w:basedOn w:val="Standaard"/>
    <w:next w:val="Standaard"/>
    <w:link w:val="Kop1Char"/>
    <w:uiPriority w:val="9"/>
    <w:qFormat/>
    <w:rsid w:val="00336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11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55F"/>
    <w:rPr>
      <w:rFonts w:asciiTheme="majorHAnsi" w:eastAsiaTheme="majorEastAsia" w:hAnsiTheme="majorHAnsi" w:cstheme="majorBidi"/>
      <w:color w:val="2F5496" w:themeColor="accent1" w:themeShade="BF"/>
      <w:kern w:val="0"/>
      <w:sz w:val="32"/>
      <w:szCs w:val="32"/>
      <w14:ligatures w14:val="none"/>
    </w:rPr>
  </w:style>
  <w:style w:type="character" w:customStyle="1" w:styleId="Kop2Char">
    <w:name w:val="Kop 2 Char"/>
    <w:basedOn w:val="Standaardalinea-lettertype"/>
    <w:link w:val="Kop2"/>
    <w:uiPriority w:val="9"/>
    <w:rsid w:val="00D113E2"/>
    <w:rPr>
      <w:rFonts w:asciiTheme="majorHAnsi" w:eastAsiaTheme="majorEastAsia" w:hAnsiTheme="majorHAnsi" w:cstheme="majorBidi"/>
      <w:color w:val="2F5496" w:themeColor="accent1" w:themeShade="BF"/>
      <w:kern w:val="0"/>
      <w:sz w:val="26"/>
      <w:szCs w:val="26"/>
      <w14:ligatures w14:val="none"/>
    </w:rPr>
  </w:style>
  <w:style w:type="paragraph" w:styleId="Lijstalinea">
    <w:name w:val="List Paragraph"/>
    <w:basedOn w:val="Standaard"/>
    <w:uiPriority w:val="34"/>
    <w:qFormat/>
    <w:rsid w:val="00321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952717">
      <w:bodyDiv w:val="1"/>
      <w:marLeft w:val="0"/>
      <w:marRight w:val="0"/>
      <w:marTop w:val="0"/>
      <w:marBottom w:val="0"/>
      <w:divBdr>
        <w:top w:val="none" w:sz="0" w:space="0" w:color="auto"/>
        <w:left w:val="none" w:sz="0" w:space="0" w:color="auto"/>
        <w:bottom w:val="none" w:sz="0" w:space="0" w:color="auto"/>
        <w:right w:val="none" w:sz="0" w:space="0" w:color="auto"/>
      </w:divBdr>
      <w:divsChild>
        <w:div w:id="898712950">
          <w:marLeft w:val="0"/>
          <w:marRight w:val="0"/>
          <w:marTop w:val="0"/>
          <w:marBottom w:val="0"/>
          <w:divBdr>
            <w:top w:val="none" w:sz="0" w:space="0" w:color="auto"/>
            <w:left w:val="none" w:sz="0" w:space="0" w:color="auto"/>
            <w:bottom w:val="none" w:sz="0" w:space="0" w:color="auto"/>
            <w:right w:val="none" w:sz="0" w:space="0" w:color="auto"/>
          </w:divBdr>
          <w:divsChild>
            <w:div w:id="952636386">
              <w:marLeft w:val="0"/>
              <w:marRight w:val="0"/>
              <w:marTop w:val="0"/>
              <w:marBottom w:val="0"/>
              <w:divBdr>
                <w:top w:val="none" w:sz="0" w:space="0" w:color="auto"/>
                <w:left w:val="none" w:sz="0" w:space="0" w:color="auto"/>
                <w:bottom w:val="none" w:sz="0" w:space="0" w:color="auto"/>
                <w:right w:val="none" w:sz="0" w:space="0" w:color="auto"/>
              </w:divBdr>
            </w:div>
            <w:div w:id="1132751734">
              <w:marLeft w:val="0"/>
              <w:marRight w:val="0"/>
              <w:marTop w:val="0"/>
              <w:marBottom w:val="0"/>
              <w:divBdr>
                <w:top w:val="none" w:sz="0" w:space="0" w:color="auto"/>
                <w:left w:val="none" w:sz="0" w:space="0" w:color="auto"/>
                <w:bottom w:val="none" w:sz="0" w:space="0" w:color="auto"/>
                <w:right w:val="none" w:sz="0" w:space="0" w:color="auto"/>
              </w:divBdr>
            </w:div>
            <w:div w:id="1030375347">
              <w:marLeft w:val="0"/>
              <w:marRight w:val="0"/>
              <w:marTop w:val="0"/>
              <w:marBottom w:val="0"/>
              <w:divBdr>
                <w:top w:val="none" w:sz="0" w:space="0" w:color="auto"/>
                <w:left w:val="none" w:sz="0" w:space="0" w:color="auto"/>
                <w:bottom w:val="none" w:sz="0" w:space="0" w:color="auto"/>
                <w:right w:val="none" w:sz="0" w:space="0" w:color="auto"/>
              </w:divBdr>
            </w:div>
            <w:div w:id="1247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447">
      <w:bodyDiv w:val="1"/>
      <w:marLeft w:val="0"/>
      <w:marRight w:val="0"/>
      <w:marTop w:val="0"/>
      <w:marBottom w:val="0"/>
      <w:divBdr>
        <w:top w:val="none" w:sz="0" w:space="0" w:color="auto"/>
        <w:left w:val="none" w:sz="0" w:space="0" w:color="auto"/>
        <w:bottom w:val="none" w:sz="0" w:space="0" w:color="auto"/>
        <w:right w:val="none" w:sz="0" w:space="0" w:color="auto"/>
      </w:divBdr>
      <w:divsChild>
        <w:div w:id="18704771">
          <w:marLeft w:val="0"/>
          <w:marRight w:val="0"/>
          <w:marTop w:val="0"/>
          <w:marBottom w:val="0"/>
          <w:divBdr>
            <w:top w:val="none" w:sz="0" w:space="0" w:color="auto"/>
            <w:left w:val="none" w:sz="0" w:space="0" w:color="auto"/>
            <w:bottom w:val="none" w:sz="0" w:space="0" w:color="auto"/>
            <w:right w:val="none" w:sz="0" w:space="0" w:color="auto"/>
          </w:divBdr>
          <w:divsChild>
            <w:div w:id="705444457">
              <w:marLeft w:val="0"/>
              <w:marRight w:val="0"/>
              <w:marTop w:val="0"/>
              <w:marBottom w:val="0"/>
              <w:divBdr>
                <w:top w:val="none" w:sz="0" w:space="0" w:color="auto"/>
                <w:left w:val="none" w:sz="0" w:space="0" w:color="auto"/>
                <w:bottom w:val="none" w:sz="0" w:space="0" w:color="auto"/>
                <w:right w:val="none" w:sz="0" w:space="0" w:color="auto"/>
              </w:divBdr>
            </w:div>
            <w:div w:id="1685352363">
              <w:marLeft w:val="0"/>
              <w:marRight w:val="0"/>
              <w:marTop w:val="0"/>
              <w:marBottom w:val="0"/>
              <w:divBdr>
                <w:top w:val="none" w:sz="0" w:space="0" w:color="auto"/>
                <w:left w:val="none" w:sz="0" w:space="0" w:color="auto"/>
                <w:bottom w:val="none" w:sz="0" w:space="0" w:color="auto"/>
                <w:right w:val="none" w:sz="0" w:space="0" w:color="auto"/>
              </w:divBdr>
            </w:div>
            <w:div w:id="704326768">
              <w:marLeft w:val="0"/>
              <w:marRight w:val="0"/>
              <w:marTop w:val="0"/>
              <w:marBottom w:val="0"/>
              <w:divBdr>
                <w:top w:val="none" w:sz="0" w:space="0" w:color="auto"/>
                <w:left w:val="none" w:sz="0" w:space="0" w:color="auto"/>
                <w:bottom w:val="none" w:sz="0" w:space="0" w:color="auto"/>
                <w:right w:val="none" w:sz="0" w:space="0" w:color="auto"/>
              </w:divBdr>
            </w:div>
            <w:div w:id="1247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449</Words>
  <Characters>2473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Manders</dc:creator>
  <cp:keywords/>
  <dc:description/>
  <cp:lastModifiedBy>Maarten Manders</cp:lastModifiedBy>
  <cp:revision>20</cp:revision>
  <dcterms:created xsi:type="dcterms:W3CDTF">2023-05-16T12:27:00Z</dcterms:created>
  <dcterms:modified xsi:type="dcterms:W3CDTF">2023-12-11T23:11:00Z</dcterms:modified>
</cp:coreProperties>
</file>