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B8D" w14:textId="4F8952F5" w:rsidR="0033655F" w:rsidRPr="00C009F4" w:rsidRDefault="0033655F" w:rsidP="008F6D44">
      <w:pPr>
        <w:pStyle w:val="Kop1"/>
        <w:rPr>
          <w:lang w:val="en-GB"/>
        </w:rPr>
      </w:pPr>
      <w:r w:rsidRPr="00C009F4">
        <w:rPr>
          <w:lang w:val="en-GB"/>
        </w:rPr>
        <w:t xml:space="preserve">Model Driven Software Engineering for Data Warehousing — Part 2: </w:t>
      </w:r>
      <w:r w:rsidR="00520D79" w:rsidRPr="00C009F4">
        <w:rPr>
          <w:lang w:val="en-GB"/>
        </w:rPr>
        <w:t>Data Warehousing</w:t>
      </w:r>
    </w:p>
    <w:p w14:paraId="0201F0E4" w14:textId="060FBA10" w:rsidR="0033655F" w:rsidRPr="008F6D44" w:rsidRDefault="00C26CE3" w:rsidP="004D5908">
      <w:pPr>
        <w:shd w:val="clear" w:color="auto" w:fill="FFFFFF"/>
        <w:spacing w:after="240" w:line="240" w:lineRule="auto"/>
        <w:ind w:left="2552"/>
        <w:rPr>
          <w:rFonts w:eastAsia="Times New Roman" w:cstheme="minorHAnsi"/>
          <w:lang w:val="en-GB" w:eastAsia="nl-NL"/>
        </w:rPr>
      </w:pPr>
      <w:r w:rsidRPr="00C26CE3">
        <w:rPr>
          <w:rFonts w:eastAsia="Times New Roman" w:cstheme="minorHAnsi"/>
          <w:lang w:val="en-GB" w:eastAsia="nl-NL"/>
        </w:rPr>
        <w:t>Simplicity is the ultimate sophistication</w:t>
      </w:r>
      <w:r w:rsidR="0033655F" w:rsidRPr="008F6D44">
        <w:rPr>
          <w:rFonts w:eastAsia="Times New Roman" w:cstheme="minorHAnsi"/>
          <w:lang w:val="en-GB" w:eastAsia="nl-NL"/>
        </w:rPr>
        <w:t>.</w:t>
      </w:r>
    </w:p>
    <w:p w14:paraId="1F8304F1" w14:textId="3DF87779" w:rsidR="0033655F" w:rsidRPr="008F6D44" w:rsidRDefault="0033655F" w:rsidP="004D5908">
      <w:pPr>
        <w:shd w:val="clear" w:color="auto" w:fill="FFFFFF"/>
        <w:spacing w:line="240" w:lineRule="auto"/>
        <w:ind w:left="708" w:firstLine="1844"/>
        <w:rPr>
          <w:rFonts w:eastAsia="Times New Roman" w:cstheme="minorHAnsi"/>
          <w:lang w:val="en-GB" w:eastAsia="nl-NL"/>
        </w:rPr>
      </w:pPr>
      <w:r w:rsidRPr="008F6D44">
        <w:rPr>
          <w:rFonts w:eastAsia="Times New Roman" w:cstheme="minorHAnsi"/>
          <w:lang w:val="en-GB" w:eastAsia="nl-NL"/>
        </w:rPr>
        <w:t xml:space="preserve">— </w:t>
      </w:r>
      <w:r w:rsidR="005517B0" w:rsidRPr="005517B0">
        <w:rPr>
          <w:rFonts w:eastAsia="Times New Roman" w:cstheme="minorHAnsi"/>
          <w:lang w:val="en-GB" w:eastAsia="nl-NL"/>
        </w:rPr>
        <w:t>Leonardo da Vinci</w:t>
      </w:r>
    </w:p>
    <w:p w14:paraId="7706AF7B" w14:textId="77777777" w:rsidR="00D113E2" w:rsidRPr="008F6D44" w:rsidRDefault="00D113E2" w:rsidP="00771B92">
      <w:pPr>
        <w:jc w:val="both"/>
        <w:rPr>
          <w:rFonts w:eastAsia="Times New Roman" w:cstheme="minorHAnsi"/>
          <w:lang w:val="en-GB" w:eastAsia="nl-NL"/>
        </w:rPr>
      </w:pPr>
      <w:r w:rsidRPr="008F6D44">
        <w:rPr>
          <w:rFonts w:eastAsia="Times New Roman" w:cstheme="minorHAnsi"/>
          <w:lang w:val="en-GB" w:eastAsia="nl-NL"/>
        </w:rPr>
        <w:t xml:space="preserve">This article is the second part of a series of articles in which I want to give an overview of how I think Model Driven Software Engineering (MDSE) can be used for data warehousing. </w:t>
      </w:r>
    </w:p>
    <w:p w14:paraId="6FB0356B" w14:textId="0B614836" w:rsidR="00003274" w:rsidRDefault="00D113E2" w:rsidP="00E80159">
      <w:pPr>
        <w:jc w:val="both"/>
        <w:rPr>
          <w:rFonts w:eastAsia="Times New Roman" w:cstheme="minorHAnsi"/>
          <w:lang w:val="en-GB" w:eastAsia="nl-NL"/>
        </w:rPr>
      </w:pPr>
      <w:r w:rsidRPr="008F6D44">
        <w:rPr>
          <w:rFonts w:eastAsia="Times New Roman" w:cstheme="minorHAnsi"/>
          <w:lang w:val="en-GB" w:eastAsia="nl-NL"/>
        </w:rPr>
        <w:t xml:space="preserve">This article is about </w:t>
      </w:r>
      <w:r w:rsidR="0013024B">
        <w:rPr>
          <w:rFonts w:eastAsia="Times New Roman" w:cstheme="minorHAnsi"/>
          <w:lang w:val="en-GB" w:eastAsia="nl-NL"/>
        </w:rPr>
        <w:t xml:space="preserve">the creation of a </w:t>
      </w:r>
      <w:r w:rsidR="0009184C">
        <w:rPr>
          <w:rFonts w:eastAsia="Times New Roman" w:cstheme="minorHAnsi"/>
          <w:lang w:val="en-GB" w:eastAsia="nl-NL"/>
        </w:rPr>
        <w:t>means to store historical data by means of model to model and model to code transformations.</w:t>
      </w:r>
      <w:r w:rsidR="007C7C44">
        <w:rPr>
          <w:rFonts w:eastAsia="Times New Roman" w:cstheme="minorHAnsi"/>
          <w:lang w:val="en-GB" w:eastAsia="nl-NL"/>
        </w:rPr>
        <w:t xml:space="preserve"> I’ll explain how the historical data is stored</w:t>
      </w:r>
      <w:r w:rsidR="00A24274">
        <w:rPr>
          <w:rFonts w:eastAsia="Times New Roman" w:cstheme="minorHAnsi"/>
          <w:lang w:val="en-GB" w:eastAsia="nl-NL"/>
        </w:rPr>
        <w:t xml:space="preserve"> and how the transformations work</w:t>
      </w:r>
      <w:r w:rsidR="00642B3F">
        <w:rPr>
          <w:rFonts w:eastAsia="Times New Roman" w:cstheme="minorHAnsi"/>
          <w:lang w:val="en-GB" w:eastAsia="nl-NL"/>
        </w:rPr>
        <w:t xml:space="preserve"> with code </w:t>
      </w:r>
      <w:r w:rsidRPr="008F6D44">
        <w:rPr>
          <w:rFonts w:eastAsia="Times New Roman" w:cstheme="minorHAnsi"/>
          <w:lang w:val="en-GB" w:eastAsia="nl-NL"/>
        </w:rPr>
        <w:t>example</w:t>
      </w:r>
      <w:r w:rsidR="00642B3F">
        <w:rPr>
          <w:rFonts w:eastAsia="Times New Roman" w:cstheme="minorHAnsi"/>
          <w:lang w:val="en-GB" w:eastAsia="nl-NL"/>
        </w:rPr>
        <w:t>s</w:t>
      </w:r>
      <w:r w:rsidRPr="008F6D44">
        <w:rPr>
          <w:rFonts w:eastAsia="Times New Roman" w:cstheme="minorHAnsi"/>
          <w:lang w:val="en-GB" w:eastAsia="nl-NL"/>
        </w:rPr>
        <w:t>.</w:t>
      </w:r>
      <w:r w:rsidR="00E80159">
        <w:rPr>
          <w:rFonts w:eastAsia="Times New Roman" w:cstheme="minorHAnsi"/>
          <w:lang w:val="en-GB" w:eastAsia="nl-NL"/>
        </w:rPr>
        <w:t xml:space="preserve"> </w:t>
      </w:r>
      <w:r w:rsidR="00384420">
        <w:rPr>
          <w:rFonts w:eastAsia="Times New Roman" w:cstheme="minorHAnsi"/>
          <w:lang w:val="en-GB" w:eastAsia="nl-NL"/>
        </w:rPr>
        <w:t>I’ll also share some afterthoughts on the process and what I left out in this article for simplicity.</w:t>
      </w:r>
    </w:p>
    <w:p w14:paraId="3DBC3DF9" w14:textId="77777777" w:rsidR="00F16460" w:rsidRDefault="00000690" w:rsidP="00E80159">
      <w:pPr>
        <w:jc w:val="both"/>
        <w:rPr>
          <w:rFonts w:eastAsia="Times New Roman" w:cstheme="minorHAnsi"/>
          <w:lang w:val="en-GB" w:eastAsia="nl-NL"/>
        </w:rPr>
      </w:pPr>
      <w:r>
        <w:rPr>
          <w:rFonts w:eastAsia="Times New Roman" w:cstheme="minorHAnsi"/>
          <w:lang w:val="en-GB" w:eastAsia="nl-NL"/>
        </w:rPr>
        <w:t>This post contains some code snippets, if you are interested in the full code, you can find in on GitHub</w:t>
      </w:r>
      <w:r w:rsidR="00F16460">
        <w:rPr>
          <w:rFonts w:eastAsia="Times New Roman" w:cstheme="minorHAnsi"/>
          <w:lang w:val="en-GB" w:eastAsia="nl-NL"/>
        </w:rPr>
        <w:t>.</w:t>
      </w:r>
    </w:p>
    <w:p w14:paraId="752415AE" w14:textId="02243A8C" w:rsidR="005F2EAE" w:rsidRDefault="00F16460" w:rsidP="00C768F0">
      <w:pPr>
        <w:pStyle w:val="Lijstalinea"/>
        <w:numPr>
          <w:ilvl w:val="0"/>
          <w:numId w:val="5"/>
        </w:numPr>
        <w:rPr>
          <w:rFonts w:eastAsia="Times New Roman" w:cstheme="minorHAnsi"/>
          <w:lang w:val="en-GB" w:eastAsia="nl-NL"/>
        </w:rPr>
      </w:pPr>
      <w:r>
        <w:rPr>
          <w:rFonts w:eastAsia="Times New Roman" w:cstheme="minorHAnsi"/>
          <w:lang w:val="en-GB" w:eastAsia="nl-NL"/>
        </w:rPr>
        <w:t>Python code can be found here:</w:t>
      </w:r>
      <w:r w:rsidR="00F73E62">
        <w:rPr>
          <w:rFonts w:eastAsia="Times New Roman" w:cstheme="minorHAnsi"/>
          <w:lang w:val="en-GB" w:eastAsia="nl-NL"/>
        </w:rPr>
        <w:br/>
      </w:r>
      <w:hyperlink r:id="rId5" w:history="1">
        <w:r w:rsidR="00E77CE1" w:rsidRPr="008814E4">
          <w:rPr>
            <w:rStyle w:val="Hyperlink"/>
            <w:rFonts w:eastAsia="Times New Roman" w:cstheme="minorHAnsi"/>
            <w:lang w:val="en-GB" w:eastAsia="nl-NL"/>
          </w:rPr>
          <w:t>https://github.com/Maarten-gh/mdsedwhblog/blob/main/src/article-02.py</w:t>
        </w:r>
      </w:hyperlink>
      <w:r w:rsidRPr="00F16460">
        <w:rPr>
          <w:rFonts w:eastAsia="Times New Roman" w:cstheme="minorHAnsi"/>
          <w:lang w:val="en-GB" w:eastAsia="nl-NL"/>
        </w:rPr>
        <w:t>.</w:t>
      </w:r>
    </w:p>
    <w:p w14:paraId="66DDC1E2" w14:textId="3DD840D9" w:rsidR="003A6BC1" w:rsidRDefault="003A6BC1" w:rsidP="00C768F0">
      <w:pPr>
        <w:pStyle w:val="Lijstalinea"/>
        <w:numPr>
          <w:ilvl w:val="0"/>
          <w:numId w:val="5"/>
        </w:numPr>
        <w:rPr>
          <w:rFonts w:eastAsia="Times New Roman" w:cstheme="minorHAnsi"/>
          <w:lang w:val="en-GB" w:eastAsia="nl-NL"/>
        </w:rPr>
      </w:pPr>
      <w:r>
        <w:rPr>
          <w:rFonts w:eastAsia="Times New Roman" w:cstheme="minorHAnsi"/>
          <w:lang w:val="en-GB" w:eastAsia="nl-NL"/>
        </w:rPr>
        <w:t>Templates can be found here:</w:t>
      </w:r>
      <w:r>
        <w:rPr>
          <w:rFonts w:eastAsia="Times New Roman" w:cstheme="minorHAnsi"/>
          <w:lang w:val="en-GB" w:eastAsia="nl-NL"/>
        </w:rPr>
        <w:br/>
      </w:r>
      <w:hyperlink r:id="rId6" w:history="1">
        <w:r w:rsidR="00E77CE1" w:rsidRPr="008814E4">
          <w:rPr>
            <w:rStyle w:val="Hyperlink"/>
            <w:rFonts w:eastAsia="Times New Roman" w:cstheme="minorHAnsi"/>
            <w:lang w:val="en-GB" w:eastAsia="nl-NL"/>
          </w:rPr>
          <w:t>https://github.com/Maarten-gh/mdsedwhblog/tree/main/article-02/templates</w:t>
        </w:r>
      </w:hyperlink>
    </w:p>
    <w:p w14:paraId="5B68F65E" w14:textId="4A77096B" w:rsidR="00C768F0" w:rsidRDefault="00E77CE1" w:rsidP="00C768F0">
      <w:pPr>
        <w:pStyle w:val="Lijstalinea"/>
        <w:numPr>
          <w:ilvl w:val="0"/>
          <w:numId w:val="5"/>
        </w:numPr>
        <w:rPr>
          <w:rFonts w:eastAsia="Times New Roman" w:cstheme="minorHAnsi"/>
          <w:lang w:val="en-GB" w:eastAsia="nl-NL"/>
        </w:rPr>
      </w:pPr>
      <w:r>
        <w:rPr>
          <w:rFonts w:eastAsia="Times New Roman" w:cstheme="minorHAnsi"/>
          <w:lang w:val="en-GB" w:eastAsia="nl-NL"/>
        </w:rPr>
        <w:t xml:space="preserve">Generated code can </w:t>
      </w:r>
      <w:r w:rsidR="00C768F0">
        <w:rPr>
          <w:rFonts w:eastAsia="Times New Roman" w:cstheme="minorHAnsi"/>
          <w:lang w:val="en-GB" w:eastAsia="nl-NL"/>
        </w:rPr>
        <w:t>be found here:</w:t>
      </w:r>
      <w:r w:rsidR="00C768F0">
        <w:rPr>
          <w:rFonts w:eastAsia="Times New Roman" w:cstheme="minorHAnsi"/>
          <w:lang w:val="en-GB" w:eastAsia="nl-NL"/>
        </w:rPr>
        <w:br/>
      </w:r>
      <w:hyperlink r:id="rId7" w:history="1">
        <w:r w:rsidR="00C768F0" w:rsidRPr="008814E4">
          <w:rPr>
            <w:rStyle w:val="Hyperlink"/>
            <w:rFonts w:eastAsia="Times New Roman" w:cstheme="minorHAnsi"/>
            <w:lang w:val="en-GB" w:eastAsia="nl-NL"/>
          </w:rPr>
          <w:t>https://github.com/Maarten-gh/mdsedwhblog/tree/main/article-02/code</w:t>
        </w:r>
      </w:hyperlink>
    </w:p>
    <w:p w14:paraId="771DB4F8" w14:textId="369DA94D" w:rsidR="00175A21" w:rsidRDefault="00E44086" w:rsidP="00175A21">
      <w:pPr>
        <w:pStyle w:val="Kop2"/>
        <w:rPr>
          <w:rFonts w:eastAsia="Times New Roman"/>
          <w:lang w:val="en-GB" w:eastAsia="nl-NL"/>
        </w:rPr>
      </w:pPr>
      <w:r>
        <w:rPr>
          <w:rFonts w:eastAsia="Times New Roman"/>
          <w:lang w:val="en-GB" w:eastAsia="nl-NL"/>
        </w:rPr>
        <w:t>What is an HDA</w:t>
      </w:r>
    </w:p>
    <w:p w14:paraId="4739D75D" w14:textId="29FC36EC" w:rsidR="00E01659" w:rsidRDefault="00EC5287" w:rsidP="00E01659">
      <w:pPr>
        <w:jc w:val="both"/>
        <w:rPr>
          <w:lang w:val="en-GB" w:eastAsia="nl-NL"/>
        </w:rPr>
      </w:pPr>
      <w:r>
        <w:rPr>
          <w:lang w:val="en-GB" w:eastAsia="nl-NL"/>
        </w:rPr>
        <w:t xml:space="preserve">In this article I discuss the generation of HDA </w:t>
      </w:r>
      <w:r w:rsidR="00553570">
        <w:rPr>
          <w:lang w:val="en-GB" w:eastAsia="nl-NL"/>
        </w:rPr>
        <w:t xml:space="preserve">to store </w:t>
      </w:r>
      <w:r w:rsidR="002A5C95">
        <w:rPr>
          <w:lang w:val="en-GB" w:eastAsia="nl-NL"/>
        </w:rPr>
        <w:t>history about changes in source data</w:t>
      </w:r>
      <w:r>
        <w:rPr>
          <w:lang w:val="en-GB" w:eastAsia="nl-NL"/>
        </w:rPr>
        <w:t xml:space="preserve">. The steps for generation are described below, but before we can start generating, a basic understanding of an HDA is required. </w:t>
      </w:r>
      <w:r w:rsidR="00C96234">
        <w:rPr>
          <w:lang w:val="en-GB" w:eastAsia="nl-NL"/>
        </w:rPr>
        <w:t xml:space="preserve">An HDA </w:t>
      </w:r>
      <w:r>
        <w:rPr>
          <w:lang w:val="en-GB" w:eastAsia="nl-NL"/>
        </w:rPr>
        <w:t>consists of</w:t>
      </w:r>
      <w:r w:rsidR="00C96234">
        <w:rPr>
          <w:lang w:val="en-GB" w:eastAsia="nl-NL"/>
        </w:rPr>
        <w:t xml:space="preserve"> a set of HDA tables. each</w:t>
      </w:r>
      <w:r w:rsidR="00E44086">
        <w:rPr>
          <w:lang w:val="en-GB" w:eastAsia="nl-NL"/>
        </w:rPr>
        <w:t xml:space="preserve"> HDA</w:t>
      </w:r>
      <w:r w:rsidR="00C96234">
        <w:rPr>
          <w:lang w:val="en-GB" w:eastAsia="nl-NL"/>
        </w:rPr>
        <w:t xml:space="preserve"> table</w:t>
      </w:r>
      <w:r w:rsidR="00E44086">
        <w:rPr>
          <w:lang w:val="en-GB" w:eastAsia="nl-NL"/>
        </w:rPr>
        <w:t xml:space="preserve"> is a means of </w:t>
      </w:r>
      <w:r w:rsidR="003524CC">
        <w:rPr>
          <w:lang w:val="en-GB" w:eastAsia="nl-NL"/>
        </w:rPr>
        <w:t xml:space="preserve">storing changes to </w:t>
      </w:r>
      <w:r w:rsidR="00C96234">
        <w:rPr>
          <w:lang w:val="en-GB" w:eastAsia="nl-NL"/>
        </w:rPr>
        <w:t>records</w:t>
      </w:r>
      <w:r w:rsidR="003524CC">
        <w:rPr>
          <w:lang w:val="en-GB" w:eastAsia="nl-NL"/>
        </w:rPr>
        <w:t xml:space="preserve"> in a source table</w:t>
      </w:r>
      <w:r w:rsidR="0019327E">
        <w:rPr>
          <w:lang w:val="en-GB" w:eastAsia="nl-NL"/>
        </w:rPr>
        <w:t xml:space="preserve">. </w:t>
      </w:r>
    </w:p>
    <w:p w14:paraId="1C57FE2F" w14:textId="0800163B" w:rsidR="00B26B50" w:rsidRDefault="00551266" w:rsidP="006D19D3">
      <w:pPr>
        <w:jc w:val="both"/>
        <w:rPr>
          <w:lang w:val="en-GB" w:eastAsia="nl-NL"/>
        </w:rPr>
      </w:pPr>
      <w:r>
        <w:rPr>
          <w:lang w:val="en-GB" w:eastAsia="nl-NL"/>
        </w:rPr>
        <w:t xml:space="preserve">Each record in the source table is identified by the values of its primary key columns. </w:t>
      </w:r>
      <w:r w:rsidR="005D39DD">
        <w:rPr>
          <w:lang w:val="en-GB" w:eastAsia="nl-NL"/>
        </w:rPr>
        <w:t>This means that for every record at most one instance can exists at any time in</w:t>
      </w:r>
      <w:r w:rsidR="00CD0380">
        <w:rPr>
          <w:lang w:val="en-GB" w:eastAsia="nl-NL"/>
        </w:rPr>
        <w:t xml:space="preserve"> the source table. The HDA table accompanies </w:t>
      </w:r>
      <w:r w:rsidR="005D151E">
        <w:rPr>
          <w:lang w:val="en-GB" w:eastAsia="nl-NL"/>
        </w:rPr>
        <w:t>contains all columns of its data table</w:t>
      </w:r>
      <w:r w:rsidR="00062C69">
        <w:rPr>
          <w:lang w:val="en-GB" w:eastAsia="nl-NL"/>
        </w:rPr>
        <w:t xml:space="preserve">, </w:t>
      </w:r>
      <w:r w:rsidR="005D151E">
        <w:rPr>
          <w:lang w:val="en-GB" w:eastAsia="nl-NL"/>
        </w:rPr>
        <w:t>and ads a timestamp column</w:t>
      </w:r>
      <w:r w:rsidR="008E511B">
        <w:rPr>
          <w:lang w:val="en-GB" w:eastAsia="nl-NL"/>
        </w:rPr>
        <w:t>.</w:t>
      </w:r>
      <w:r w:rsidR="00CD0A9A">
        <w:rPr>
          <w:lang w:val="en-GB" w:eastAsia="nl-NL"/>
        </w:rPr>
        <w:t xml:space="preserve"> </w:t>
      </w:r>
      <w:r w:rsidR="00A51155">
        <w:rPr>
          <w:lang w:val="en-GB" w:eastAsia="nl-NL"/>
        </w:rPr>
        <w:t>A timestamp column is added to the HDA table</w:t>
      </w:r>
      <w:r w:rsidR="00604DAC">
        <w:rPr>
          <w:lang w:val="en-GB" w:eastAsia="nl-NL"/>
        </w:rPr>
        <w:t xml:space="preserve">. </w:t>
      </w:r>
      <w:r w:rsidR="00CD0A9A">
        <w:rPr>
          <w:lang w:val="en-GB" w:eastAsia="nl-NL"/>
        </w:rPr>
        <w:t xml:space="preserve">The timestamp column is called </w:t>
      </w:r>
      <w:r w:rsidR="00CD0A9A" w:rsidRPr="00671F82">
        <w:rPr>
          <w:rFonts w:ascii="Courier New" w:hAnsi="Courier New" w:cs="Courier New"/>
          <w:lang w:val="en-GB" w:eastAsia="nl-NL"/>
        </w:rPr>
        <w:t>hda_validFrom_utc</w:t>
      </w:r>
      <w:r w:rsidR="00CD0A9A">
        <w:rPr>
          <w:lang w:val="en-GB" w:eastAsia="nl-NL"/>
        </w:rPr>
        <w:t>, as it stores the point in time when a record change was</w:t>
      </w:r>
      <w:r w:rsidR="006305F7">
        <w:rPr>
          <w:lang w:val="en-GB" w:eastAsia="nl-NL"/>
        </w:rPr>
        <w:t xml:space="preserve"> detected</w:t>
      </w:r>
      <w:r w:rsidR="00CD0A9A">
        <w:rPr>
          <w:lang w:val="en-GB" w:eastAsia="nl-NL"/>
        </w:rPr>
        <w:t xml:space="preserve">. </w:t>
      </w:r>
      <w:r w:rsidR="00604DAC">
        <w:rPr>
          <w:lang w:val="en-GB" w:eastAsia="nl-NL"/>
        </w:rPr>
        <w:t xml:space="preserve">The primary key of the HDA table </w:t>
      </w:r>
      <w:r w:rsidR="008E13C4">
        <w:rPr>
          <w:lang w:val="en-GB" w:eastAsia="nl-NL"/>
        </w:rPr>
        <w:t>consists of the primary key columns of the source table together with the new</w:t>
      </w:r>
      <w:r w:rsidR="008E511B">
        <w:rPr>
          <w:lang w:val="en-GB" w:eastAsia="nl-NL"/>
        </w:rPr>
        <w:t xml:space="preserve"> timestamp column</w:t>
      </w:r>
      <w:r w:rsidR="006305F7">
        <w:rPr>
          <w:lang w:val="en-GB" w:eastAsia="nl-NL"/>
        </w:rPr>
        <w:t>. We are also interested in knowing when a record was removed from the source table</w:t>
      </w:r>
      <w:r w:rsidR="00313C51">
        <w:rPr>
          <w:lang w:val="en-GB" w:eastAsia="nl-NL"/>
        </w:rPr>
        <w:t xml:space="preserve">, so a </w:t>
      </w:r>
      <w:r w:rsidR="00313C51" w:rsidRPr="00671F82">
        <w:rPr>
          <w:rFonts w:ascii="Courier New" w:hAnsi="Courier New" w:cs="Courier New"/>
          <w:lang w:val="en-GB" w:eastAsia="nl-NL"/>
        </w:rPr>
        <w:t>hd</w:t>
      </w:r>
      <w:r w:rsidR="00F24C85" w:rsidRPr="00671F82">
        <w:rPr>
          <w:rFonts w:ascii="Courier New" w:hAnsi="Courier New" w:cs="Courier New"/>
          <w:lang w:val="en-GB" w:eastAsia="nl-NL"/>
        </w:rPr>
        <w:t>a</w:t>
      </w:r>
      <w:r w:rsidR="00313C51" w:rsidRPr="00671F82">
        <w:rPr>
          <w:rFonts w:ascii="Courier New" w:hAnsi="Courier New" w:cs="Courier New"/>
          <w:lang w:val="en-GB" w:eastAsia="nl-NL"/>
        </w:rPr>
        <w:t>_voided</w:t>
      </w:r>
      <w:r w:rsidR="00313C51">
        <w:rPr>
          <w:lang w:val="en-GB" w:eastAsia="nl-NL"/>
        </w:rPr>
        <w:t xml:space="preserve"> column is added to the HDA table as well. </w:t>
      </w:r>
      <w:r w:rsidR="00B32FE7">
        <w:rPr>
          <w:lang w:val="en-GB" w:eastAsia="nl-NL"/>
        </w:rPr>
        <w:t xml:space="preserve">If a record that was present in the source table is removed at one point in time, </w:t>
      </w:r>
      <w:r w:rsidR="00932F50">
        <w:rPr>
          <w:lang w:val="en-GB" w:eastAsia="nl-NL"/>
        </w:rPr>
        <w:t xml:space="preserve">a row will be added to the </w:t>
      </w:r>
      <w:r w:rsidR="00671F82">
        <w:rPr>
          <w:lang w:val="en-GB" w:eastAsia="nl-NL"/>
        </w:rPr>
        <w:t>HDA</w:t>
      </w:r>
      <w:r w:rsidR="00F24C85">
        <w:rPr>
          <w:lang w:val="en-GB" w:eastAsia="nl-NL"/>
        </w:rPr>
        <w:t xml:space="preserve"> with the primary key of the missing record and a 1 as value for </w:t>
      </w:r>
      <w:r w:rsidR="00F24C85" w:rsidRPr="00671F82">
        <w:rPr>
          <w:rFonts w:ascii="Courier New" w:hAnsi="Courier New" w:cs="Courier New"/>
          <w:lang w:val="en-GB" w:eastAsia="nl-NL"/>
        </w:rPr>
        <w:t>hda_voided</w:t>
      </w:r>
      <w:r w:rsidR="00F24C85">
        <w:rPr>
          <w:lang w:val="en-GB" w:eastAsia="nl-NL"/>
        </w:rPr>
        <w:t>.</w:t>
      </w:r>
      <w:r w:rsidR="00B26B50">
        <w:rPr>
          <w:lang w:val="en-GB" w:eastAsia="nl-NL"/>
        </w:rPr>
        <w:t xml:space="preserve"> The image below shows </w:t>
      </w:r>
      <w:r w:rsidR="00587BB2">
        <w:rPr>
          <w:lang w:val="en-GB" w:eastAsia="nl-NL"/>
        </w:rPr>
        <w:t>an example of how a HDA table is related to a source table.</w:t>
      </w:r>
    </w:p>
    <w:p w14:paraId="4A07523E" w14:textId="432FD054" w:rsidR="001734FC" w:rsidRDefault="00B26B50" w:rsidP="00B26B50">
      <w:pPr>
        <w:jc w:val="center"/>
        <w:rPr>
          <w:lang w:val="en-GB" w:eastAsia="nl-NL"/>
        </w:rPr>
      </w:pPr>
      <w:r w:rsidRPr="00604DAC">
        <w:rPr>
          <w:noProof/>
        </w:rPr>
        <w:drawing>
          <wp:inline distT="0" distB="0" distL="0" distR="0" wp14:anchorId="1AAFC588" wp14:editId="4038194F">
            <wp:extent cx="5760720" cy="1166495"/>
            <wp:effectExtent l="0" t="0" r="0" b="0"/>
            <wp:docPr id="14836603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035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166495"/>
                    </a:xfrm>
                    <a:prstGeom prst="rect">
                      <a:avLst/>
                    </a:prstGeom>
                  </pic:spPr>
                </pic:pic>
              </a:graphicData>
            </a:graphic>
          </wp:inline>
        </w:drawing>
      </w:r>
    </w:p>
    <w:p w14:paraId="16CDFBA1" w14:textId="0A154530" w:rsidR="006D19D3" w:rsidRDefault="001734FC" w:rsidP="006D19D3">
      <w:pPr>
        <w:jc w:val="both"/>
        <w:rPr>
          <w:lang w:val="en-GB" w:eastAsia="nl-NL"/>
        </w:rPr>
      </w:pPr>
      <w:r>
        <w:rPr>
          <w:lang w:val="en-GB" w:eastAsia="nl-NL"/>
        </w:rPr>
        <w:lastRenderedPageBreak/>
        <w:t>Now that the structure of the HDA table is known, we have to consider how source data is loaded into</w:t>
      </w:r>
      <w:r w:rsidR="00B26B50">
        <w:rPr>
          <w:lang w:val="en-GB" w:eastAsia="nl-NL"/>
        </w:rPr>
        <w:t xml:space="preserve"> the HDA table.</w:t>
      </w:r>
      <w:r w:rsidR="009F5B3E">
        <w:rPr>
          <w:lang w:val="en-GB" w:eastAsia="nl-NL"/>
        </w:rPr>
        <w:t xml:space="preserve"> </w:t>
      </w:r>
      <w:r w:rsidR="00516279">
        <w:rPr>
          <w:lang w:val="en-GB" w:eastAsia="nl-NL"/>
        </w:rPr>
        <w:t>Loading the table can occur at set intervals. T</w:t>
      </w:r>
      <w:r w:rsidR="00B26B50">
        <w:rPr>
          <w:lang w:val="en-GB" w:eastAsia="nl-NL"/>
        </w:rPr>
        <w:t>his happens in two steps.</w:t>
      </w:r>
    </w:p>
    <w:p w14:paraId="728BED3F" w14:textId="23E79FB7" w:rsidR="00B26B50" w:rsidRDefault="00B26B50" w:rsidP="00B26B50">
      <w:pPr>
        <w:pStyle w:val="Lijstalinea"/>
        <w:numPr>
          <w:ilvl w:val="0"/>
          <w:numId w:val="3"/>
        </w:numPr>
        <w:jc w:val="both"/>
        <w:rPr>
          <w:lang w:val="en-GB" w:eastAsia="nl-NL"/>
        </w:rPr>
      </w:pPr>
      <w:r>
        <w:rPr>
          <w:lang w:val="en-GB" w:eastAsia="nl-NL"/>
        </w:rPr>
        <w:t>Records from the source table</w:t>
      </w:r>
      <w:r w:rsidR="00587BB2">
        <w:rPr>
          <w:lang w:val="en-GB" w:eastAsia="nl-NL"/>
        </w:rPr>
        <w:t xml:space="preserve"> are added to the </w:t>
      </w:r>
      <w:r w:rsidR="0004014D">
        <w:rPr>
          <w:lang w:val="en-GB" w:eastAsia="nl-NL"/>
        </w:rPr>
        <w:t>HDA</w:t>
      </w:r>
      <w:r w:rsidR="00587BB2">
        <w:rPr>
          <w:lang w:val="en-GB" w:eastAsia="nl-NL"/>
        </w:rPr>
        <w:t xml:space="preserve"> table </w:t>
      </w:r>
      <w:r w:rsidR="0004014D">
        <w:rPr>
          <w:lang w:val="en-GB" w:eastAsia="nl-NL"/>
        </w:rPr>
        <w:t xml:space="preserve">together with the timestamp when the load started, but only if the HDA does not contain a record </w:t>
      </w:r>
      <w:r w:rsidR="001666CF">
        <w:rPr>
          <w:lang w:val="en-GB" w:eastAsia="nl-NL"/>
        </w:rPr>
        <w:t>with the same key as the source record or if there exists such a record, but one or more of its properties changed.</w:t>
      </w:r>
    </w:p>
    <w:p w14:paraId="0391D3E1" w14:textId="3889D7BD" w:rsidR="002B02B1" w:rsidRDefault="002B02B1" w:rsidP="00B26B50">
      <w:pPr>
        <w:pStyle w:val="Lijstalinea"/>
        <w:numPr>
          <w:ilvl w:val="0"/>
          <w:numId w:val="3"/>
        </w:numPr>
        <w:jc w:val="both"/>
        <w:rPr>
          <w:lang w:val="en-GB" w:eastAsia="nl-NL"/>
        </w:rPr>
      </w:pPr>
      <w:r>
        <w:rPr>
          <w:lang w:val="en-GB" w:eastAsia="nl-NL"/>
        </w:rPr>
        <w:t xml:space="preserve">After all new and changed records are inserted, </w:t>
      </w:r>
      <w:r w:rsidR="00291551">
        <w:rPr>
          <w:lang w:val="en-GB" w:eastAsia="nl-NL"/>
        </w:rPr>
        <w:t>the records in the HDA table are compared to the records in the source table to determine whether HDA records exists that are not in the source table. In that case, a new record is inserted into the HDA table with the key</w:t>
      </w:r>
      <w:r w:rsidR="0044524F">
        <w:rPr>
          <w:lang w:val="en-GB" w:eastAsia="nl-NL"/>
        </w:rPr>
        <w:t xml:space="preserve"> of the missing record and a 1 for </w:t>
      </w:r>
      <w:r w:rsidR="0044524F" w:rsidRPr="00671F82">
        <w:rPr>
          <w:rFonts w:ascii="Courier New" w:hAnsi="Courier New" w:cs="Courier New"/>
          <w:lang w:val="en-GB" w:eastAsia="nl-NL"/>
        </w:rPr>
        <w:t>hda_voided</w:t>
      </w:r>
      <w:r w:rsidR="0044524F">
        <w:rPr>
          <w:lang w:val="en-GB" w:eastAsia="nl-NL"/>
        </w:rPr>
        <w:t>.</w:t>
      </w:r>
    </w:p>
    <w:p w14:paraId="639F0ACD" w14:textId="027A2ED3" w:rsidR="001263BF" w:rsidRPr="001263BF" w:rsidRDefault="001263BF" w:rsidP="00113E63">
      <w:pPr>
        <w:rPr>
          <w:lang w:val="en-GB" w:eastAsia="nl-NL"/>
        </w:rPr>
      </w:pPr>
      <w:r>
        <w:rPr>
          <w:lang w:val="en-GB" w:eastAsia="nl-NL"/>
        </w:rPr>
        <w:t xml:space="preserve">After all this theoretical </w:t>
      </w:r>
      <w:r w:rsidR="00EF7E14">
        <w:rPr>
          <w:lang w:val="en-GB" w:eastAsia="nl-NL"/>
        </w:rPr>
        <w:t xml:space="preserve">matter, an example might make things more clear. Assume we have </w:t>
      </w:r>
      <w:r w:rsidR="00486378">
        <w:rPr>
          <w:lang w:val="en-GB" w:eastAsia="nl-NL"/>
        </w:rPr>
        <w:t>3 products in our Product table</w:t>
      </w:r>
      <w:r w:rsidR="002A5C95">
        <w:rPr>
          <w:lang w:val="en-GB" w:eastAsia="nl-NL"/>
        </w:rPr>
        <w:t xml:space="preserve"> (the table on the left)</w:t>
      </w:r>
      <w:r w:rsidR="00486378">
        <w:rPr>
          <w:lang w:val="en-GB" w:eastAsia="nl-NL"/>
        </w:rPr>
        <w:t>. On December 1</w:t>
      </w:r>
      <w:r w:rsidR="00486378" w:rsidRPr="00486378">
        <w:rPr>
          <w:vertAlign w:val="superscript"/>
          <w:lang w:val="en-GB" w:eastAsia="nl-NL"/>
        </w:rPr>
        <w:t>st</w:t>
      </w:r>
      <w:r w:rsidR="00486378">
        <w:rPr>
          <w:lang w:val="en-GB" w:eastAsia="nl-NL"/>
        </w:rPr>
        <w:t xml:space="preserve">, </w:t>
      </w:r>
      <w:r w:rsidR="00E00E84">
        <w:rPr>
          <w:lang w:val="en-GB" w:eastAsia="nl-NL"/>
        </w:rPr>
        <w:t>we load these products in our HDA table</w:t>
      </w:r>
      <w:r w:rsidR="00A138BB">
        <w:rPr>
          <w:lang w:val="en-GB" w:eastAsia="nl-NL"/>
        </w:rPr>
        <w:t xml:space="preserve"> (the table on the right)</w:t>
      </w:r>
      <w:r w:rsidR="00E00E84">
        <w:rPr>
          <w:lang w:val="en-GB" w:eastAsia="nl-NL"/>
        </w:rPr>
        <w:t>, basically resulting in a copy of our source data</w:t>
      </w:r>
      <w:r w:rsidR="00113E63">
        <w:rPr>
          <w:lang w:val="en-GB" w:eastAsia="nl-NL"/>
        </w:rPr>
        <w:t xml:space="preserve"> enriched with the time of loading.</w:t>
      </w:r>
    </w:p>
    <w:tbl>
      <w:tblPr>
        <w:tblW w:w="9776" w:type="dxa"/>
        <w:tblCellMar>
          <w:left w:w="70" w:type="dxa"/>
          <w:right w:w="70" w:type="dxa"/>
        </w:tblCellMar>
        <w:tblLook w:val="04A0" w:firstRow="1" w:lastRow="0" w:firstColumn="1" w:lastColumn="0" w:noHBand="0" w:noVBand="1"/>
      </w:tblPr>
      <w:tblGrid>
        <w:gridCol w:w="520"/>
        <w:gridCol w:w="1885"/>
        <w:gridCol w:w="515"/>
        <w:gridCol w:w="619"/>
        <w:gridCol w:w="1906"/>
        <w:gridCol w:w="1218"/>
        <w:gridCol w:w="342"/>
        <w:gridCol w:w="2771"/>
      </w:tblGrid>
      <w:tr w:rsidR="009D1093" w:rsidRPr="009F6B10" w14:paraId="0A20017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2F940BB5" w14:textId="7017BC59" w:rsidR="009F6B10" w:rsidRPr="009F6B10" w:rsidRDefault="005517B0" w:rsidP="009F6B10">
            <w:pPr>
              <w:spacing w:after="0" w:line="240" w:lineRule="auto"/>
              <w:rPr>
                <w:rFonts w:ascii="Calibri" w:eastAsia="Times New Roman" w:hAnsi="Calibri" w:cs="Calibri"/>
                <w:b/>
                <w:bCs/>
                <w:color w:val="FFFFFF"/>
                <w:lang w:eastAsia="nl-NL"/>
              </w:rPr>
            </w:pPr>
            <w:r>
              <w:rPr>
                <w:rFonts w:ascii="Calibri" w:eastAsia="Times New Roman" w:hAnsi="Calibri" w:cs="Calibri"/>
                <w:b/>
                <w:bCs/>
                <w:color w:val="FFFFFF"/>
                <w:lang w:eastAsia="nl-NL"/>
              </w:rPr>
              <w:t>i</w:t>
            </w:r>
            <w:r w:rsidR="009F6B10" w:rsidRPr="009F6B10">
              <w:rPr>
                <w:rFonts w:ascii="Calibri" w:eastAsia="Times New Roman" w:hAnsi="Calibri" w:cs="Calibri"/>
                <w:b/>
                <w:bCs/>
                <w:color w:val="FFFFFF"/>
                <w:lang w:eastAsia="nl-NL"/>
              </w:rPr>
              <w:t>d</w:t>
            </w:r>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5D91EB67"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description</w:t>
            </w:r>
          </w:p>
        </w:tc>
        <w:tc>
          <w:tcPr>
            <w:tcW w:w="515" w:type="dxa"/>
            <w:tcBorders>
              <w:top w:val="nil"/>
              <w:left w:val="nil"/>
              <w:bottom w:val="nil"/>
              <w:right w:val="nil"/>
            </w:tcBorders>
            <w:shd w:val="clear" w:color="auto" w:fill="auto"/>
            <w:noWrap/>
            <w:vAlign w:val="bottom"/>
            <w:hideMark/>
          </w:tcPr>
          <w:p w14:paraId="4200C7A7" w14:textId="77777777" w:rsidR="009F6B10" w:rsidRPr="009F6B10" w:rsidRDefault="009F6B10" w:rsidP="009F6B10">
            <w:pPr>
              <w:spacing w:after="0" w:line="240" w:lineRule="auto"/>
              <w:rPr>
                <w:rFonts w:ascii="Calibri" w:eastAsia="Times New Roman" w:hAnsi="Calibri" w:cs="Calibri"/>
                <w:b/>
                <w:bCs/>
                <w:color w:val="FFFFFF"/>
                <w:lang w:eastAsia="nl-NL"/>
              </w:rPr>
            </w:pPr>
          </w:p>
        </w:tc>
        <w:tc>
          <w:tcPr>
            <w:tcW w:w="619" w:type="dxa"/>
            <w:tcBorders>
              <w:top w:val="nil"/>
              <w:left w:val="nil"/>
              <w:bottom w:val="nil"/>
              <w:right w:val="nil"/>
            </w:tcBorders>
            <w:shd w:val="clear" w:color="auto" w:fill="auto"/>
            <w:noWrap/>
            <w:vAlign w:val="bottom"/>
            <w:hideMark/>
          </w:tcPr>
          <w:p w14:paraId="32F82776"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4472C4" w:fill="4472C4"/>
            <w:noWrap/>
            <w:vAlign w:val="bottom"/>
            <w:hideMark/>
          </w:tcPr>
          <w:p w14:paraId="750EB2E1"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hda_validFrom_utc</w:t>
            </w:r>
          </w:p>
        </w:tc>
        <w:tc>
          <w:tcPr>
            <w:tcW w:w="1218" w:type="dxa"/>
            <w:tcBorders>
              <w:top w:val="single" w:sz="4" w:space="0" w:color="8EA9DB"/>
              <w:left w:val="nil"/>
              <w:bottom w:val="single" w:sz="4" w:space="0" w:color="8EA9DB"/>
              <w:right w:val="nil"/>
            </w:tcBorders>
            <w:shd w:val="clear" w:color="4472C4" w:fill="4472C4"/>
            <w:noWrap/>
            <w:vAlign w:val="bottom"/>
            <w:hideMark/>
          </w:tcPr>
          <w:p w14:paraId="4FF159D9"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hda_voided</w:t>
            </w:r>
          </w:p>
        </w:tc>
        <w:tc>
          <w:tcPr>
            <w:tcW w:w="342" w:type="dxa"/>
            <w:tcBorders>
              <w:top w:val="single" w:sz="4" w:space="0" w:color="8EA9DB"/>
              <w:left w:val="nil"/>
              <w:bottom w:val="single" w:sz="4" w:space="0" w:color="8EA9DB"/>
              <w:right w:val="nil"/>
            </w:tcBorders>
            <w:shd w:val="clear" w:color="4472C4" w:fill="4472C4"/>
            <w:noWrap/>
            <w:vAlign w:val="bottom"/>
            <w:hideMark/>
          </w:tcPr>
          <w:p w14:paraId="7910BA43"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id</w:t>
            </w:r>
          </w:p>
        </w:tc>
        <w:tc>
          <w:tcPr>
            <w:tcW w:w="2771" w:type="dxa"/>
            <w:tcBorders>
              <w:top w:val="single" w:sz="4" w:space="0" w:color="8EA9DB"/>
              <w:left w:val="nil"/>
              <w:bottom w:val="single" w:sz="4" w:space="0" w:color="8EA9DB"/>
              <w:right w:val="single" w:sz="4" w:space="0" w:color="8EA9DB"/>
            </w:tcBorders>
            <w:shd w:val="clear" w:color="4472C4" w:fill="4472C4"/>
            <w:noWrap/>
            <w:vAlign w:val="bottom"/>
            <w:hideMark/>
          </w:tcPr>
          <w:p w14:paraId="11C693C7"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description</w:t>
            </w:r>
          </w:p>
        </w:tc>
      </w:tr>
      <w:tr w:rsidR="009D1093" w:rsidRPr="009F6B10" w14:paraId="5A795C1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08E46F8C"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E980E60"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Red hat</w:t>
            </w:r>
          </w:p>
        </w:tc>
        <w:tc>
          <w:tcPr>
            <w:tcW w:w="515" w:type="dxa"/>
            <w:tcBorders>
              <w:top w:val="nil"/>
              <w:left w:val="nil"/>
              <w:bottom w:val="nil"/>
              <w:right w:val="nil"/>
            </w:tcBorders>
            <w:shd w:val="clear" w:color="auto" w:fill="auto"/>
            <w:noWrap/>
            <w:vAlign w:val="bottom"/>
            <w:hideMark/>
          </w:tcPr>
          <w:p w14:paraId="6A6C3B69"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5530105F"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D9E1F2" w:fill="D9E1F2"/>
            <w:noWrap/>
            <w:vAlign w:val="bottom"/>
            <w:hideMark/>
          </w:tcPr>
          <w:p w14:paraId="2FF0F590"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4A09621D"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D9E1F2" w:fill="D9E1F2"/>
            <w:noWrap/>
            <w:vAlign w:val="bottom"/>
            <w:hideMark/>
          </w:tcPr>
          <w:p w14:paraId="6505D357"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w:t>
            </w:r>
          </w:p>
        </w:tc>
        <w:tc>
          <w:tcPr>
            <w:tcW w:w="2771" w:type="dxa"/>
            <w:tcBorders>
              <w:top w:val="single" w:sz="4" w:space="0" w:color="8EA9DB"/>
              <w:left w:val="nil"/>
              <w:bottom w:val="single" w:sz="4" w:space="0" w:color="8EA9DB"/>
              <w:right w:val="single" w:sz="4" w:space="0" w:color="8EA9DB"/>
            </w:tcBorders>
            <w:shd w:val="clear" w:color="D9E1F2" w:fill="D9E1F2"/>
            <w:noWrap/>
            <w:vAlign w:val="bottom"/>
            <w:hideMark/>
          </w:tcPr>
          <w:p w14:paraId="2B89A485"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Red hat</w:t>
            </w:r>
          </w:p>
        </w:tc>
      </w:tr>
      <w:tr w:rsidR="008A63D5" w:rsidRPr="009F6B10" w14:paraId="41F447BB"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7CCE5C54"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13B90664"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Green glasses</w:t>
            </w:r>
          </w:p>
        </w:tc>
        <w:tc>
          <w:tcPr>
            <w:tcW w:w="515" w:type="dxa"/>
            <w:tcBorders>
              <w:top w:val="nil"/>
              <w:left w:val="nil"/>
              <w:bottom w:val="nil"/>
              <w:right w:val="nil"/>
            </w:tcBorders>
            <w:shd w:val="clear" w:color="auto" w:fill="auto"/>
            <w:noWrap/>
            <w:vAlign w:val="bottom"/>
            <w:hideMark/>
          </w:tcPr>
          <w:p w14:paraId="3C36F82E"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23DBCBFD"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auto" w:fill="auto"/>
            <w:noWrap/>
            <w:vAlign w:val="bottom"/>
            <w:hideMark/>
          </w:tcPr>
          <w:p w14:paraId="422D6321"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240C7FF"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auto" w:fill="auto"/>
            <w:noWrap/>
            <w:vAlign w:val="bottom"/>
            <w:hideMark/>
          </w:tcPr>
          <w:p w14:paraId="6A4567C3"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2</w:t>
            </w:r>
          </w:p>
        </w:tc>
        <w:tc>
          <w:tcPr>
            <w:tcW w:w="2771" w:type="dxa"/>
            <w:tcBorders>
              <w:top w:val="single" w:sz="4" w:space="0" w:color="8EA9DB"/>
              <w:left w:val="nil"/>
              <w:bottom w:val="single" w:sz="4" w:space="0" w:color="8EA9DB"/>
              <w:right w:val="single" w:sz="4" w:space="0" w:color="8EA9DB"/>
            </w:tcBorders>
            <w:shd w:val="clear" w:color="auto" w:fill="auto"/>
            <w:noWrap/>
            <w:vAlign w:val="bottom"/>
            <w:hideMark/>
          </w:tcPr>
          <w:p w14:paraId="03AA93C9"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Green glasses</w:t>
            </w:r>
          </w:p>
        </w:tc>
      </w:tr>
      <w:tr w:rsidR="009D1093" w:rsidRPr="009F6B10" w14:paraId="605E51D5"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5370B63C"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3</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260C0BD1" w14:textId="674510EE" w:rsidR="009F6B10" w:rsidRPr="009F6B10" w:rsidRDefault="0065629E" w:rsidP="009F6B1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 jeans</w:t>
            </w:r>
          </w:p>
        </w:tc>
        <w:tc>
          <w:tcPr>
            <w:tcW w:w="515" w:type="dxa"/>
            <w:tcBorders>
              <w:top w:val="nil"/>
              <w:left w:val="nil"/>
              <w:bottom w:val="nil"/>
              <w:right w:val="nil"/>
            </w:tcBorders>
            <w:shd w:val="clear" w:color="auto" w:fill="auto"/>
            <w:noWrap/>
            <w:vAlign w:val="bottom"/>
            <w:hideMark/>
          </w:tcPr>
          <w:p w14:paraId="372E199B"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7E99307D"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D9E1F2" w:fill="D9E1F2"/>
            <w:noWrap/>
            <w:vAlign w:val="bottom"/>
            <w:hideMark/>
          </w:tcPr>
          <w:p w14:paraId="55E61BCD"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77C572FE"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D9E1F2" w:fill="D9E1F2"/>
            <w:noWrap/>
            <w:vAlign w:val="bottom"/>
            <w:hideMark/>
          </w:tcPr>
          <w:p w14:paraId="6CD96D36"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3</w:t>
            </w:r>
          </w:p>
        </w:tc>
        <w:tc>
          <w:tcPr>
            <w:tcW w:w="2771" w:type="dxa"/>
            <w:tcBorders>
              <w:top w:val="single" w:sz="4" w:space="0" w:color="8EA9DB"/>
              <w:left w:val="nil"/>
              <w:bottom w:val="single" w:sz="4" w:space="0" w:color="8EA9DB"/>
              <w:right w:val="single" w:sz="4" w:space="0" w:color="8EA9DB"/>
            </w:tcBorders>
            <w:shd w:val="clear" w:color="D9E1F2" w:fill="D9E1F2"/>
            <w:noWrap/>
            <w:vAlign w:val="bottom"/>
            <w:hideMark/>
          </w:tcPr>
          <w:p w14:paraId="6C3FA308" w14:textId="35688F9B" w:rsidR="009F6B10" w:rsidRPr="009F6B10" w:rsidRDefault="0065629E" w:rsidP="009F6B1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F61D9D">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r>
    </w:tbl>
    <w:p w14:paraId="6D38D3A6" w14:textId="0375AB66" w:rsidR="004A2B84" w:rsidRDefault="004A2B84" w:rsidP="00113E63">
      <w:pPr>
        <w:jc w:val="both"/>
        <w:rPr>
          <w:noProof/>
          <w:lang w:val="en-GB"/>
        </w:rPr>
      </w:pPr>
    </w:p>
    <w:p w14:paraId="33FB2634" w14:textId="7967D566" w:rsidR="0065629E" w:rsidRDefault="00AA1F53" w:rsidP="00113E63">
      <w:pPr>
        <w:jc w:val="both"/>
        <w:rPr>
          <w:noProof/>
          <w:lang w:val="en-GB"/>
        </w:rPr>
      </w:pPr>
      <w:r>
        <w:rPr>
          <w:noProof/>
          <w:lang w:val="en-GB"/>
        </w:rPr>
        <w:t>Over the course of time, we notice that the green glasses are actually yellow and our blue jeans</w:t>
      </w:r>
      <w:r w:rsidR="00D168E3">
        <w:rPr>
          <w:noProof/>
          <w:lang w:val="en-GB"/>
        </w:rPr>
        <w:t xml:space="preserve"> are sold. These changes are represented in the source table. On December 5</w:t>
      </w:r>
      <w:r w:rsidR="00D168E3" w:rsidRPr="00D168E3">
        <w:rPr>
          <w:noProof/>
          <w:vertAlign w:val="superscript"/>
          <w:lang w:val="en-GB"/>
        </w:rPr>
        <w:t>th</w:t>
      </w:r>
      <w:r w:rsidR="00D168E3">
        <w:rPr>
          <w:noProof/>
          <w:lang w:val="en-GB"/>
        </w:rPr>
        <w:t xml:space="preserve"> we load the HDA table again. T</w:t>
      </w:r>
      <w:r w:rsidR="00376965">
        <w:rPr>
          <w:noProof/>
          <w:lang w:val="en-GB"/>
        </w:rPr>
        <w:t>he red hat was not changed, so no new row was added. New rows are added</w:t>
      </w:r>
      <w:r w:rsidR="004F5FD2">
        <w:rPr>
          <w:noProof/>
          <w:lang w:val="en-GB"/>
        </w:rPr>
        <w:t xml:space="preserve"> for our changed glasses and removed jeans. Notice the </w:t>
      </w:r>
      <w:r w:rsidR="004F5FD2" w:rsidRPr="00671F82">
        <w:rPr>
          <w:rFonts w:ascii="Courier New" w:hAnsi="Courier New" w:cs="Courier New"/>
          <w:noProof/>
          <w:lang w:val="en-GB"/>
        </w:rPr>
        <w:t>hda_voided</w:t>
      </w:r>
      <w:r w:rsidR="004F5FD2">
        <w:rPr>
          <w:noProof/>
          <w:lang w:val="en-GB"/>
        </w:rPr>
        <w:t xml:space="preserve"> value for the jeans is 1.</w:t>
      </w:r>
    </w:p>
    <w:tbl>
      <w:tblPr>
        <w:tblW w:w="9860" w:type="dxa"/>
        <w:tblCellMar>
          <w:left w:w="70" w:type="dxa"/>
          <w:right w:w="70" w:type="dxa"/>
        </w:tblCellMar>
        <w:tblLook w:val="04A0" w:firstRow="1" w:lastRow="0" w:firstColumn="1" w:lastColumn="0" w:noHBand="0" w:noVBand="1"/>
      </w:tblPr>
      <w:tblGrid>
        <w:gridCol w:w="520"/>
        <w:gridCol w:w="1885"/>
        <w:gridCol w:w="915"/>
        <w:gridCol w:w="219"/>
        <w:gridCol w:w="1985"/>
        <w:gridCol w:w="1218"/>
        <w:gridCol w:w="341"/>
        <w:gridCol w:w="2777"/>
      </w:tblGrid>
      <w:tr w:rsidR="008A63D5" w:rsidRPr="00F957C0" w14:paraId="3680DE23"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3B61529B"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id</w:t>
            </w:r>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1FAAE199"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description</w:t>
            </w:r>
          </w:p>
        </w:tc>
        <w:tc>
          <w:tcPr>
            <w:tcW w:w="915" w:type="dxa"/>
            <w:tcBorders>
              <w:top w:val="nil"/>
              <w:left w:val="nil"/>
              <w:bottom w:val="nil"/>
              <w:right w:val="nil"/>
            </w:tcBorders>
            <w:shd w:val="clear" w:color="auto" w:fill="auto"/>
            <w:noWrap/>
            <w:vAlign w:val="bottom"/>
            <w:hideMark/>
          </w:tcPr>
          <w:p w14:paraId="799D6386" w14:textId="77777777" w:rsidR="00F957C0" w:rsidRPr="00F957C0" w:rsidRDefault="00F957C0" w:rsidP="00F957C0">
            <w:pPr>
              <w:spacing w:after="0" w:line="240" w:lineRule="auto"/>
              <w:rPr>
                <w:rFonts w:ascii="Calibri" w:eastAsia="Times New Roman" w:hAnsi="Calibri" w:cs="Calibri"/>
                <w:b/>
                <w:bCs/>
                <w:color w:val="FFFFFF"/>
                <w:lang w:eastAsia="nl-NL"/>
              </w:rPr>
            </w:pPr>
          </w:p>
        </w:tc>
        <w:tc>
          <w:tcPr>
            <w:tcW w:w="219" w:type="dxa"/>
            <w:tcBorders>
              <w:top w:val="nil"/>
              <w:left w:val="nil"/>
              <w:bottom w:val="nil"/>
              <w:right w:val="nil"/>
            </w:tcBorders>
            <w:shd w:val="clear" w:color="auto" w:fill="auto"/>
            <w:noWrap/>
            <w:vAlign w:val="bottom"/>
            <w:hideMark/>
          </w:tcPr>
          <w:p w14:paraId="26000DAF"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4472C4" w:fill="4472C4"/>
            <w:noWrap/>
            <w:vAlign w:val="bottom"/>
            <w:hideMark/>
          </w:tcPr>
          <w:p w14:paraId="6B19ABBE"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hda_validFrom_utc</w:t>
            </w:r>
          </w:p>
        </w:tc>
        <w:tc>
          <w:tcPr>
            <w:tcW w:w="1218" w:type="dxa"/>
            <w:tcBorders>
              <w:top w:val="single" w:sz="4" w:space="0" w:color="8EA9DB"/>
              <w:left w:val="nil"/>
              <w:bottom w:val="single" w:sz="4" w:space="0" w:color="8EA9DB"/>
              <w:right w:val="nil"/>
            </w:tcBorders>
            <w:shd w:val="clear" w:color="4472C4" w:fill="4472C4"/>
            <w:noWrap/>
            <w:vAlign w:val="bottom"/>
            <w:hideMark/>
          </w:tcPr>
          <w:p w14:paraId="52DE8891"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hda_voided</w:t>
            </w:r>
          </w:p>
        </w:tc>
        <w:tc>
          <w:tcPr>
            <w:tcW w:w="341" w:type="dxa"/>
            <w:tcBorders>
              <w:top w:val="single" w:sz="4" w:space="0" w:color="8EA9DB"/>
              <w:left w:val="nil"/>
              <w:bottom w:val="single" w:sz="4" w:space="0" w:color="8EA9DB"/>
              <w:right w:val="nil"/>
            </w:tcBorders>
            <w:shd w:val="clear" w:color="4472C4" w:fill="4472C4"/>
            <w:noWrap/>
            <w:vAlign w:val="bottom"/>
            <w:hideMark/>
          </w:tcPr>
          <w:p w14:paraId="3E29F5EC"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id</w:t>
            </w:r>
          </w:p>
        </w:tc>
        <w:tc>
          <w:tcPr>
            <w:tcW w:w="2777" w:type="dxa"/>
            <w:tcBorders>
              <w:top w:val="single" w:sz="4" w:space="0" w:color="8EA9DB"/>
              <w:left w:val="nil"/>
              <w:bottom w:val="single" w:sz="4" w:space="0" w:color="8EA9DB"/>
              <w:right w:val="single" w:sz="4" w:space="0" w:color="8EA9DB"/>
            </w:tcBorders>
            <w:shd w:val="clear" w:color="4472C4" w:fill="4472C4"/>
            <w:noWrap/>
            <w:vAlign w:val="bottom"/>
            <w:hideMark/>
          </w:tcPr>
          <w:p w14:paraId="6ACC3101"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description</w:t>
            </w:r>
          </w:p>
        </w:tc>
      </w:tr>
      <w:tr w:rsidR="008A63D5" w:rsidRPr="00F957C0" w14:paraId="620ACF3F"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08D6B86A" w14:textId="77777777" w:rsidR="00F957C0" w:rsidRPr="00F957C0" w:rsidRDefault="00F957C0" w:rsidP="00F957C0">
            <w:pPr>
              <w:spacing w:after="0" w:line="240" w:lineRule="auto"/>
              <w:jc w:val="right"/>
              <w:rPr>
                <w:rFonts w:ascii="Calibri" w:eastAsia="Times New Roman" w:hAnsi="Calibri" w:cs="Calibri"/>
                <w:color w:val="000000"/>
                <w:lang w:eastAsia="nl-NL"/>
              </w:rPr>
            </w:pPr>
            <w:r w:rsidRPr="00F957C0">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06D69DD"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Red hat</w:t>
            </w:r>
          </w:p>
        </w:tc>
        <w:tc>
          <w:tcPr>
            <w:tcW w:w="915" w:type="dxa"/>
            <w:tcBorders>
              <w:top w:val="nil"/>
              <w:left w:val="nil"/>
              <w:bottom w:val="nil"/>
              <w:right w:val="nil"/>
            </w:tcBorders>
            <w:shd w:val="clear" w:color="auto" w:fill="auto"/>
            <w:noWrap/>
            <w:vAlign w:val="bottom"/>
            <w:hideMark/>
          </w:tcPr>
          <w:p w14:paraId="70831554"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6FD633BF"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078C0686"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21E2F7F5"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1B4F2B1A"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473547A8"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Red hat</w:t>
            </w:r>
          </w:p>
        </w:tc>
      </w:tr>
      <w:tr w:rsidR="00F957C0" w:rsidRPr="00F957C0" w14:paraId="025AF59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53BD8E36" w14:textId="77777777" w:rsidR="00F957C0" w:rsidRPr="00F957C0" w:rsidRDefault="00F957C0" w:rsidP="00F957C0">
            <w:pPr>
              <w:spacing w:after="0" w:line="240" w:lineRule="auto"/>
              <w:jc w:val="right"/>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2A057DCB"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Yellow glasses</w:t>
            </w:r>
          </w:p>
        </w:tc>
        <w:tc>
          <w:tcPr>
            <w:tcW w:w="915" w:type="dxa"/>
            <w:tcBorders>
              <w:top w:val="nil"/>
              <w:left w:val="nil"/>
              <w:bottom w:val="nil"/>
              <w:right w:val="nil"/>
            </w:tcBorders>
            <w:shd w:val="clear" w:color="auto" w:fill="auto"/>
            <w:noWrap/>
            <w:vAlign w:val="bottom"/>
            <w:hideMark/>
          </w:tcPr>
          <w:p w14:paraId="2FB795DC"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30FCECD8"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7216DEBA"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726B719D"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1EF2918B"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5AC63E90"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Green glasses</w:t>
            </w:r>
          </w:p>
        </w:tc>
      </w:tr>
      <w:tr w:rsidR="008A63D5" w:rsidRPr="00F957C0" w14:paraId="2619534F" w14:textId="77777777" w:rsidTr="008A63D5">
        <w:trPr>
          <w:trHeight w:val="292"/>
        </w:trPr>
        <w:tc>
          <w:tcPr>
            <w:tcW w:w="520" w:type="dxa"/>
            <w:tcBorders>
              <w:top w:val="nil"/>
              <w:left w:val="nil"/>
              <w:bottom w:val="nil"/>
              <w:right w:val="nil"/>
            </w:tcBorders>
            <w:shd w:val="clear" w:color="auto" w:fill="auto"/>
            <w:noWrap/>
            <w:vAlign w:val="bottom"/>
            <w:hideMark/>
          </w:tcPr>
          <w:p w14:paraId="768BEB61"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70D1E66B"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3F81834B"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6696A7CA"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3CAFDE87"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41F8BB55"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7E3780FE"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325C9DAA"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Yellow glasses</w:t>
            </w:r>
          </w:p>
        </w:tc>
      </w:tr>
      <w:tr w:rsidR="00F957C0" w:rsidRPr="00F957C0" w14:paraId="6C3662BA" w14:textId="77777777" w:rsidTr="00CF4BCE">
        <w:trPr>
          <w:trHeight w:val="292"/>
        </w:trPr>
        <w:tc>
          <w:tcPr>
            <w:tcW w:w="520" w:type="dxa"/>
            <w:tcBorders>
              <w:top w:val="nil"/>
              <w:left w:val="nil"/>
              <w:bottom w:val="nil"/>
              <w:right w:val="nil"/>
            </w:tcBorders>
            <w:shd w:val="clear" w:color="auto" w:fill="auto"/>
            <w:noWrap/>
            <w:vAlign w:val="bottom"/>
            <w:hideMark/>
          </w:tcPr>
          <w:p w14:paraId="349DBB4B"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2226EB90"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4A27B972"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710224DA"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7A4CA23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8F9502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3F85FA4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11E07D5F" w14:textId="74833079" w:rsidR="00F957C0" w:rsidRPr="003A4914" w:rsidRDefault="003A4914" w:rsidP="00F957C0">
            <w:pPr>
              <w:spacing w:after="0" w:line="240" w:lineRule="auto"/>
              <w:rPr>
                <w:rFonts w:ascii="Calibri" w:eastAsia="Times New Roman" w:hAnsi="Calibri" w:cs="Calibri"/>
                <w:i/>
                <w:iCs/>
                <w:color w:val="000000"/>
                <w:lang w:eastAsia="nl-NL"/>
              </w:rPr>
            </w:pPr>
            <w:r w:rsidRPr="003A4914">
              <w:rPr>
                <w:rFonts w:ascii="Calibri" w:eastAsia="Times New Roman" w:hAnsi="Calibri" w:cs="Calibri"/>
                <w:i/>
                <w:iCs/>
                <w:color w:val="000000"/>
                <w:lang w:eastAsia="nl-NL"/>
              </w:rPr>
              <w:t>NULL</w:t>
            </w:r>
          </w:p>
        </w:tc>
      </w:tr>
      <w:tr w:rsidR="00CF4BCE" w:rsidRPr="00F957C0" w14:paraId="5FCF962B" w14:textId="77777777" w:rsidTr="00CF4BCE">
        <w:trPr>
          <w:trHeight w:val="292"/>
        </w:trPr>
        <w:tc>
          <w:tcPr>
            <w:tcW w:w="520" w:type="dxa"/>
            <w:tcBorders>
              <w:top w:val="nil"/>
              <w:left w:val="nil"/>
              <w:bottom w:val="nil"/>
              <w:right w:val="nil"/>
            </w:tcBorders>
            <w:shd w:val="clear" w:color="auto" w:fill="auto"/>
            <w:noWrap/>
            <w:vAlign w:val="bottom"/>
            <w:hideMark/>
          </w:tcPr>
          <w:p w14:paraId="7D7662C4" w14:textId="77777777" w:rsidR="00CF4BCE" w:rsidRPr="00F957C0" w:rsidRDefault="00CF4BCE" w:rsidP="00CF4BCE">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41B7FA4E"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4A0A5AFA"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0A50FE18"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D9E1F2"/>
            <w:noWrap/>
            <w:vAlign w:val="bottom"/>
            <w:hideMark/>
          </w:tcPr>
          <w:p w14:paraId="603086F4" w14:textId="0E0F4550"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5-12-2023</w:t>
            </w:r>
          </w:p>
        </w:tc>
        <w:tc>
          <w:tcPr>
            <w:tcW w:w="1218" w:type="dxa"/>
            <w:tcBorders>
              <w:top w:val="single" w:sz="4" w:space="0" w:color="8EA9DB"/>
              <w:left w:val="nil"/>
              <w:bottom w:val="single" w:sz="4" w:space="0" w:color="8EA9DB"/>
              <w:right w:val="nil"/>
            </w:tcBorders>
            <w:shd w:val="clear" w:color="auto" w:fill="D9E1F2"/>
            <w:noWrap/>
            <w:vAlign w:val="bottom"/>
            <w:hideMark/>
          </w:tcPr>
          <w:p w14:paraId="40B62D3C" w14:textId="662AD3B1"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1</w:t>
            </w:r>
          </w:p>
        </w:tc>
        <w:tc>
          <w:tcPr>
            <w:tcW w:w="341" w:type="dxa"/>
            <w:tcBorders>
              <w:top w:val="single" w:sz="4" w:space="0" w:color="8EA9DB"/>
              <w:left w:val="nil"/>
              <w:bottom w:val="single" w:sz="4" w:space="0" w:color="8EA9DB"/>
              <w:right w:val="nil"/>
            </w:tcBorders>
            <w:shd w:val="clear" w:color="auto" w:fill="D9E1F2"/>
            <w:noWrap/>
            <w:vAlign w:val="bottom"/>
            <w:hideMark/>
          </w:tcPr>
          <w:p w14:paraId="27F23489" w14:textId="18CC3F47"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3</w:t>
            </w:r>
          </w:p>
        </w:tc>
        <w:tc>
          <w:tcPr>
            <w:tcW w:w="2777" w:type="dxa"/>
            <w:tcBorders>
              <w:top w:val="single" w:sz="4" w:space="0" w:color="8EA9DB"/>
              <w:left w:val="nil"/>
              <w:bottom w:val="single" w:sz="4" w:space="0" w:color="8EA9DB"/>
              <w:right w:val="single" w:sz="4" w:space="0" w:color="8EA9DB"/>
            </w:tcBorders>
            <w:shd w:val="clear" w:color="auto" w:fill="D9E1F2"/>
            <w:noWrap/>
            <w:vAlign w:val="bottom"/>
            <w:hideMark/>
          </w:tcPr>
          <w:p w14:paraId="11D6282A" w14:textId="6EA457F0" w:rsidR="00CF4BCE" w:rsidRPr="003A4914" w:rsidRDefault="00CF4BCE" w:rsidP="00CF4BCE">
            <w:pPr>
              <w:spacing w:after="0" w:line="240" w:lineRule="auto"/>
              <w:rPr>
                <w:rFonts w:ascii="Calibri" w:eastAsia="Times New Roman" w:hAnsi="Calibri" w:cs="Calibri"/>
                <w:color w:val="000000"/>
                <w:lang w:eastAsia="nl-NL"/>
              </w:rPr>
            </w:pPr>
            <w:r w:rsidRPr="003A4914">
              <w:rPr>
                <w:rFonts w:ascii="Calibri" w:hAnsi="Calibri" w:cs="Calibri"/>
                <w:color w:val="000000"/>
              </w:rPr>
              <w:t>Blue jeans</w:t>
            </w:r>
          </w:p>
        </w:tc>
      </w:tr>
    </w:tbl>
    <w:p w14:paraId="0EFC5AD3" w14:textId="77777777" w:rsidR="009F6B10" w:rsidRDefault="009F6B10" w:rsidP="004A2B84">
      <w:pPr>
        <w:jc w:val="center"/>
        <w:rPr>
          <w:noProof/>
          <w:lang w:val="en-GB"/>
        </w:rPr>
      </w:pPr>
    </w:p>
    <w:p w14:paraId="4F1F095C" w14:textId="1635777D" w:rsidR="00F957C0" w:rsidRDefault="004F5FD2" w:rsidP="00F957C0">
      <w:pPr>
        <w:jc w:val="both"/>
        <w:rPr>
          <w:noProof/>
          <w:lang w:val="en-GB"/>
        </w:rPr>
      </w:pPr>
      <w:r>
        <w:rPr>
          <w:noProof/>
          <w:lang w:val="en-GB"/>
        </w:rPr>
        <w:t xml:space="preserve">A few days later, we notice that the glasses are actually </w:t>
      </w:r>
      <w:r w:rsidR="00B46AB9">
        <w:rPr>
          <w:noProof/>
          <w:lang w:val="en-GB"/>
        </w:rPr>
        <w:t>c</w:t>
      </w:r>
      <w:r w:rsidR="00B46AB9" w:rsidRPr="00B46AB9">
        <w:rPr>
          <w:noProof/>
          <w:lang w:val="en-GB"/>
        </w:rPr>
        <w:t>hartreuse</w:t>
      </w:r>
      <w:r>
        <w:rPr>
          <w:noProof/>
          <w:lang w:val="en-GB"/>
        </w:rPr>
        <w:t xml:space="preserve">, so we change it </w:t>
      </w:r>
      <w:r w:rsidR="00B46AB9">
        <w:rPr>
          <w:noProof/>
          <w:lang w:val="en-GB"/>
        </w:rPr>
        <w:t xml:space="preserve">again </w:t>
      </w:r>
      <w:r>
        <w:rPr>
          <w:noProof/>
          <w:lang w:val="en-GB"/>
        </w:rPr>
        <w:t xml:space="preserve"> in the source table. Moreover, the blue jeans are returned, so we add them back to our inventory.</w:t>
      </w:r>
      <w:r w:rsidR="00ED213F">
        <w:rPr>
          <w:noProof/>
          <w:lang w:val="en-GB"/>
        </w:rPr>
        <w:t xml:space="preserve"> On December 9</w:t>
      </w:r>
      <w:r w:rsidR="00ED213F" w:rsidRPr="00ED213F">
        <w:rPr>
          <w:noProof/>
          <w:vertAlign w:val="superscript"/>
          <w:lang w:val="en-GB"/>
        </w:rPr>
        <w:t>th</w:t>
      </w:r>
      <w:r w:rsidR="00ED213F">
        <w:rPr>
          <w:noProof/>
          <w:lang w:val="en-GB"/>
        </w:rPr>
        <w:t>, we load our HDA again.</w:t>
      </w:r>
      <w:r w:rsidR="00174B95">
        <w:rPr>
          <w:noProof/>
          <w:lang w:val="en-GB"/>
        </w:rPr>
        <w:t xml:space="preserve"> New rows are added again for the classes and the jeans, indicating that a change was detected at this date.</w:t>
      </w:r>
    </w:p>
    <w:tbl>
      <w:tblPr>
        <w:tblW w:w="9860" w:type="dxa"/>
        <w:tblCellMar>
          <w:left w:w="70" w:type="dxa"/>
          <w:right w:w="70" w:type="dxa"/>
        </w:tblCellMar>
        <w:tblLook w:val="04A0" w:firstRow="1" w:lastRow="0" w:firstColumn="1" w:lastColumn="0" w:noHBand="0" w:noVBand="1"/>
      </w:tblPr>
      <w:tblGrid>
        <w:gridCol w:w="520"/>
        <w:gridCol w:w="1885"/>
        <w:gridCol w:w="915"/>
        <w:gridCol w:w="219"/>
        <w:gridCol w:w="1985"/>
        <w:gridCol w:w="1218"/>
        <w:gridCol w:w="341"/>
        <w:gridCol w:w="2777"/>
      </w:tblGrid>
      <w:tr w:rsidR="008A63D5" w:rsidRPr="008A63D5" w14:paraId="1560C2B0"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3A40633B" w14:textId="25E2E3D1" w:rsidR="008A63D5" w:rsidRPr="008A63D5" w:rsidRDefault="005517B0" w:rsidP="008A63D5">
            <w:pPr>
              <w:spacing w:after="0" w:line="240" w:lineRule="auto"/>
              <w:rPr>
                <w:rFonts w:ascii="Calibri" w:eastAsia="Times New Roman" w:hAnsi="Calibri" w:cs="Calibri"/>
                <w:b/>
                <w:bCs/>
                <w:color w:val="FFFFFF"/>
                <w:lang w:eastAsia="nl-NL"/>
              </w:rPr>
            </w:pPr>
            <w:r>
              <w:rPr>
                <w:rFonts w:ascii="Calibri" w:eastAsia="Times New Roman" w:hAnsi="Calibri" w:cs="Calibri"/>
                <w:b/>
                <w:bCs/>
                <w:color w:val="FFFFFF"/>
                <w:lang w:eastAsia="nl-NL"/>
              </w:rPr>
              <w:t>i</w:t>
            </w:r>
            <w:r w:rsidR="008A63D5" w:rsidRPr="008A63D5">
              <w:rPr>
                <w:rFonts w:ascii="Calibri" w:eastAsia="Times New Roman" w:hAnsi="Calibri" w:cs="Calibri"/>
                <w:b/>
                <w:bCs/>
                <w:color w:val="FFFFFF"/>
                <w:lang w:eastAsia="nl-NL"/>
              </w:rPr>
              <w:t>d</w:t>
            </w:r>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532B9265"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description</w:t>
            </w:r>
          </w:p>
        </w:tc>
        <w:tc>
          <w:tcPr>
            <w:tcW w:w="915" w:type="dxa"/>
            <w:tcBorders>
              <w:top w:val="nil"/>
              <w:left w:val="nil"/>
              <w:bottom w:val="nil"/>
              <w:right w:val="nil"/>
            </w:tcBorders>
            <w:shd w:val="clear" w:color="auto" w:fill="auto"/>
            <w:noWrap/>
            <w:vAlign w:val="bottom"/>
            <w:hideMark/>
          </w:tcPr>
          <w:p w14:paraId="499BFCDD" w14:textId="77777777" w:rsidR="008A63D5" w:rsidRPr="008A63D5" w:rsidRDefault="008A63D5" w:rsidP="008A63D5">
            <w:pPr>
              <w:spacing w:after="0" w:line="240" w:lineRule="auto"/>
              <w:rPr>
                <w:rFonts w:ascii="Calibri" w:eastAsia="Times New Roman" w:hAnsi="Calibri" w:cs="Calibri"/>
                <w:b/>
                <w:bCs/>
                <w:color w:val="FFFFFF"/>
                <w:lang w:eastAsia="nl-NL"/>
              </w:rPr>
            </w:pPr>
          </w:p>
        </w:tc>
        <w:tc>
          <w:tcPr>
            <w:tcW w:w="219" w:type="dxa"/>
            <w:tcBorders>
              <w:top w:val="nil"/>
              <w:left w:val="nil"/>
              <w:bottom w:val="nil"/>
              <w:right w:val="nil"/>
            </w:tcBorders>
            <w:shd w:val="clear" w:color="auto" w:fill="auto"/>
            <w:noWrap/>
            <w:vAlign w:val="bottom"/>
            <w:hideMark/>
          </w:tcPr>
          <w:p w14:paraId="004091C4"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4472C4" w:fill="4472C4"/>
            <w:noWrap/>
            <w:vAlign w:val="bottom"/>
            <w:hideMark/>
          </w:tcPr>
          <w:p w14:paraId="4824B9C2"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hda_validFrom_utc</w:t>
            </w:r>
          </w:p>
        </w:tc>
        <w:tc>
          <w:tcPr>
            <w:tcW w:w="1218" w:type="dxa"/>
            <w:tcBorders>
              <w:top w:val="single" w:sz="4" w:space="0" w:color="8EA9DB"/>
              <w:left w:val="nil"/>
              <w:bottom w:val="single" w:sz="4" w:space="0" w:color="8EA9DB"/>
              <w:right w:val="nil"/>
            </w:tcBorders>
            <w:shd w:val="clear" w:color="4472C4" w:fill="4472C4"/>
            <w:noWrap/>
            <w:vAlign w:val="bottom"/>
            <w:hideMark/>
          </w:tcPr>
          <w:p w14:paraId="43F7321A"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hda_voided</w:t>
            </w:r>
          </w:p>
        </w:tc>
        <w:tc>
          <w:tcPr>
            <w:tcW w:w="341" w:type="dxa"/>
            <w:tcBorders>
              <w:top w:val="single" w:sz="4" w:space="0" w:color="8EA9DB"/>
              <w:left w:val="nil"/>
              <w:bottom w:val="single" w:sz="4" w:space="0" w:color="8EA9DB"/>
              <w:right w:val="nil"/>
            </w:tcBorders>
            <w:shd w:val="clear" w:color="4472C4" w:fill="4472C4"/>
            <w:noWrap/>
            <w:vAlign w:val="bottom"/>
            <w:hideMark/>
          </w:tcPr>
          <w:p w14:paraId="7D49E383"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id</w:t>
            </w:r>
          </w:p>
        </w:tc>
        <w:tc>
          <w:tcPr>
            <w:tcW w:w="2777" w:type="dxa"/>
            <w:tcBorders>
              <w:top w:val="single" w:sz="4" w:space="0" w:color="8EA9DB"/>
              <w:left w:val="nil"/>
              <w:bottom w:val="single" w:sz="4" w:space="0" w:color="8EA9DB"/>
              <w:right w:val="single" w:sz="4" w:space="0" w:color="8EA9DB"/>
            </w:tcBorders>
            <w:shd w:val="clear" w:color="4472C4" w:fill="4472C4"/>
            <w:noWrap/>
            <w:vAlign w:val="bottom"/>
            <w:hideMark/>
          </w:tcPr>
          <w:p w14:paraId="16AA1127"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description</w:t>
            </w:r>
          </w:p>
        </w:tc>
      </w:tr>
      <w:tr w:rsidR="008A63D5" w:rsidRPr="008A63D5" w14:paraId="7F7F5476"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3C199249"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C0DC4C6"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Red hat</w:t>
            </w:r>
          </w:p>
        </w:tc>
        <w:tc>
          <w:tcPr>
            <w:tcW w:w="915" w:type="dxa"/>
            <w:tcBorders>
              <w:top w:val="nil"/>
              <w:left w:val="nil"/>
              <w:bottom w:val="nil"/>
              <w:right w:val="nil"/>
            </w:tcBorders>
            <w:shd w:val="clear" w:color="auto" w:fill="auto"/>
            <w:noWrap/>
            <w:vAlign w:val="bottom"/>
            <w:hideMark/>
          </w:tcPr>
          <w:p w14:paraId="7742B9FE"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55E62BD9"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7A2D174B"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2EE394EE"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6BD52B86"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6BF3B54E"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Red hat</w:t>
            </w:r>
          </w:p>
        </w:tc>
      </w:tr>
      <w:tr w:rsidR="008A63D5" w:rsidRPr="008A63D5" w14:paraId="6AEDD79E" w14:textId="77777777" w:rsidTr="00122A00">
        <w:trPr>
          <w:trHeight w:val="154"/>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52D83F0F"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4CF7F698"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Chartreuse glasses</w:t>
            </w:r>
          </w:p>
        </w:tc>
        <w:tc>
          <w:tcPr>
            <w:tcW w:w="915" w:type="dxa"/>
            <w:tcBorders>
              <w:top w:val="nil"/>
              <w:left w:val="nil"/>
              <w:bottom w:val="nil"/>
              <w:right w:val="nil"/>
            </w:tcBorders>
            <w:shd w:val="clear" w:color="auto" w:fill="auto"/>
            <w:noWrap/>
            <w:vAlign w:val="bottom"/>
            <w:hideMark/>
          </w:tcPr>
          <w:p w14:paraId="5FBBFE62"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4A1AD549"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027529A4"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3CB1D1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022700A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2D4FD6BD" w14:textId="7D77AAEE"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Green glasse</w:t>
            </w:r>
            <w:r w:rsidR="007F4954">
              <w:rPr>
                <w:rFonts w:ascii="Calibri" w:eastAsia="Times New Roman" w:hAnsi="Calibri" w:cs="Calibri"/>
                <w:color w:val="000000"/>
                <w:lang w:eastAsia="nl-NL"/>
              </w:rPr>
              <w:t>s</w:t>
            </w:r>
          </w:p>
        </w:tc>
      </w:tr>
      <w:tr w:rsidR="008A63D5" w:rsidRPr="008A63D5" w14:paraId="511FCE3A"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4175B9C4"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5C64674C" w14:textId="3583AC4E"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B22B3E">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c>
          <w:tcPr>
            <w:tcW w:w="915" w:type="dxa"/>
            <w:tcBorders>
              <w:top w:val="nil"/>
              <w:left w:val="nil"/>
              <w:bottom w:val="nil"/>
              <w:right w:val="nil"/>
            </w:tcBorders>
            <w:shd w:val="clear" w:color="auto" w:fill="auto"/>
            <w:noWrap/>
            <w:vAlign w:val="bottom"/>
            <w:hideMark/>
          </w:tcPr>
          <w:p w14:paraId="12DBB94F"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1260D85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2858C79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70ECDB77"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49AC639C"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7576296A"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Yellow glasses</w:t>
            </w:r>
          </w:p>
        </w:tc>
      </w:tr>
      <w:tr w:rsidR="008A63D5" w:rsidRPr="008A63D5" w14:paraId="6CF5317F" w14:textId="77777777" w:rsidTr="00122A00">
        <w:trPr>
          <w:trHeight w:val="292"/>
        </w:trPr>
        <w:tc>
          <w:tcPr>
            <w:tcW w:w="520" w:type="dxa"/>
            <w:tcBorders>
              <w:top w:val="nil"/>
              <w:left w:val="nil"/>
              <w:bottom w:val="nil"/>
              <w:right w:val="nil"/>
            </w:tcBorders>
            <w:shd w:val="clear" w:color="auto" w:fill="auto"/>
            <w:noWrap/>
            <w:vAlign w:val="bottom"/>
            <w:hideMark/>
          </w:tcPr>
          <w:p w14:paraId="4C3777B0"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06F77501"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5E506793"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4DA265C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6A27EC18"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9-12-2023</w:t>
            </w:r>
          </w:p>
        </w:tc>
        <w:tc>
          <w:tcPr>
            <w:tcW w:w="1218" w:type="dxa"/>
            <w:tcBorders>
              <w:top w:val="single" w:sz="4" w:space="0" w:color="8EA9DB"/>
              <w:left w:val="nil"/>
              <w:bottom w:val="single" w:sz="4" w:space="0" w:color="8EA9DB"/>
              <w:right w:val="nil"/>
            </w:tcBorders>
            <w:shd w:val="clear" w:color="auto" w:fill="auto"/>
            <w:noWrap/>
            <w:vAlign w:val="bottom"/>
            <w:hideMark/>
          </w:tcPr>
          <w:p w14:paraId="18993C46"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49A9FDF4"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19806025"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Chartreuse glasses</w:t>
            </w:r>
          </w:p>
        </w:tc>
      </w:tr>
      <w:tr w:rsidR="008A63D5" w:rsidRPr="008A63D5" w14:paraId="1690652C" w14:textId="77777777" w:rsidTr="00122A00">
        <w:trPr>
          <w:trHeight w:val="292"/>
        </w:trPr>
        <w:tc>
          <w:tcPr>
            <w:tcW w:w="520" w:type="dxa"/>
            <w:tcBorders>
              <w:top w:val="nil"/>
              <w:left w:val="nil"/>
              <w:bottom w:val="nil"/>
              <w:right w:val="nil"/>
            </w:tcBorders>
            <w:shd w:val="clear" w:color="auto" w:fill="auto"/>
            <w:noWrap/>
            <w:vAlign w:val="bottom"/>
            <w:hideMark/>
          </w:tcPr>
          <w:p w14:paraId="1578CEF9"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56A8E76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28C2E038"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572090D8"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176199C5"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1654D23E"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4F12466D"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0B249C64" w14:textId="309B9232"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Bluejeans</w:t>
            </w:r>
          </w:p>
        </w:tc>
      </w:tr>
      <w:tr w:rsidR="008A63D5" w:rsidRPr="008A63D5" w14:paraId="64D169F6" w14:textId="77777777" w:rsidTr="00D457D5">
        <w:trPr>
          <w:trHeight w:val="292"/>
        </w:trPr>
        <w:tc>
          <w:tcPr>
            <w:tcW w:w="520" w:type="dxa"/>
            <w:tcBorders>
              <w:top w:val="nil"/>
              <w:left w:val="nil"/>
              <w:bottom w:val="nil"/>
              <w:right w:val="nil"/>
            </w:tcBorders>
            <w:shd w:val="clear" w:color="auto" w:fill="auto"/>
            <w:noWrap/>
            <w:vAlign w:val="bottom"/>
            <w:hideMark/>
          </w:tcPr>
          <w:p w14:paraId="3C860F58"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7E076BF2"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7DC51FF7"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0E684D15"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5261C5F7"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auto" w:fill="auto"/>
            <w:noWrap/>
            <w:vAlign w:val="bottom"/>
            <w:hideMark/>
          </w:tcPr>
          <w:p w14:paraId="0BF47C6F"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1</w:t>
            </w:r>
          </w:p>
        </w:tc>
        <w:tc>
          <w:tcPr>
            <w:tcW w:w="341" w:type="dxa"/>
            <w:tcBorders>
              <w:top w:val="single" w:sz="4" w:space="0" w:color="8EA9DB"/>
              <w:left w:val="nil"/>
              <w:bottom w:val="single" w:sz="4" w:space="0" w:color="8EA9DB"/>
              <w:right w:val="nil"/>
            </w:tcBorders>
            <w:shd w:val="clear" w:color="auto" w:fill="auto"/>
            <w:noWrap/>
            <w:vAlign w:val="bottom"/>
            <w:hideMark/>
          </w:tcPr>
          <w:p w14:paraId="3D5670C9"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3831AD48" w14:textId="19C2B570" w:rsidR="008A63D5" w:rsidRPr="003A4914" w:rsidRDefault="003A4914" w:rsidP="00860247">
            <w:pPr>
              <w:spacing w:after="0" w:line="240" w:lineRule="auto"/>
              <w:rPr>
                <w:rFonts w:ascii="Calibri" w:eastAsia="Times New Roman" w:hAnsi="Calibri" w:cs="Calibri"/>
                <w:i/>
                <w:iCs/>
                <w:color w:val="000000"/>
                <w:lang w:eastAsia="nl-NL"/>
              </w:rPr>
            </w:pPr>
            <w:r w:rsidRPr="003A4914">
              <w:rPr>
                <w:rFonts w:ascii="Calibri" w:eastAsia="Times New Roman" w:hAnsi="Calibri" w:cs="Calibri"/>
                <w:i/>
                <w:iCs/>
                <w:color w:val="000000"/>
                <w:lang w:eastAsia="nl-NL"/>
              </w:rPr>
              <w:t>NULL</w:t>
            </w:r>
          </w:p>
        </w:tc>
      </w:tr>
      <w:tr w:rsidR="008A63D5" w:rsidRPr="008A63D5" w14:paraId="2C8C6A3F" w14:textId="77777777" w:rsidTr="00122A00">
        <w:trPr>
          <w:trHeight w:val="292"/>
        </w:trPr>
        <w:tc>
          <w:tcPr>
            <w:tcW w:w="520" w:type="dxa"/>
            <w:tcBorders>
              <w:top w:val="nil"/>
              <w:left w:val="nil"/>
              <w:bottom w:val="nil"/>
              <w:right w:val="nil"/>
            </w:tcBorders>
            <w:shd w:val="clear" w:color="auto" w:fill="auto"/>
            <w:noWrap/>
            <w:vAlign w:val="bottom"/>
            <w:hideMark/>
          </w:tcPr>
          <w:p w14:paraId="50DAF528" w14:textId="77777777" w:rsidR="008A63D5" w:rsidRPr="008A63D5" w:rsidRDefault="008A63D5" w:rsidP="008A63D5">
            <w:pPr>
              <w:spacing w:after="0" w:line="240" w:lineRule="auto"/>
              <w:jc w:val="center"/>
              <w:rPr>
                <w:rFonts w:ascii="Calibri" w:eastAsia="Times New Roman" w:hAnsi="Calibri" w:cs="Calibri"/>
                <w:i/>
                <w:iCs/>
                <w:color w:val="000000"/>
                <w:lang w:eastAsia="nl-NL"/>
              </w:rPr>
            </w:pPr>
          </w:p>
        </w:tc>
        <w:tc>
          <w:tcPr>
            <w:tcW w:w="1885" w:type="dxa"/>
            <w:tcBorders>
              <w:top w:val="nil"/>
              <w:left w:val="nil"/>
              <w:bottom w:val="nil"/>
              <w:right w:val="nil"/>
            </w:tcBorders>
            <w:shd w:val="clear" w:color="auto" w:fill="auto"/>
            <w:noWrap/>
            <w:vAlign w:val="bottom"/>
            <w:hideMark/>
          </w:tcPr>
          <w:p w14:paraId="7AFBE3D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2C615114"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2C70444F"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69F94E95"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9-12-2023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1C4899B3"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283D2D43"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4DFE36E2" w14:textId="3362727D"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860247">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r>
    </w:tbl>
    <w:p w14:paraId="23063BC1" w14:textId="2219B41A" w:rsidR="009D1093" w:rsidRDefault="00F957C0" w:rsidP="00F957C0">
      <w:pPr>
        <w:jc w:val="both"/>
        <w:rPr>
          <w:noProof/>
          <w:lang w:val="en-GB"/>
        </w:rPr>
      </w:pPr>
      <w:r>
        <w:rPr>
          <w:noProof/>
          <w:lang w:val="en-GB"/>
        </w:rPr>
        <w:t xml:space="preserve"> </w:t>
      </w:r>
    </w:p>
    <w:p w14:paraId="5DC6338C" w14:textId="3CFA08B6" w:rsidR="00295F60" w:rsidRDefault="00A856B3" w:rsidP="00A856B3">
      <w:pPr>
        <w:jc w:val="both"/>
        <w:rPr>
          <w:lang w:val="en-GB" w:eastAsia="nl-NL"/>
        </w:rPr>
      </w:pPr>
      <w:r>
        <w:rPr>
          <w:lang w:val="en-GB" w:eastAsia="nl-NL"/>
        </w:rPr>
        <w:t>The HDA several mildly interesting properties</w:t>
      </w:r>
      <w:r w:rsidR="00007390">
        <w:rPr>
          <w:lang w:val="en-GB" w:eastAsia="nl-NL"/>
        </w:rPr>
        <w:t>.</w:t>
      </w:r>
    </w:p>
    <w:p w14:paraId="4E92A0DA" w14:textId="2E5E0F0A" w:rsidR="001E0C5E" w:rsidRDefault="001E0C5E" w:rsidP="00295F60">
      <w:pPr>
        <w:pStyle w:val="Lijstalinea"/>
        <w:numPr>
          <w:ilvl w:val="0"/>
          <w:numId w:val="4"/>
        </w:numPr>
        <w:jc w:val="both"/>
        <w:rPr>
          <w:lang w:val="en-GB" w:eastAsia="nl-NL"/>
        </w:rPr>
      </w:pPr>
      <w:r>
        <w:rPr>
          <w:lang w:val="en-GB" w:eastAsia="nl-NL"/>
        </w:rPr>
        <w:lastRenderedPageBreak/>
        <w:t>All changes of source data are recorded, but only when required. If properties of a record do not change, then no new row is inserted into the HDA.</w:t>
      </w:r>
    </w:p>
    <w:p w14:paraId="096A073A" w14:textId="1AABDEE4" w:rsidR="00E44086" w:rsidRDefault="00295F60" w:rsidP="00295F60">
      <w:pPr>
        <w:pStyle w:val="Lijstalinea"/>
        <w:numPr>
          <w:ilvl w:val="0"/>
          <w:numId w:val="4"/>
        </w:numPr>
        <w:jc w:val="both"/>
        <w:rPr>
          <w:lang w:val="en-GB" w:eastAsia="nl-NL"/>
        </w:rPr>
      </w:pPr>
      <w:r>
        <w:rPr>
          <w:lang w:val="en-GB" w:eastAsia="nl-NL"/>
        </w:rPr>
        <w:t>A</w:t>
      </w:r>
      <w:r w:rsidR="00A856B3" w:rsidRPr="00295F60">
        <w:rPr>
          <w:lang w:val="en-GB" w:eastAsia="nl-NL"/>
        </w:rPr>
        <w:t xml:space="preserve">ll changes are done </w:t>
      </w:r>
      <w:r w:rsidR="00757E3D">
        <w:rPr>
          <w:lang w:val="en-GB" w:eastAsia="nl-NL"/>
        </w:rPr>
        <w:t xml:space="preserve">with </w:t>
      </w:r>
      <w:r w:rsidR="00A856B3" w:rsidRPr="00295F60">
        <w:rPr>
          <w:lang w:val="en-GB" w:eastAsia="nl-NL"/>
        </w:rPr>
        <w:t>INSERT</w:t>
      </w:r>
      <w:r w:rsidR="00D41524" w:rsidRPr="00295F60">
        <w:rPr>
          <w:lang w:val="en-GB" w:eastAsia="nl-NL"/>
        </w:rPr>
        <w:t xml:space="preserve"> </w:t>
      </w:r>
      <w:r w:rsidR="00A856B3" w:rsidRPr="00295F60">
        <w:rPr>
          <w:lang w:val="en-GB" w:eastAsia="nl-NL"/>
        </w:rPr>
        <w:t>s</w:t>
      </w:r>
      <w:r w:rsidR="00D41524" w:rsidRPr="00295F60">
        <w:rPr>
          <w:lang w:val="en-GB" w:eastAsia="nl-NL"/>
        </w:rPr>
        <w:t>tatements</w:t>
      </w:r>
      <w:r w:rsidR="00A856B3" w:rsidRPr="00295F60">
        <w:rPr>
          <w:lang w:val="en-GB" w:eastAsia="nl-NL"/>
        </w:rPr>
        <w:t xml:space="preserve"> and should be fast.</w:t>
      </w:r>
      <w:r w:rsidR="00D41524" w:rsidRPr="00295F60">
        <w:rPr>
          <w:lang w:val="en-GB" w:eastAsia="nl-NL"/>
        </w:rPr>
        <w:t xml:space="preserve"> </w:t>
      </w:r>
    </w:p>
    <w:p w14:paraId="261967B6" w14:textId="091C1A81" w:rsidR="00ED2EF6" w:rsidRDefault="00EB1981" w:rsidP="00C7298D">
      <w:pPr>
        <w:pStyle w:val="Lijstalinea"/>
        <w:numPr>
          <w:ilvl w:val="0"/>
          <w:numId w:val="4"/>
        </w:numPr>
        <w:jc w:val="both"/>
        <w:rPr>
          <w:lang w:val="en-GB" w:eastAsia="nl-NL"/>
        </w:rPr>
      </w:pPr>
      <w:r>
        <w:rPr>
          <w:lang w:val="en-GB" w:eastAsia="nl-NL"/>
        </w:rPr>
        <w:t>From the point in time w</w:t>
      </w:r>
      <w:r w:rsidR="00757E3D">
        <w:rPr>
          <w:lang w:val="en-GB" w:eastAsia="nl-NL"/>
        </w:rPr>
        <w:t xml:space="preserve">hen a record from </w:t>
      </w:r>
      <w:r>
        <w:rPr>
          <w:lang w:val="en-GB" w:eastAsia="nl-NL"/>
        </w:rPr>
        <w:t>the source table enters the HDA, there will always be a record present for that record, even if it is deleted.</w:t>
      </w:r>
    </w:p>
    <w:p w14:paraId="01D91CAC" w14:textId="39BC335C" w:rsidR="00670E74" w:rsidRDefault="00670E74" w:rsidP="00670E74">
      <w:pPr>
        <w:pStyle w:val="Kop2"/>
        <w:rPr>
          <w:lang w:val="en-GB" w:eastAsia="nl-NL"/>
        </w:rPr>
      </w:pPr>
      <w:r>
        <w:rPr>
          <w:lang w:val="en-GB" w:eastAsia="nl-NL"/>
        </w:rPr>
        <w:t>The Ultimate Goal</w:t>
      </w:r>
    </w:p>
    <w:p w14:paraId="34CAEAC7" w14:textId="7B38F305" w:rsidR="00BB706B" w:rsidRPr="00BB706B" w:rsidRDefault="00BB706B" w:rsidP="008B0206">
      <w:pPr>
        <w:jc w:val="both"/>
        <w:rPr>
          <w:lang w:val="en-GB" w:eastAsia="nl-NL"/>
        </w:rPr>
      </w:pPr>
      <w:r>
        <w:rPr>
          <w:lang w:val="en-GB" w:eastAsia="nl-NL"/>
        </w:rPr>
        <w:t>The ultimate goal of</w:t>
      </w:r>
      <w:r w:rsidR="006C586D">
        <w:rPr>
          <w:lang w:val="en-GB" w:eastAsia="nl-NL"/>
        </w:rPr>
        <w:t xml:space="preserve"> our endeavour is to generate DDL </w:t>
      </w:r>
      <w:r w:rsidR="00165F96">
        <w:rPr>
          <w:lang w:val="en-GB" w:eastAsia="nl-NL"/>
        </w:rPr>
        <w:t>code for our HDA tables. This is not very exciting as we already accomplished this in the previous blog.</w:t>
      </w:r>
      <w:r w:rsidR="00B7394E">
        <w:rPr>
          <w:lang w:val="en-GB" w:eastAsia="nl-NL"/>
        </w:rPr>
        <w:t xml:space="preserve"> But, for the sake of completeness, below is the SQL code for the Product HDA table that we expect.</w:t>
      </w:r>
      <w:r w:rsidR="00984EA0">
        <w:rPr>
          <w:lang w:val="en-GB" w:eastAsia="nl-NL"/>
        </w:rPr>
        <w:t xml:space="preserve"> Note that null values are allowed for all </w:t>
      </w:r>
      <w:r w:rsidR="00D40EC0">
        <w:rPr>
          <w:lang w:val="en-GB" w:eastAsia="nl-NL"/>
        </w:rPr>
        <w:t>source columns that are not part of the primary key.</w:t>
      </w:r>
    </w:p>
    <w:p w14:paraId="1EACFC63"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4A0C47">
        <w:rPr>
          <w:rFonts w:ascii="Consolas" w:eastAsia="Times New Roman" w:hAnsi="Consolas" w:cs="Times New Roman"/>
          <w:b/>
          <w:bCs/>
          <w:color w:val="006699"/>
          <w:sz w:val="18"/>
          <w:szCs w:val="18"/>
          <w:lang w:val="en-GB" w:eastAsia="nl-NL"/>
        </w:rPr>
        <w:t>CREATE</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b/>
          <w:bCs/>
          <w:color w:val="006699"/>
          <w:sz w:val="18"/>
          <w:szCs w:val="18"/>
          <w:lang w:val="en-GB" w:eastAsia="nl-NL"/>
        </w:rPr>
        <w:t>TABLE</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[orders_hda].[Product]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F08080"/>
          <w:sz w:val="18"/>
          <w:szCs w:val="18"/>
          <w:lang w:val="en-GB" w:eastAsia="nl-NL"/>
        </w:rPr>
        <w:t>(</w:t>
      </w:r>
    </w:p>
    <w:p w14:paraId="6D5B2F9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[hda_validFrom_utc]</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datetime2</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808080"/>
          <w:sz w:val="18"/>
          <w:szCs w:val="18"/>
          <w:lang w:val="en-GB" w:eastAsia="nl-NL"/>
        </w:rPr>
        <w:t>NOT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b/>
          <w:bCs/>
          <w:color w:val="006699"/>
          <w:sz w:val="18"/>
          <w:szCs w:val="18"/>
          <w:lang w:val="en-GB" w:eastAsia="nl-NL"/>
        </w:rPr>
        <w:t>NULL</w:t>
      </w:r>
    </w:p>
    <w:p w14:paraId="5E3D9496"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[hda_voided]</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bit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808080"/>
          <w:sz w:val="18"/>
          <w:szCs w:val="18"/>
          <w:lang w:eastAsia="nl-NL"/>
        </w:rPr>
        <w:t>NOT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7B7A2B82"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[id]</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uniqueidentifier</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808080"/>
          <w:sz w:val="18"/>
          <w:szCs w:val="18"/>
          <w:lang w:eastAsia="nl-NL"/>
        </w:rPr>
        <w:t>NOT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18E42572"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[description]</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nvarchar</w:t>
      </w:r>
      <w:r w:rsidRPr="004A0C47">
        <w:rPr>
          <w:rFonts w:ascii="Consolas" w:eastAsia="Times New Roman" w:hAnsi="Consolas" w:cs="Times New Roman"/>
          <w:color w:val="F08080"/>
          <w:sz w:val="18"/>
          <w:szCs w:val="18"/>
          <w:lang w:eastAsia="nl-NL"/>
        </w:rPr>
        <w:t>(</w:t>
      </w:r>
      <w:r w:rsidRPr="004A0C47">
        <w:rPr>
          <w:rFonts w:ascii="Consolas" w:eastAsia="Times New Roman" w:hAnsi="Consolas" w:cs="Times New Roman"/>
          <w:color w:val="000000"/>
          <w:sz w:val="18"/>
          <w:szCs w:val="18"/>
          <w:lang w:eastAsia="nl-NL"/>
        </w:rPr>
        <w:t>255</w:t>
      </w:r>
      <w:r w:rsidRPr="004A0C47">
        <w:rPr>
          <w:rFonts w:ascii="Consolas" w:eastAsia="Times New Roman" w:hAnsi="Consolas" w:cs="Times New Roman"/>
          <w:color w:val="F0808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037D4CC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CONSTRAINT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[pk_Product]</w:t>
      </w:r>
    </w:p>
    <w:p w14:paraId="78F710E8"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PRIMARY</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KEY</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F08080"/>
          <w:sz w:val="18"/>
          <w:szCs w:val="18"/>
          <w:lang w:eastAsia="nl-NL"/>
        </w:rPr>
        <w:t>(</w:t>
      </w:r>
    </w:p>
    <w:p w14:paraId="39509156"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[id]</w:t>
      </w:r>
    </w:p>
    <w:p w14:paraId="62E47039"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[hda_validFrom_utc]</w:t>
      </w:r>
    </w:p>
    <w:p w14:paraId="70B22EB2"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F08080"/>
          <w:sz w:val="18"/>
          <w:szCs w:val="18"/>
          <w:lang w:eastAsia="nl-NL"/>
        </w:rPr>
        <w:t>)</w:t>
      </w:r>
    </w:p>
    <w:p w14:paraId="7EB64365"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F08080"/>
          <w:sz w:val="18"/>
          <w:szCs w:val="18"/>
          <w:lang w:eastAsia="nl-NL"/>
        </w:rPr>
        <w:t>)</w:t>
      </w:r>
    </w:p>
    <w:p w14:paraId="314466B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p>
    <w:p w14:paraId="2825390C"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b/>
          <w:bCs/>
          <w:color w:val="006699"/>
          <w:sz w:val="18"/>
          <w:szCs w:val="18"/>
          <w:lang w:eastAsia="nl-NL"/>
        </w:rPr>
        <w:t>GO</w:t>
      </w:r>
    </w:p>
    <w:p w14:paraId="3B10A1A2" w14:textId="1C2598BE" w:rsidR="00670E74" w:rsidRDefault="002371DB" w:rsidP="008B0206">
      <w:pPr>
        <w:jc w:val="both"/>
        <w:rPr>
          <w:lang w:val="en-GB" w:eastAsia="nl-NL"/>
        </w:rPr>
      </w:pPr>
      <w:r>
        <w:rPr>
          <w:lang w:val="en-GB" w:eastAsia="nl-NL"/>
        </w:rPr>
        <w:t>Next, it would be nice to have a Point in Time (PIT) function. The function takes a timestamp as input and returns the state</w:t>
      </w:r>
      <w:r w:rsidR="001A2B09">
        <w:rPr>
          <w:lang w:val="en-GB" w:eastAsia="nl-NL"/>
        </w:rPr>
        <w:t xml:space="preserve"> of the source at that point in time</w:t>
      </w:r>
      <w:r w:rsidR="00D40EC0">
        <w:rPr>
          <w:lang w:val="en-GB" w:eastAsia="nl-NL"/>
        </w:rPr>
        <w:t>.</w:t>
      </w:r>
      <w:r w:rsidR="001A2B09">
        <w:rPr>
          <w:lang w:val="en-GB" w:eastAsia="nl-NL"/>
        </w:rPr>
        <w:t xml:space="preserve"> This function has two main goals. The first one is to give the users of our HDA </w:t>
      </w:r>
      <w:r w:rsidR="0090320F">
        <w:rPr>
          <w:lang w:val="en-GB" w:eastAsia="nl-NL"/>
        </w:rPr>
        <w:t>the possibility to travel back in time</w:t>
      </w:r>
      <w:r w:rsidR="001F6B02">
        <w:rPr>
          <w:lang w:val="en-GB" w:eastAsia="nl-NL"/>
        </w:rPr>
        <w:t xml:space="preserve"> without all the hassle</w:t>
      </w:r>
      <w:r w:rsidR="0090320F">
        <w:rPr>
          <w:lang w:val="en-GB" w:eastAsia="nl-NL"/>
        </w:rPr>
        <w:t>! And the second one is that we can used it in the ETL code that we generate, as you will see shortly.</w:t>
      </w:r>
    </w:p>
    <w:p w14:paraId="065B221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Create PIT function for [orders_hda].[Product]</w:t>
      </w:r>
    </w:p>
    <w:p w14:paraId="7136F97B"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b/>
          <w:bCs/>
          <w:color w:val="006699"/>
          <w:sz w:val="18"/>
          <w:szCs w:val="18"/>
          <w:lang w:val="en-GB" w:eastAsia="nl-NL"/>
        </w:rPr>
        <w:t>CREATE</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808080"/>
          <w:sz w:val="18"/>
          <w:szCs w:val="18"/>
          <w:lang w:val="en-GB" w:eastAsia="nl-NL"/>
        </w:rPr>
        <w:t>OR</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ALTER</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FUNCTION</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[orders_hda].[ufn_pit_Product]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F08080"/>
          <w:sz w:val="18"/>
          <w:szCs w:val="18"/>
          <w:lang w:val="en-GB" w:eastAsia="nl-NL"/>
        </w:rPr>
        <w:t>(</w:t>
      </w:r>
    </w:p>
    <w:p w14:paraId="650DE7EE"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eastAsia="nl-NL"/>
        </w:rPr>
        <w:t>@timestamp_utc</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datetime2</w:t>
      </w:r>
    </w:p>
    <w:p w14:paraId="6187863A"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F08080"/>
          <w:sz w:val="18"/>
          <w:szCs w:val="18"/>
          <w:lang w:eastAsia="nl-NL"/>
        </w:rPr>
        <w:t>)</w:t>
      </w:r>
    </w:p>
    <w:p w14:paraId="2735471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0000"/>
          <w:sz w:val="18"/>
          <w:szCs w:val="18"/>
          <w:lang w:eastAsia="nl-NL"/>
        </w:rPr>
        <w:t>RETURNS</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TABLE</w:t>
      </w:r>
    </w:p>
    <w:p w14:paraId="41F45BE0"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b/>
          <w:bCs/>
          <w:color w:val="006699"/>
          <w:sz w:val="18"/>
          <w:szCs w:val="18"/>
          <w:lang w:eastAsia="nl-NL"/>
        </w:rPr>
        <w:t>AS</w:t>
      </w:r>
    </w:p>
    <w:p w14:paraId="56756E26"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b/>
          <w:bCs/>
          <w:color w:val="006699"/>
          <w:sz w:val="18"/>
          <w:szCs w:val="18"/>
          <w:lang w:eastAsia="nl-NL"/>
        </w:rPr>
        <w:t>RETURN</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F08080"/>
          <w:sz w:val="18"/>
          <w:szCs w:val="18"/>
          <w:lang w:eastAsia="nl-NL"/>
        </w:rPr>
        <w:t>(</w:t>
      </w:r>
    </w:p>
    <w:p w14:paraId="720F9679"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SELECT</w:t>
      </w:r>
    </w:p>
    <w:p w14:paraId="5B0C84A9"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[hda_validFrom_utc]</w:t>
      </w:r>
    </w:p>
    <w:p w14:paraId="0A4A2608"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[hda_voided]</w:t>
      </w:r>
    </w:p>
    <w:p w14:paraId="59A1C431"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[id]</w:t>
      </w:r>
    </w:p>
    <w:p w14:paraId="2DF069FD"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[description]</w:t>
      </w:r>
    </w:p>
    <w:p w14:paraId="7B1ECEBF"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FROM</w:t>
      </w:r>
    </w:p>
    <w:p w14:paraId="67EE6C4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[orders_hda].[Product]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AS</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[d]</w:t>
      </w:r>
    </w:p>
    <w:p w14:paraId="40BD83A4"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eastAsia="nl-NL"/>
        </w:rPr>
        <w:t>WHERE</w:t>
      </w:r>
    </w:p>
    <w:p w14:paraId="416FF0D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[d].[hda_validFrom_utc]</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&lt;=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@timestamp_utc</w:t>
      </w:r>
    </w:p>
    <w:p w14:paraId="7E78104B"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808080"/>
          <w:sz w:val="18"/>
          <w:szCs w:val="18"/>
          <w:lang w:eastAsia="nl-NL"/>
        </w:rPr>
        <w:t>AND</w:t>
      </w:r>
    </w:p>
    <w:p w14:paraId="5F160E6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[d].[hda_voided]</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0</w:t>
      </w:r>
    </w:p>
    <w:p w14:paraId="6C3424C4"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808080"/>
          <w:sz w:val="18"/>
          <w:szCs w:val="18"/>
          <w:lang w:eastAsia="nl-NL"/>
        </w:rPr>
        <w:t>AND</w:t>
      </w:r>
    </w:p>
    <w:p w14:paraId="277363BF"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[hda_validFrom_utc]</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F08080"/>
          <w:sz w:val="18"/>
          <w:szCs w:val="18"/>
          <w:lang w:eastAsia="nl-NL"/>
        </w:rPr>
        <w:t>(</w:t>
      </w:r>
    </w:p>
    <w:p w14:paraId="10C669A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SELECT</w:t>
      </w:r>
      <w:r w:rsidRPr="001147FE">
        <w:rPr>
          <w:rFonts w:ascii="Consolas" w:eastAsia="Times New Roman" w:hAnsi="Consolas" w:cs="Times New Roman"/>
          <w:color w:val="008200"/>
          <w:sz w:val="18"/>
          <w:szCs w:val="18"/>
          <w:lang w:eastAsia="nl-NL"/>
        </w:rPr>
        <w:t xml:space="preserve"> </w:t>
      </w:r>
    </w:p>
    <w:p w14:paraId="26CF3E20"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MAX</w:t>
      </w:r>
      <w:r w:rsidRPr="001147FE">
        <w:rPr>
          <w:rFonts w:ascii="Consolas" w:eastAsia="Times New Roman" w:hAnsi="Consolas" w:cs="Times New Roman"/>
          <w:color w:val="F08080"/>
          <w:sz w:val="18"/>
          <w:szCs w:val="18"/>
          <w:lang w:eastAsia="nl-NL"/>
        </w:rPr>
        <w:t>(</w:t>
      </w:r>
      <w:r w:rsidRPr="001147FE">
        <w:rPr>
          <w:rFonts w:ascii="Consolas" w:eastAsia="Times New Roman" w:hAnsi="Consolas" w:cs="Times New Roman"/>
          <w:color w:val="000000"/>
          <w:sz w:val="18"/>
          <w:szCs w:val="18"/>
          <w:lang w:eastAsia="nl-NL"/>
        </w:rPr>
        <w:t>[hda_validFrom_utc]</w:t>
      </w:r>
      <w:r w:rsidRPr="001147FE">
        <w:rPr>
          <w:rFonts w:ascii="Consolas" w:eastAsia="Times New Roman" w:hAnsi="Consolas" w:cs="Times New Roman"/>
          <w:color w:val="F08080"/>
          <w:sz w:val="18"/>
          <w:szCs w:val="18"/>
          <w:lang w:eastAsia="nl-NL"/>
        </w:rPr>
        <w:t>)</w:t>
      </w:r>
    </w:p>
    <w:p w14:paraId="778F160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FROM</w:t>
      </w:r>
      <w:r w:rsidRPr="001147FE">
        <w:rPr>
          <w:rFonts w:ascii="Consolas" w:eastAsia="Times New Roman" w:hAnsi="Consolas" w:cs="Times New Roman"/>
          <w:color w:val="008200"/>
          <w:sz w:val="18"/>
          <w:szCs w:val="18"/>
          <w:lang w:eastAsia="nl-NL"/>
        </w:rPr>
        <w:t xml:space="preserve"> </w:t>
      </w:r>
    </w:p>
    <w:p w14:paraId="474D2AE4"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[orders_hda].[Product]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AS</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[h]</w:t>
      </w:r>
    </w:p>
    <w:p w14:paraId="76733B9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eastAsia="nl-NL"/>
        </w:rPr>
        <w:t>WHERE</w:t>
      </w:r>
    </w:p>
    <w:p w14:paraId="3DC172EF"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[d].[id]</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[h].[id]</w:t>
      </w:r>
    </w:p>
    <w:p w14:paraId="4163107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808080"/>
          <w:sz w:val="18"/>
          <w:szCs w:val="18"/>
          <w:lang w:eastAsia="nl-NL"/>
        </w:rPr>
        <w:t>AND</w:t>
      </w:r>
    </w:p>
    <w:p w14:paraId="107B96AD"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[h].[hda_validFrom_utc]</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&lt;=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@timestamp_utc</w:t>
      </w:r>
      <w:r w:rsidRPr="001147FE">
        <w:rPr>
          <w:rFonts w:ascii="Consolas" w:eastAsia="Times New Roman" w:hAnsi="Consolas" w:cs="Times New Roman"/>
          <w:color w:val="008200"/>
          <w:sz w:val="18"/>
          <w:szCs w:val="18"/>
          <w:lang w:val="en-GB" w:eastAsia="nl-NL"/>
        </w:rPr>
        <w:t xml:space="preserve">  </w:t>
      </w:r>
    </w:p>
    <w:p w14:paraId="70501E7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F08080"/>
          <w:sz w:val="18"/>
          <w:szCs w:val="18"/>
          <w:lang w:eastAsia="nl-NL"/>
        </w:rPr>
        <w:t>)</w:t>
      </w:r>
    </w:p>
    <w:p w14:paraId="4CADE791"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F08080"/>
          <w:sz w:val="18"/>
          <w:szCs w:val="18"/>
          <w:lang w:eastAsia="nl-NL"/>
        </w:rPr>
        <w:lastRenderedPageBreak/>
        <w:t>)</w:t>
      </w:r>
    </w:p>
    <w:p w14:paraId="4BCB963D" w14:textId="0565834B" w:rsidR="00AF7047" w:rsidRPr="0080617F" w:rsidRDefault="00351FE2" w:rsidP="00AF7047">
      <w:pPr>
        <w:jc w:val="both"/>
        <w:rPr>
          <w:rFonts w:cstheme="minorHAnsi"/>
          <w:lang w:val="en-GB" w:eastAsia="nl-NL"/>
        </w:rPr>
      </w:pPr>
      <w:r>
        <w:rPr>
          <w:lang w:val="en-GB" w:eastAsia="nl-NL"/>
        </w:rPr>
        <w:t>Last b</w:t>
      </w:r>
      <w:r w:rsidR="008B0206">
        <w:rPr>
          <w:lang w:val="en-GB" w:eastAsia="nl-NL"/>
        </w:rPr>
        <w:t>ut certainly not least, we want to generate ETL code to populate our HDA tables from their source tables. This is done in two steps. First, we take all new and changed records from the source tables and</w:t>
      </w:r>
      <w:r w:rsidR="00254AE1">
        <w:rPr>
          <w:lang w:val="en-GB" w:eastAsia="nl-NL"/>
        </w:rPr>
        <w:t xml:space="preserve"> add them to our HDA table</w:t>
      </w:r>
      <w:r w:rsidR="00287CD4">
        <w:rPr>
          <w:lang w:val="en-GB" w:eastAsia="nl-NL"/>
        </w:rPr>
        <w:t>. Not</w:t>
      </w:r>
      <w:r w:rsidR="00413C41">
        <w:rPr>
          <w:lang w:val="en-GB" w:eastAsia="nl-NL"/>
        </w:rPr>
        <w:t>e</w:t>
      </w:r>
      <w:r w:rsidR="00287CD4">
        <w:rPr>
          <w:lang w:val="en-GB" w:eastAsia="nl-NL"/>
        </w:rPr>
        <w:t xml:space="preserve"> the values for </w:t>
      </w:r>
      <w:r w:rsidR="00287CD4" w:rsidRPr="000E4EB2">
        <w:rPr>
          <w:rFonts w:ascii="Courier New" w:hAnsi="Courier New" w:cs="Courier New"/>
          <w:lang w:val="en-GB" w:eastAsia="nl-NL"/>
        </w:rPr>
        <w:t>hda_validFrom_utc</w:t>
      </w:r>
      <w:r w:rsidR="00287CD4">
        <w:rPr>
          <w:lang w:val="en-GB" w:eastAsia="nl-NL"/>
        </w:rPr>
        <w:t xml:space="preserve"> and </w:t>
      </w:r>
      <w:r w:rsidR="00287CD4" w:rsidRPr="000E4EB2">
        <w:rPr>
          <w:rFonts w:ascii="Courier New" w:hAnsi="Courier New" w:cs="Courier New"/>
          <w:lang w:val="en-GB" w:eastAsia="nl-NL"/>
        </w:rPr>
        <w:t>hda_voided</w:t>
      </w:r>
      <w:r w:rsidR="00287CD4">
        <w:rPr>
          <w:lang w:val="en-GB" w:eastAsia="nl-NL"/>
        </w:rPr>
        <w:t xml:space="preserve">, respectively </w:t>
      </w:r>
      <w:r w:rsidR="00E27C8E">
        <w:rPr>
          <w:lang w:val="en-GB" w:eastAsia="nl-NL"/>
        </w:rPr>
        <w:t xml:space="preserve">the value of the parameter </w:t>
      </w:r>
      <w:r w:rsidR="00E27C8E" w:rsidRPr="000E4EB2">
        <w:rPr>
          <w:rFonts w:ascii="Courier New" w:hAnsi="Courier New" w:cs="Courier New"/>
          <w:lang w:val="en-GB" w:eastAsia="nl-NL"/>
        </w:rPr>
        <w:t>@timestamp_utc</w:t>
      </w:r>
      <w:r w:rsidR="00E27C8E">
        <w:rPr>
          <w:lang w:val="en-GB" w:eastAsia="nl-NL"/>
        </w:rPr>
        <w:t xml:space="preserve"> and </w:t>
      </w:r>
      <w:r w:rsidR="00E27C8E" w:rsidRPr="00034FD9">
        <w:rPr>
          <w:rFonts w:ascii="Courier New" w:hAnsi="Courier New" w:cs="Courier New"/>
          <w:lang w:val="en-GB" w:eastAsia="nl-NL"/>
        </w:rPr>
        <w:t>0</w:t>
      </w:r>
      <w:r w:rsidR="00E27C8E">
        <w:rPr>
          <w:lang w:val="en-GB" w:eastAsia="nl-NL"/>
        </w:rPr>
        <w:t xml:space="preserve">. </w:t>
      </w:r>
      <w:r w:rsidR="00034FD9">
        <w:rPr>
          <w:lang w:val="en-GB" w:eastAsia="nl-NL"/>
        </w:rPr>
        <w:t>A</w:t>
      </w:r>
      <w:r w:rsidR="00AF7047">
        <w:rPr>
          <w:lang w:val="en-GB" w:eastAsia="nl-NL"/>
        </w:rPr>
        <w:t>fter we added all changes</w:t>
      </w:r>
      <w:r w:rsidR="00034FD9">
        <w:rPr>
          <w:lang w:val="en-GB" w:eastAsia="nl-NL"/>
        </w:rPr>
        <w:t xml:space="preserve"> are added</w:t>
      </w:r>
      <w:r w:rsidR="00AF7047">
        <w:rPr>
          <w:lang w:val="en-GB" w:eastAsia="nl-NL"/>
        </w:rPr>
        <w:t xml:space="preserve">, we compare the latest state of the HDA table to the source table. If there are records in the HDA table that are not in the source table then new records are added to the HDA table with value 1 for </w:t>
      </w:r>
      <w:r w:rsidR="00AF7047" w:rsidRPr="000E4EB2">
        <w:rPr>
          <w:rFonts w:ascii="Courier New" w:hAnsi="Courier New" w:cs="Courier New"/>
          <w:lang w:val="en-GB" w:eastAsia="nl-NL"/>
        </w:rPr>
        <w:t>hda_voided</w:t>
      </w:r>
      <w:r w:rsidR="00AF7047">
        <w:rPr>
          <w:lang w:val="en-GB" w:eastAsia="nl-NL"/>
        </w:rPr>
        <w:t xml:space="preserve">, a value of the primary key and all other columns </w:t>
      </w:r>
      <w:r w:rsidR="00AF7047" w:rsidRPr="00FA6ACE">
        <w:rPr>
          <w:rFonts w:ascii="Courier New" w:hAnsi="Courier New" w:cs="Courier New"/>
          <w:lang w:val="en-GB" w:eastAsia="nl-NL"/>
        </w:rPr>
        <w:t>NULL</w:t>
      </w:r>
      <w:r w:rsidR="0080617F" w:rsidRPr="0080617F">
        <w:rPr>
          <w:rFonts w:cstheme="minorHAnsi"/>
          <w:lang w:val="en-GB" w:eastAsia="nl-NL"/>
        </w:rPr>
        <w:t xml:space="preserve"> as shown</w:t>
      </w:r>
      <w:r w:rsidR="0080617F">
        <w:rPr>
          <w:rFonts w:cstheme="minorHAnsi"/>
          <w:lang w:val="en-GB" w:eastAsia="nl-NL"/>
        </w:rPr>
        <w:t xml:space="preserve"> in the examples in the previous section</w:t>
      </w:r>
      <w:r w:rsidR="00AF7047" w:rsidRPr="0080617F">
        <w:rPr>
          <w:rFonts w:cstheme="minorHAnsi"/>
          <w:lang w:val="en-GB" w:eastAsia="nl-NL"/>
        </w:rPr>
        <w:t>.</w:t>
      </w:r>
      <w:r w:rsidR="0080617F" w:rsidRPr="0080617F">
        <w:rPr>
          <w:rFonts w:cstheme="minorHAnsi"/>
          <w:lang w:val="en-GB" w:eastAsia="nl-NL"/>
        </w:rPr>
        <w:t xml:space="preserve"> </w:t>
      </w:r>
    </w:p>
    <w:p w14:paraId="2D0F855B"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b/>
          <w:bCs/>
          <w:color w:val="006699"/>
          <w:sz w:val="18"/>
          <w:szCs w:val="18"/>
          <w:lang w:val="en-GB" w:eastAsia="nl-NL"/>
        </w:rPr>
        <w:t>CREATE</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OR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ALTER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PROCEDURE</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[orders_hda].[usp_load_Product]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477BC834"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@timestamp_utc</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datetime2</w:t>
      </w:r>
    </w:p>
    <w:p w14:paraId="72BC4C0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F08080"/>
          <w:sz w:val="18"/>
          <w:szCs w:val="18"/>
          <w:lang w:eastAsia="nl-NL"/>
        </w:rPr>
        <w:t>)</w:t>
      </w:r>
    </w:p>
    <w:p w14:paraId="3CBE94C5"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AS</w:t>
      </w:r>
    </w:p>
    <w:p w14:paraId="765E21C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BEGIN</w:t>
      </w:r>
    </w:p>
    <w:p w14:paraId="1441E14D"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 Load HDA table with changes from source table.</w:t>
      </w:r>
    </w:p>
    <w:p w14:paraId="3E6D07F0"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INSERT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INTO</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77D6482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[hda_validFrom_utc]</w:t>
      </w:r>
    </w:p>
    <w:p w14:paraId="729B8C7C"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[hda_voided]</w:t>
      </w:r>
    </w:p>
    <w:p w14:paraId="54695C6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690B59F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[description]</w:t>
      </w:r>
    </w:p>
    <w:p w14:paraId="73869A6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0DDDC360"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p>
    <w:p w14:paraId="0F9CF3A6"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@timestamp_utc</w:t>
      </w:r>
    </w:p>
    <w:p w14:paraId="133BDC8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0</w:t>
      </w:r>
    </w:p>
    <w:p w14:paraId="7A87195A"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2BE47F6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[description]</w:t>
      </w:r>
    </w:p>
    <w:p w14:paraId="77F7F62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r w:rsidRPr="00A71063">
        <w:rPr>
          <w:rFonts w:ascii="Consolas" w:eastAsia="Times New Roman" w:hAnsi="Consolas" w:cs="Times New Roman"/>
          <w:color w:val="008200"/>
          <w:sz w:val="18"/>
          <w:szCs w:val="18"/>
          <w:lang w:eastAsia="nl-NL"/>
        </w:rPr>
        <w:t xml:space="preserve"> </w:t>
      </w:r>
    </w:p>
    <w:p w14:paraId="7EABBD7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[orders].[Product]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AS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w:t>
      </w:r>
    </w:p>
    <w:p w14:paraId="1D906329"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WHERE</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NOT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EXISTS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4738E925"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r w:rsidRPr="00A71063">
        <w:rPr>
          <w:rFonts w:ascii="Consolas" w:eastAsia="Times New Roman" w:hAnsi="Consolas" w:cs="Times New Roman"/>
          <w:color w:val="008200"/>
          <w:sz w:val="18"/>
          <w:szCs w:val="18"/>
          <w:lang w:eastAsia="nl-NL"/>
        </w:rPr>
        <w:t xml:space="preserve"> </w:t>
      </w:r>
    </w:p>
    <w:p w14:paraId="6D5514B1"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7407CBD9"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p>
    <w:p w14:paraId="6A244648"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[orders_hda].[ufn_pit_Product]</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@timestamp_utc</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[hda]</w:t>
      </w:r>
    </w:p>
    <w:p w14:paraId="0CA91B2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eastAsia="nl-NL"/>
        </w:rPr>
        <w:t>WHERE</w:t>
      </w:r>
    </w:p>
    <w:p w14:paraId="4E82E588"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1=1</w:t>
      </w:r>
    </w:p>
    <w:p w14:paraId="0EAC67C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p>
    <w:p w14:paraId="0715065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[src].[id]</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[hda].[id]</w:t>
      </w:r>
      <w:r w:rsidRPr="00A71063">
        <w:rPr>
          <w:rFonts w:ascii="Consolas" w:eastAsia="Times New Roman" w:hAnsi="Consolas" w:cs="Times New Roman"/>
          <w:color w:val="008200"/>
          <w:sz w:val="18"/>
          <w:szCs w:val="18"/>
          <w:lang w:eastAsia="nl-NL"/>
        </w:rPr>
        <w:t xml:space="preserve">      </w:t>
      </w:r>
    </w:p>
    <w:p w14:paraId="4CA03BE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r w:rsidRPr="00A71063">
        <w:rPr>
          <w:rFonts w:ascii="Consolas" w:eastAsia="Times New Roman" w:hAnsi="Consolas" w:cs="Times New Roman"/>
          <w:color w:val="008200"/>
          <w:sz w:val="18"/>
          <w:szCs w:val="18"/>
          <w:lang w:eastAsia="nl-NL"/>
        </w:rPr>
        <w:t xml:space="preserve"> </w:t>
      </w:r>
    </w:p>
    <w:p w14:paraId="3A26C4AA"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r w:rsidRPr="00A71063">
        <w:rPr>
          <w:rFonts w:ascii="Consolas" w:eastAsia="Times New Roman" w:hAnsi="Consolas" w:cs="Times New Roman"/>
          <w:color w:val="000000"/>
          <w:sz w:val="18"/>
          <w:szCs w:val="18"/>
          <w:lang w:eastAsia="nl-NL"/>
        </w:rPr>
        <w:t>[src].[description]</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[hda].[description]</w:t>
      </w:r>
    </w:p>
    <w:p w14:paraId="7C538CF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OR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[src].[description]</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NULL</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AND</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[hda].[description]</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NULL</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p>
    <w:p w14:paraId="2C54C0F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p>
    <w:p w14:paraId="4A7AC148"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eastAsia="nl-NL"/>
        </w:rPr>
        <w:t>)</w:t>
      </w:r>
    </w:p>
    <w:p w14:paraId="6255B7ED"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
    <w:p w14:paraId="0D7DF7F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349E4B5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 Add records to the HDA table for deleted source records.</w:t>
      </w:r>
    </w:p>
    <w:p w14:paraId="37BC500C"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INSERT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INTO</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4E57AC3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[hda_validFrom_utc]</w:t>
      </w:r>
    </w:p>
    <w:p w14:paraId="1477456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[hda_voided]</w:t>
      </w:r>
    </w:p>
    <w:p w14:paraId="3EAE3E76"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3D9EF7A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168EAF4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p>
    <w:p w14:paraId="7AE653A9"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@timestamp_utc</w:t>
      </w:r>
    </w:p>
    <w:p w14:paraId="71246EAE"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1DB705D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1166FF77"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r w:rsidRPr="00A71063">
        <w:rPr>
          <w:rFonts w:ascii="Consolas" w:eastAsia="Times New Roman" w:hAnsi="Consolas" w:cs="Times New Roman"/>
          <w:color w:val="008200"/>
          <w:sz w:val="18"/>
          <w:szCs w:val="18"/>
          <w:lang w:eastAsia="nl-NL"/>
        </w:rPr>
        <w:t xml:space="preserve"> </w:t>
      </w:r>
    </w:p>
    <w:p w14:paraId="37633838"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[orders_hda].[ufn_pit_Product]</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@timestamp_utc</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[hda]</w:t>
      </w:r>
    </w:p>
    <w:p w14:paraId="74709AD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eastAsia="nl-NL"/>
        </w:rPr>
        <w:t>WHERE</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NOT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EXISTS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1EF092BB"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r w:rsidRPr="00A71063">
        <w:rPr>
          <w:rFonts w:ascii="Consolas" w:eastAsia="Times New Roman" w:hAnsi="Consolas" w:cs="Times New Roman"/>
          <w:color w:val="008200"/>
          <w:sz w:val="18"/>
          <w:szCs w:val="18"/>
          <w:lang w:eastAsia="nl-NL"/>
        </w:rPr>
        <w:t xml:space="preserve"> </w:t>
      </w:r>
    </w:p>
    <w:p w14:paraId="0E39D000"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5AED4F1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p>
    <w:p w14:paraId="5CFFFCF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lastRenderedPageBreak/>
        <w:t xml:space="preserve">      </w:t>
      </w:r>
      <w:r w:rsidRPr="00A71063">
        <w:rPr>
          <w:rFonts w:ascii="Consolas" w:eastAsia="Times New Roman" w:hAnsi="Consolas" w:cs="Times New Roman"/>
          <w:color w:val="000000"/>
          <w:sz w:val="18"/>
          <w:szCs w:val="18"/>
          <w:lang w:eastAsia="nl-NL"/>
        </w:rPr>
        <w:t>[orders].[Product]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AS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w:t>
      </w:r>
    </w:p>
    <w:p w14:paraId="6397B6B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WHERE</w:t>
      </w:r>
    </w:p>
    <w:p w14:paraId="4E496C69"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1=1</w:t>
      </w:r>
    </w:p>
    <w:p w14:paraId="71D0E17E"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p>
    <w:p w14:paraId="7567877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[src].[id]</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[hda].[id]</w:t>
      </w:r>
    </w:p>
    <w:p w14:paraId="1FC4172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40B9EF71"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
    <w:p w14:paraId="3823909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END</w:t>
      </w:r>
    </w:p>
    <w:p w14:paraId="476E3F07"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0000"/>
          <w:sz w:val="18"/>
          <w:szCs w:val="18"/>
          <w:lang w:eastAsia="nl-NL"/>
        </w:rPr>
        <w:t>;</w:t>
      </w:r>
    </w:p>
    <w:p w14:paraId="58E63B26" w14:textId="77777777" w:rsidR="00A71063" w:rsidRDefault="00A71063" w:rsidP="00C7298D">
      <w:pPr>
        <w:pStyle w:val="Kop2"/>
        <w:rPr>
          <w:lang w:val="en-GB" w:eastAsia="nl-NL"/>
        </w:rPr>
      </w:pPr>
    </w:p>
    <w:p w14:paraId="61112565" w14:textId="353F4FD4" w:rsidR="00C7298D" w:rsidRDefault="002D12D2" w:rsidP="00C7298D">
      <w:pPr>
        <w:pStyle w:val="Kop2"/>
        <w:rPr>
          <w:lang w:val="en-GB" w:eastAsia="nl-NL"/>
        </w:rPr>
      </w:pPr>
      <w:r>
        <w:rPr>
          <w:lang w:val="en-GB" w:eastAsia="nl-NL"/>
        </w:rPr>
        <w:t>Generating</w:t>
      </w:r>
      <w:r w:rsidR="00C7298D">
        <w:rPr>
          <w:lang w:val="en-GB" w:eastAsia="nl-NL"/>
        </w:rPr>
        <w:t xml:space="preserve"> the </w:t>
      </w:r>
      <w:r w:rsidR="00B96E69">
        <w:rPr>
          <w:lang w:val="en-GB" w:eastAsia="nl-NL"/>
        </w:rPr>
        <w:t>HD</w:t>
      </w:r>
      <w:r w:rsidR="00C22BD0">
        <w:rPr>
          <w:lang w:val="en-GB" w:eastAsia="nl-NL"/>
        </w:rPr>
        <w:t>A</w:t>
      </w:r>
      <w:r w:rsidR="00B96E69">
        <w:rPr>
          <w:lang w:val="en-GB" w:eastAsia="nl-NL"/>
        </w:rPr>
        <w:t xml:space="preserve"> model</w:t>
      </w:r>
    </w:p>
    <w:p w14:paraId="6D0D9890" w14:textId="682F333E" w:rsidR="00C7298D" w:rsidRDefault="00854C80" w:rsidP="00C7298D">
      <w:pPr>
        <w:jc w:val="both"/>
        <w:rPr>
          <w:lang w:val="en-GB" w:eastAsia="nl-NL"/>
        </w:rPr>
      </w:pPr>
      <w:r>
        <w:rPr>
          <w:lang w:val="en-GB" w:eastAsia="nl-NL"/>
        </w:rPr>
        <w:t xml:space="preserve">We have seen an example of an </w:t>
      </w:r>
      <w:r w:rsidR="00076638">
        <w:rPr>
          <w:lang w:val="en-GB" w:eastAsia="nl-NL"/>
        </w:rPr>
        <w:t xml:space="preserve">HAD table </w:t>
      </w:r>
      <w:r w:rsidR="00DE2C50">
        <w:rPr>
          <w:lang w:val="en-GB" w:eastAsia="nl-NL"/>
        </w:rPr>
        <w:t>and how the SQL statements to create</w:t>
      </w:r>
      <w:r w:rsidR="00076638">
        <w:rPr>
          <w:lang w:val="en-GB" w:eastAsia="nl-NL"/>
        </w:rPr>
        <w:t xml:space="preserve"> it and how </w:t>
      </w:r>
      <w:r w:rsidR="00876693">
        <w:rPr>
          <w:lang w:val="en-GB" w:eastAsia="nl-NL"/>
        </w:rPr>
        <w:t>to</w:t>
      </w:r>
      <w:r w:rsidR="00DE2C50">
        <w:rPr>
          <w:lang w:val="en-GB" w:eastAsia="nl-NL"/>
        </w:rPr>
        <w:t xml:space="preserve"> </w:t>
      </w:r>
      <w:r w:rsidR="008949B2">
        <w:rPr>
          <w:lang w:val="en-GB" w:eastAsia="nl-NL"/>
        </w:rPr>
        <w:t>populate</w:t>
      </w:r>
      <w:r w:rsidR="00076638">
        <w:rPr>
          <w:lang w:val="en-GB" w:eastAsia="nl-NL"/>
        </w:rPr>
        <w:t xml:space="preserve"> it look</w:t>
      </w:r>
      <w:r w:rsidR="008949B2">
        <w:rPr>
          <w:lang w:val="en-GB" w:eastAsia="nl-NL"/>
        </w:rPr>
        <w:t xml:space="preserve">. For one table this process is simple, </w:t>
      </w:r>
      <w:r w:rsidR="00557B4D">
        <w:rPr>
          <w:lang w:val="en-GB" w:eastAsia="nl-NL"/>
        </w:rPr>
        <w:t xml:space="preserve">but consider the case where you would want to do this for multiple source systems consisting of hundreds of </w:t>
      </w:r>
      <w:r w:rsidR="006E2450">
        <w:rPr>
          <w:lang w:val="en-GB" w:eastAsia="nl-NL"/>
        </w:rPr>
        <w:t>tables</w:t>
      </w:r>
      <w:r w:rsidR="00E164C9">
        <w:rPr>
          <w:lang w:val="en-GB" w:eastAsia="nl-NL"/>
        </w:rPr>
        <w:t>. D</w:t>
      </w:r>
      <w:r w:rsidR="001A57E0">
        <w:rPr>
          <w:lang w:val="en-GB" w:eastAsia="nl-NL"/>
        </w:rPr>
        <w:t>oing this manually will be time consuming, error prone and b</w:t>
      </w:r>
      <w:r w:rsidR="00D93F91">
        <w:rPr>
          <w:lang w:val="en-GB" w:eastAsia="nl-NL"/>
        </w:rPr>
        <w:t>óóó</w:t>
      </w:r>
      <w:r w:rsidR="001A57E0">
        <w:rPr>
          <w:lang w:val="en-GB" w:eastAsia="nl-NL"/>
        </w:rPr>
        <w:t>ring</w:t>
      </w:r>
      <w:r w:rsidR="00D93F91">
        <w:rPr>
          <w:lang w:val="en-GB" w:eastAsia="nl-NL"/>
        </w:rPr>
        <w:t>. Luckily this example lends itself perfectly to automation.</w:t>
      </w:r>
      <w:r w:rsidR="00007390">
        <w:rPr>
          <w:lang w:val="en-GB" w:eastAsia="nl-NL"/>
        </w:rPr>
        <w:t xml:space="preserve"> </w:t>
      </w:r>
    </w:p>
    <w:p w14:paraId="21D0E287" w14:textId="27C2F9ED" w:rsidR="002B6AC0" w:rsidRDefault="00C6153C" w:rsidP="002B6AC0">
      <w:pPr>
        <w:jc w:val="both"/>
        <w:rPr>
          <w:lang w:val="en-GB" w:eastAsia="nl-NL"/>
        </w:rPr>
      </w:pPr>
      <w:r>
        <w:rPr>
          <w:lang w:val="en-GB" w:eastAsia="nl-NL"/>
        </w:rPr>
        <w:t xml:space="preserve">We are going to generate </w:t>
      </w:r>
      <w:r w:rsidR="005A7339">
        <w:rPr>
          <w:lang w:val="en-GB" w:eastAsia="nl-NL"/>
        </w:rPr>
        <w:t>a</w:t>
      </w:r>
      <w:r w:rsidR="00BE1803">
        <w:rPr>
          <w:lang w:val="en-GB" w:eastAsia="nl-NL"/>
        </w:rPr>
        <w:t xml:space="preserve"> source to HDA</w:t>
      </w:r>
      <w:r w:rsidR="005A7339">
        <w:rPr>
          <w:lang w:val="en-GB" w:eastAsia="nl-NL"/>
        </w:rPr>
        <w:t xml:space="preserve"> </w:t>
      </w:r>
      <w:r w:rsidR="00BE1803">
        <w:rPr>
          <w:lang w:val="en-GB" w:eastAsia="nl-NL"/>
        </w:rPr>
        <w:t>mapping model</w:t>
      </w:r>
      <w:r w:rsidR="00F22B14">
        <w:rPr>
          <w:lang w:val="en-GB" w:eastAsia="nl-NL"/>
        </w:rPr>
        <w:t xml:space="preserve"> based on a source model</w:t>
      </w:r>
      <w:r w:rsidR="00C22BD0">
        <w:rPr>
          <w:lang w:val="en-GB" w:eastAsia="nl-NL"/>
        </w:rPr>
        <w:t>. In this article I assume that the source model is given</w:t>
      </w:r>
      <w:r w:rsidR="00CD4EB4">
        <w:rPr>
          <w:lang w:val="en-GB" w:eastAsia="nl-NL"/>
        </w:rPr>
        <w:t>, in the next article I’ll dive deeper into how to obtain it</w:t>
      </w:r>
      <w:r w:rsidR="00F22B14">
        <w:rPr>
          <w:lang w:val="en-GB" w:eastAsia="nl-NL"/>
        </w:rPr>
        <w:t xml:space="preserve">. The mapping model </w:t>
      </w:r>
      <w:r w:rsidR="00AB5EEF">
        <w:rPr>
          <w:lang w:val="en-GB" w:eastAsia="nl-NL"/>
        </w:rPr>
        <w:t>describes</w:t>
      </w:r>
      <w:r w:rsidR="00F22B14">
        <w:rPr>
          <w:lang w:val="en-GB" w:eastAsia="nl-NL"/>
        </w:rPr>
        <w:t xml:space="preserve"> </w:t>
      </w:r>
      <w:r w:rsidR="00AB5EEF">
        <w:rPr>
          <w:lang w:val="en-GB" w:eastAsia="nl-NL"/>
        </w:rPr>
        <w:t xml:space="preserve">the HDA tables and how </w:t>
      </w:r>
      <w:r w:rsidR="00F22B14">
        <w:rPr>
          <w:lang w:val="en-GB" w:eastAsia="nl-NL"/>
        </w:rPr>
        <w:t xml:space="preserve">data should be moved from source </w:t>
      </w:r>
      <w:r w:rsidR="00FE2305">
        <w:rPr>
          <w:lang w:val="en-GB" w:eastAsia="nl-NL"/>
        </w:rPr>
        <w:t xml:space="preserve">tables </w:t>
      </w:r>
      <w:r w:rsidR="00AB5EEF">
        <w:rPr>
          <w:lang w:val="en-GB" w:eastAsia="nl-NL"/>
        </w:rPr>
        <w:t>in</w:t>
      </w:r>
      <w:r w:rsidR="00FE2305">
        <w:rPr>
          <w:lang w:val="en-GB" w:eastAsia="nl-NL"/>
        </w:rPr>
        <w:t>to HDA tables</w:t>
      </w:r>
      <w:r w:rsidR="006B6E65">
        <w:rPr>
          <w:lang w:val="en-GB" w:eastAsia="nl-NL"/>
        </w:rPr>
        <w:t>.</w:t>
      </w:r>
      <w:r w:rsidR="00672857">
        <w:rPr>
          <w:lang w:val="en-GB" w:eastAsia="nl-NL"/>
        </w:rPr>
        <w:t xml:space="preserve"> </w:t>
      </w:r>
      <w:r w:rsidR="00AB5EEF">
        <w:rPr>
          <w:lang w:val="en-GB" w:eastAsia="nl-NL"/>
        </w:rPr>
        <w:t xml:space="preserve">Based on the mapping model, </w:t>
      </w:r>
      <w:r w:rsidR="00672857">
        <w:rPr>
          <w:lang w:val="en-GB" w:eastAsia="nl-NL"/>
        </w:rPr>
        <w:t>we are going to generate DDL</w:t>
      </w:r>
      <w:r w:rsidR="00B56342">
        <w:rPr>
          <w:lang w:val="en-GB" w:eastAsia="nl-NL"/>
        </w:rPr>
        <w:t xml:space="preserve"> code</w:t>
      </w:r>
      <w:r w:rsidR="00672857">
        <w:rPr>
          <w:lang w:val="en-GB" w:eastAsia="nl-NL"/>
        </w:rPr>
        <w:t xml:space="preserve"> </w:t>
      </w:r>
      <w:r w:rsidR="00AB5EEF">
        <w:rPr>
          <w:lang w:val="en-GB" w:eastAsia="nl-NL"/>
        </w:rPr>
        <w:t>to create the HD</w:t>
      </w:r>
      <w:r w:rsidR="00A7542D">
        <w:rPr>
          <w:lang w:val="en-GB" w:eastAsia="nl-NL"/>
        </w:rPr>
        <w:t>A</w:t>
      </w:r>
      <w:r w:rsidR="00AB5EEF">
        <w:rPr>
          <w:lang w:val="en-GB" w:eastAsia="nl-NL"/>
        </w:rPr>
        <w:t xml:space="preserve"> tables</w:t>
      </w:r>
      <w:r w:rsidR="00C80FEF">
        <w:rPr>
          <w:lang w:val="en-GB" w:eastAsia="nl-NL"/>
        </w:rPr>
        <w:t xml:space="preserve"> and PIT functions</w:t>
      </w:r>
      <w:r w:rsidR="00AB5EEF">
        <w:rPr>
          <w:lang w:val="en-GB" w:eastAsia="nl-NL"/>
        </w:rPr>
        <w:t xml:space="preserve"> and </w:t>
      </w:r>
      <w:r w:rsidR="00B56342">
        <w:rPr>
          <w:lang w:val="en-GB" w:eastAsia="nl-NL"/>
        </w:rPr>
        <w:t>the</w:t>
      </w:r>
      <w:r w:rsidR="00672857">
        <w:rPr>
          <w:lang w:val="en-GB" w:eastAsia="nl-NL"/>
        </w:rPr>
        <w:t xml:space="preserve"> ETL </w:t>
      </w:r>
      <w:r w:rsidR="00B56342">
        <w:rPr>
          <w:lang w:val="en-GB" w:eastAsia="nl-NL"/>
        </w:rPr>
        <w:t xml:space="preserve">code to load data into the HDA tables </w:t>
      </w:r>
      <w:r w:rsidR="000A2630">
        <w:rPr>
          <w:lang w:val="en-GB" w:eastAsia="nl-NL"/>
        </w:rPr>
        <w:t>from the source tables</w:t>
      </w:r>
      <w:r w:rsidR="00EB5522">
        <w:rPr>
          <w:lang w:val="en-GB" w:eastAsia="nl-NL"/>
        </w:rPr>
        <w:t xml:space="preserve">. </w:t>
      </w:r>
    </w:p>
    <w:p w14:paraId="50B0DF47" w14:textId="77777777" w:rsidR="00AD422D" w:rsidRDefault="00F61A4B" w:rsidP="002B6AC0">
      <w:pPr>
        <w:jc w:val="both"/>
        <w:rPr>
          <w:lang w:val="en-GB" w:eastAsia="nl-NL"/>
        </w:rPr>
      </w:pPr>
      <w:r>
        <w:rPr>
          <w:lang w:val="en-GB" w:eastAsia="nl-NL"/>
        </w:rPr>
        <w:t>Below is an overview of the most important mapping concepts</w:t>
      </w:r>
      <w:r w:rsidR="005D2B3C">
        <w:rPr>
          <w:lang w:val="en-GB" w:eastAsia="nl-NL"/>
        </w:rPr>
        <w:t>.</w:t>
      </w:r>
      <w:r w:rsidR="00AD422D" w:rsidRPr="00AD422D">
        <w:rPr>
          <w:lang w:val="en-GB" w:eastAsia="nl-NL"/>
        </w:rPr>
        <w:t xml:space="preserve"> </w:t>
      </w:r>
    </w:p>
    <w:p w14:paraId="7A07F9E7" w14:textId="67FEFD8F" w:rsidR="00F61A4B" w:rsidRDefault="00C53956" w:rsidP="00C53956">
      <w:pPr>
        <w:jc w:val="center"/>
        <w:rPr>
          <w:lang w:val="en-GB" w:eastAsia="nl-NL"/>
        </w:rPr>
      </w:pPr>
      <w:r w:rsidRPr="00C53956">
        <w:rPr>
          <w:lang w:val="en-GB" w:eastAsia="nl-NL"/>
        </w:rPr>
        <w:drawing>
          <wp:inline distT="0" distB="0" distL="0" distR="0" wp14:anchorId="3C524CAA" wp14:editId="01085EE2">
            <wp:extent cx="5760720" cy="1833245"/>
            <wp:effectExtent l="0" t="0" r="0" b="0"/>
            <wp:docPr id="5609507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50708"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1833245"/>
                    </a:xfrm>
                    <a:prstGeom prst="rect">
                      <a:avLst/>
                    </a:prstGeom>
                  </pic:spPr>
                </pic:pic>
              </a:graphicData>
            </a:graphic>
          </wp:inline>
        </w:drawing>
      </w:r>
    </w:p>
    <w:p w14:paraId="49D676F3" w14:textId="072F2E48" w:rsidR="005D2B3C" w:rsidRDefault="005D2B3C" w:rsidP="005D2B3C">
      <w:pPr>
        <w:pStyle w:val="Lijstalinea"/>
        <w:numPr>
          <w:ilvl w:val="0"/>
          <w:numId w:val="4"/>
        </w:numPr>
        <w:jc w:val="both"/>
        <w:rPr>
          <w:lang w:val="en-GB" w:eastAsia="nl-NL"/>
        </w:rPr>
      </w:pPr>
      <w:r w:rsidRPr="00AA56E0">
        <w:rPr>
          <w:lang w:val="en-GB" w:eastAsia="nl-NL"/>
        </w:rPr>
        <w:t xml:space="preserve">ColumnMapping: This class sets the rules for moving data from one column to another, defining the </w:t>
      </w:r>
      <w:r w:rsidR="00D36C06">
        <w:rPr>
          <w:lang w:val="en-GB" w:eastAsia="nl-NL"/>
        </w:rPr>
        <w:t xml:space="preserve">optional </w:t>
      </w:r>
      <w:r w:rsidRPr="00AA56E0">
        <w:rPr>
          <w:lang w:val="en-GB" w:eastAsia="nl-NL"/>
        </w:rPr>
        <w:t xml:space="preserve">source and target columns and any necessary transformation </w:t>
      </w:r>
      <w:r w:rsidR="00D36C06">
        <w:rPr>
          <w:lang w:val="en-GB" w:eastAsia="nl-NL"/>
        </w:rPr>
        <w:t>expression</w:t>
      </w:r>
      <w:r w:rsidRPr="00AA56E0">
        <w:rPr>
          <w:lang w:val="en-GB" w:eastAsia="nl-NL"/>
        </w:rPr>
        <w:t>.</w:t>
      </w:r>
    </w:p>
    <w:p w14:paraId="26CBB0D6" w14:textId="5F05989B" w:rsidR="005D2B3C" w:rsidRDefault="005D2B3C" w:rsidP="00CA5D6E">
      <w:pPr>
        <w:pStyle w:val="Lijstalinea"/>
        <w:numPr>
          <w:ilvl w:val="0"/>
          <w:numId w:val="4"/>
        </w:numPr>
        <w:jc w:val="both"/>
        <w:rPr>
          <w:lang w:val="en-GB" w:eastAsia="nl-NL"/>
        </w:rPr>
      </w:pPr>
      <w:r w:rsidRPr="00AA56E0">
        <w:rPr>
          <w:lang w:val="en-GB" w:eastAsia="nl-NL"/>
        </w:rPr>
        <w:t>TableLoadStep: Each step represents an action in the process of loading data into a table, accompanied by a description and a set of column mappings.</w:t>
      </w:r>
      <w:r>
        <w:rPr>
          <w:lang w:val="en-GB" w:eastAsia="nl-NL"/>
        </w:rPr>
        <w:t xml:space="preserve"> </w:t>
      </w:r>
    </w:p>
    <w:p w14:paraId="6F4BCCAB" w14:textId="5B038A6A" w:rsidR="005D2B3C" w:rsidRPr="00B54CA2" w:rsidRDefault="005D2B3C" w:rsidP="005D2B3C">
      <w:pPr>
        <w:pStyle w:val="Lijstalinea"/>
        <w:numPr>
          <w:ilvl w:val="0"/>
          <w:numId w:val="4"/>
        </w:numPr>
        <w:jc w:val="both"/>
        <w:rPr>
          <w:lang w:val="en-GB" w:eastAsia="nl-NL"/>
        </w:rPr>
      </w:pPr>
      <w:r w:rsidRPr="00B54CA2">
        <w:rPr>
          <w:lang w:val="en-GB" w:eastAsia="nl-NL"/>
        </w:rPr>
        <w:t>TableMapping: Moving beyond individual columns, this class manages how entire tables connect, holding strategies for data transfer.</w:t>
      </w:r>
    </w:p>
    <w:p w14:paraId="5437F6D4" w14:textId="6029DC47" w:rsidR="00D06341" w:rsidRDefault="00D06341" w:rsidP="00B54CA2">
      <w:pPr>
        <w:jc w:val="center"/>
        <w:rPr>
          <w:lang w:val="en-GB" w:eastAsia="nl-NL"/>
        </w:rPr>
      </w:pPr>
    </w:p>
    <w:p w14:paraId="4CB439EC" w14:textId="2822A966" w:rsidR="00C6153C" w:rsidRDefault="00356E4F" w:rsidP="002B6AC0">
      <w:pPr>
        <w:jc w:val="center"/>
        <w:rPr>
          <w:lang w:val="en-GB" w:eastAsia="nl-NL"/>
        </w:rPr>
      </w:pPr>
      <w:r w:rsidRPr="00356E4F">
        <w:rPr>
          <w:noProof/>
          <w:lang w:eastAsia="nl-NL"/>
        </w:rPr>
        <w:lastRenderedPageBreak/>
        <w:drawing>
          <wp:inline distT="0" distB="0" distL="0" distR="0" wp14:anchorId="54C97DB4" wp14:editId="3DA1441A">
            <wp:extent cx="3704400" cy="5540400"/>
            <wp:effectExtent l="0" t="0" r="0" b="0"/>
            <wp:docPr id="4934484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4847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704400" cy="5540400"/>
                    </a:xfrm>
                    <a:prstGeom prst="rect">
                      <a:avLst/>
                    </a:prstGeom>
                  </pic:spPr>
                </pic:pic>
              </a:graphicData>
            </a:graphic>
          </wp:inline>
        </w:drawing>
      </w:r>
    </w:p>
    <w:p w14:paraId="64618DCF" w14:textId="707CB3E8" w:rsidR="0051545B" w:rsidRDefault="002D12D2" w:rsidP="0051545B">
      <w:pPr>
        <w:jc w:val="both"/>
        <w:rPr>
          <w:lang w:val="en-GB" w:eastAsia="nl-NL"/>
        </w:rPr>
      </w:pPr>
      <w:r>
        <w:rPr>
          <w:lang w:val="en-GB" w:eastAsia="nl-NL"/>
        </w:rPr>
        <w:t xml:space="preserve">We’ll </w:t>
      </w:r>
      <w:r w:rsidR="00B96E69">
        <w:rPr>
          <w:lang w:val="en-GB" w:eastAsia="nl-NL"/>
        </w:rPr>
        <w:t xml:space="preserve">start from </w:t>
      </w:r>
      <w:r>
        <w:rPr>
          <w:lang w:val="en-GB" w:eastAsia="nl-NL"/>
        </w:rPr>
        <w:t>the</w:t>
      </w:r>
      <w:r w:rsidR="00724D6B">
        <w:rPr>
          <w:lang w:val="en-GB" w:eastAsia="nl-NL"/>
        </w:rPr>
        <w:t xml:space="preserve"> </w:t>
      </w:r>
      <w:r w:rsidR="00097710">
        <w:rPr>
          <w:lang w:val="en-GB" w:eastAsia="nl-NL"/>
        </w:rPr>
        <w:t>model of the physical domain that I described in the previous article to model the source and HDA. This domain</w:t>
      </w:r>
      <w:r w:rsidR="008E1E50">
        <w:rPr>
          <w:lang w:val="en-GB" w:eastAsia="nl-NL"/>
        </w:rPr>
        <w:t xml:space="preserve"> contains objects such as </w:t>
      </w:r>
      <w:r w:rsidR="00EE3FF1">
        <w:rPr>
          <w:lang w:val="en-GB" w:eastAsia="nl-NL"/>
        </w:rPr>
        <w:t xml:space="preserve">schemas, </w:t>
      </w:r>
      <w:r w:rsidR="008E1E50">
        <w:rPr>
          <w:lang w:val="en-GB" w:eastAsia="nl-NL"/>
        </w:rPr>
        <w:t xml:space="preserve">tables, columns and </w:t>
      </w:r>
      <w:r w:rsidR="006846D8">
        <w:rPr>
          <w:lang w:val="en-GB" w:eastAsia="nl-NL"/>
        </w:rPr>
        <w:t xml:space="preserve">constraints. Moreover, an new mapping domain </w:t>
      </w:r>
      <w:r w:rsidR="00EE3FF1">
        <w:rPr>
          <w:lang w:val="en-GB" w:eastAsia="nl-NL"/>
        </w:rPr>
        <w:t xml:space="preserve">needs to be created to capture our data flow. </w:t>
      </w:r>
      <w:r w:rsidR="00CF2C4C">
        <w:rPr>
          <w:lang w:val="en-GB" w:eastAsia="nl-NL"/>
        </w:rPr>
        <w:t>We need mappings to define the relation between source schemas and HDA, source tables and HDA tables and source columns and HDA columns.</w:t>
      </w:r>
    </w:p>
    <w:p w14:paraId="2E9D233A" w14:textId="05AA9A57" w:rsidR="00C22BD0" w:rsidRDefault="00C22BD0" w:rsidP="0051545B">
      <w:pPr>
        <w:jc w:val="both"/>
        <w:rPr>
          <w:lang w:val="en-GB" w:eastAsia="nl-NL"/>
        </w:rPr>
      </w:pPr>
      <w:r>
        <w:rPr>
          <w:lang w:val="en-GB" w:eastAsia="nl-NL"/>
        </w:rPr>
        <w:t xml:space="preserve">The </w:t>
      </w:r>
      <w:r w:rsidR="00BA44BB">
        <w:rPr>
          <w:lang w:val="en-GB" w:eastAsia="nl-NL"/>
        </w:rPr>
        <w:t xml:space="preserve">mapping domain </w:t>
      </w:r>
      <w:r w:rsidR="000232D3">
        <w:rPr>
          <w:lang w:val="en-GB" w:eastAsia="nl-NL"/>
        </w:rPr>
        <w:t xml:space="preserve">basically </w:t>
      </w:r>
      <w:r w:rsidR="00BA44BB">
        <w:rPr>
          <w:lang w:val="en-GB" w:eastAsia="nl-NL"/>
        </w:rPr>
        <w:t>captures the</w:t>
      </w:r>
      <w:r w:rsidR="000232D3">
        <w:rPr>
          <w:lang w:val="en-GB" w:eastAsia="nl-NL"/>
        </w:rPr>
        <w:t xml:space="preserve"> arrows that are shown in the image below.</w:t>
      </w:r>
      <w:r w:rsidR="00D97A71">
        <w:rPr>
          <w:lang w:val="en-GB" w:eastAsia="nl-NL"/>
        </w:rPr>
        <w:t xml:space="preserve"> Now</w:t>
      </w:r>
      <w:r w:rsidR="003E623D">
        <w:rPr>
          <w:lang w:val="en-GB" w:eastAsia="nl-NL"/>
        </w:rPr>
        <w:t xml:space="preserve"> we need some extra information to be able to fill</w:t>
      </w:r>
      <w:r w:rsidR="007159FF">
        <w:rPr>
          <w:lang w:val="en-GB" w:eastAsia="nl-NL"/>
        </w:rPr>
        <w:t xml:space="preserve"> the HDA table as shown in the previous section. For instance, we need to </w:t>
      </w:r>
      <w:r w:rsidR="00176400">
        <w:rPr>
          <w:lang w:val="en-GB" w:eastAsia="nl-NL"/>
        </w:rPr>
        <w:t xml:space="preserve">know when the value </w:t>
      </w:r>
      <w:r w:rsidR="00176400" w:rsidRPr="00671F82">
        <w:rPr>
          <w:rFonts w:ascii="Courier New" w:hAnsi="Courier New" w:cs="Courier New"/>
          <w:lang w:val="en-GB" w:eastAsia="nl-NL"/>
        </w:rPr>
        <w:t>hda_voided</w:t>
      </w:r>
      <w:r w:rsidR="00176400">
        <w:rPr>
          <w:lang w:val="en-GB" w:eastAsia="nl-NL"/>
        </w:rPr>
        <w:t xml:space="preserve">  is 0 or 1</w:t>
      </w:r>
      <w:r w:rsidR="000E4BAF">
        <w:rPr>
          <w:lang w:val="en-GB" w:eastAsia="nl-NL"/>
        </w:rPr>
        <w:t xml:space="preserve"> and</w:t>
      </w:r>
      <w:r w:rsidR="00176400">
        <w:rPr>
          <w:lang w:val="en-GB" w:eastAsia="nl-NL"/>
        </w:rPr>
        <w:t xml:space="preserve"> we need to know how to popu</w:t>
      </w:r>
      <w:r w:rsidR="000E4BAF">
        <w:rPr>
          <w:lang w:val="en-GB" w:eastAsia="nl-NL"/>
        </w:rPr>
        <w:t xml:space="preserve">late </w:t>
      </w:r>
      <w:r w:rsidR="000E4BAF" w:rsidRPr="00671F82">
        <w:rPr>
          <w:rFonts w:ascii="Courier New" w:hAnsi="Courier New" w:cs="Courier New"/>
          <w:lang w:val="en-GB" w:eastAsia="nl-NL"/>
        </w:rPr>
        <w:t>hda_validFrom_utc</w:t>
      </w:r>
      <w:r w:rsidR="000E4BAF">
        <w:rPr>
          <w:lang w:val="en-GB" w:eastAsia="nl-NL"/>
        </w:rPr>
        <w:t>.</w:t>
      </w:r>
    </w:p>
    <w:p w14:paraId="748140E5" w14:textId="1DA38E79" w:rsidR="000232D3" w:rsidRDefault="000232D3" w:rsidP="0051545B">
      <w:pPr>
        <w:jc w:val="both"/>
        <w:rPr>
          <w:lang w:val="en-GB" w:eastAsia="nl-NL"/>
        </w:rPr>
      </w:pPr>
      <w:r w:rsidRPr="00604DAC">
        <w:rPr>
          <w:noProof/>
        </w:rPr>
        <w:drawing>
          <wp:inline distT="0" distB="0" distL="0" distR="0" wp14:anchorId="269D8669" wp14:editId="337F5C3D">
            <wp:extent cx="5760720" cy="1166495"/>
            <wp:effectExtent l="0" t="0" r="0" b="0"/>
            <wp:docPr id="158786881" name="Graphic 15878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035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166495"/>
                    </a:xfrm>
                    <a:prstGeom prst="rect">
                      <a:avLst/>
                    </a:prstGeom>
                  </pic:spPr>
                </pic:pic>
              </a:graphicData>
            </a:graphic>
          </wp:inline>
        </w:drawing>
      </w:r>
    </w:p>
    <w:p w14:paraId="1D4DDC30" w14:textId="466E61F1" w:rsidR="00EB27F8" w:rsidRDefault="00EB27F8" w:rsidP="0051545B">
      <w:pPr>
        <w:jc w:val="both"/>
        <w:rPr>
          <w:lang w:val="en-GB" w:eastAsia="nl-NL"/>
        </w:rPr>
      </w:pPr>
      <w:r>
        <w:rPr>
          <w:lang w:val="en-GB" w:eastAsia="nl-NL"/>
        </w:rPr>
        <w:lastRenderedPageBreak/>
        <w:t>The code for this looks a lot like the code from the previous post, so I’ll only show the most interesting parts here.</w:t>
      </w:r>
    </w:p>
    <w:p w14:paraId="65094D2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b/>
          <w:bCs/>
          <w:color w:val="006699"/>
          <w:sz w:val="18"/>
          <w:szCs w:val="18"/>
          <w:lang w:val="en-GB" w:eastAsia="nl-NL"/>
        </w:rPr>
        <w:t>def</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transfrom_source_table_to_hda_table_mapping</w:t>
      </w:r>
      <w:r w:rsidRPr="007B36F0">
        <w:rPr>
          <w:rFonts w:ascii="Consolas" w:eastAsia="Times New Roman" w:hAnsi="Consolas" w:cs="Times New Roman"/>
          <w:color w:val="F08080"/>
          <w:sz w:val="18"/>
          <w:szCs w:val="18"/>
          <w:lang w:val="en-GB" w:eastAsia="nl-NL"/>
        </w:rPr>
        <w:t>(</w:t>
      </w:r>
    </w:p>
    <w:p w14:paraId="30E0EA4B"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eastAsia="nl-NL"/>
        </w:rPr>
        <w:t>source_table:</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w:t>
      </w:r>
    </w:p>
    <w:p w14:paraId="3F890A06"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-&gt;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TableMapping:</w:t>
      </w:r>
    </w:p>
    <w:p w14:paraId="07526CA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technical_hda_column_mappings</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create_technical_hda_column_mappings</w:t>
      </w:r>
      <w:r w:rsidRPr="007B36F0">
        <w:rPr>
          <w:rFonts w:ascii="Consolas" w:eastAsia="Times New Roman" w:hAnsi="Consolas" w:cs="Times New Roman"/>
          <w:color w:val="F08080"/>
          <w:sz w:val="18"/>
          <w:szCs w:val="18"/>
          <w:lang w:val="en-GB" w:eastAsia="nl-NL"/>
        </w:rPr>
        <w:t>()</w:t>
      </w:r>
    </w:p>
    <w:p w14:paraId="001F592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eastAsia="nl-NL"/>
        </w:rPr>
        <w:t>hda_column_mappings</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w:t>
      </w:r>
    </w:p>
    <w:p w14:paraId="4DAAF046"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technical_hda_column_mappings</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w:t>
      </w:r>
    </w:p>
    <w:p w14:paraId="31D08A7E"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transform_source_column_to_hda_column_mapping</w:t>
      </w:r>
      <w:r w:rsidRPr="007B36F0">
        <w:rPr>
          <w:rFonts w:ascii="Consolas" w:eastAsia="Times New Roman" w:hAnsi="Consolas" w:cs="Times New Roman"/>
          <w:color w:val="F08080"/>
          <w:sz w:val="18"/>
          <w:szCs w:val="18"/>
          <w:lang w:val="en-GB" w:eastAsia="nl-NL"/>
        </w:rPr>
        <w:t>(</w:t>
      </w:r>
    </w:p>
    <w:p w14:paraId="285DDC9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source_table.primary_key_constraint.column_names</w:t>
      </w:r>
    </w:p>
    <w:p w14:paraId="33E3638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for</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in</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source_table.columns</w:t>
      </w:r>
    </w:p>
    <w:p w14:paraId="356DABAD"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eastAsia="nl-NL"/>
        </w:rPr>
        <w:t>]</w:t>
      </w:r>
    </w:p>
    <w:p w14:paraId="4B5FD4D4"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hda_table</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w:t>
      </w:r>
      <w:r w:rsidRPr="007B36F0">
        <w:rPr>
          <w:rFonts w:ascii="Consolas" w:eastAsia="Times New Roman" w:hAnsi="Consolas" w:cs="Times New Roman"/>
          <w:color w:val="F08080"/>
          <w:sz w:val="18"/>
          <w:szCs w:val="18"/>
          <w:lang w:eastAsia="nl-NL"/>
        </w:rPr>
        <w:t>(</w:t>
      </w:r>
    </w:p>
    <w:p w14:paraId="36749FB5"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source_table.name,</w:t>
      </w:r>
    </w:p>
    <w:p w14:paraId="331FC2A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primary_key_constraint</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0000"/>
          <w:sz w:val="18"/>
          <w:szCs w:val="18"/>
          <w:lang w:val="en-GB" w:eastAsia="nl-NL"/>
        </w:rPr>
        <w:t>create_hda_primary_key_constraint</w:t>
      </w:r>
      <w:r w:rsidRPr="007B36F0">
        <w:rPr>
          <w:rFonts w:ascii="Consolas" w:eastAsia="Times New Roman" w:hAnsi="Consolas" w:cs="Times New Roman"/>
          <w:color w:val="F08080"/>
          <w:sz w:val="18"/>
          <w:szCs w:val="18"/>
          <w:lang w:val="en-GB" w:eastAsia="nl-NL"/>
        </w:rPr>
        <w:t>(</w:t>
      </w:r>
    </w:p>
    <w:p w14:paraId="647BBA6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source_table.primary_key_constraint</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79AB595C"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columns</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m.target_column</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for</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m</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in</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hda_column_mappings</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3D900AF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eastAsia="nl-NL"/>
        </w:rPr>
        <w:t>foreign_key_constraints</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A0293C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2FEB3904"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mapping</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TableMapping</w:t>
      </w:r>
      <w:r w:rsidRPr="007B36F0">
        <w:rPr>
          <w:rFonts w:ascii="Consolas" w:eastAsia="Times New Roman" w:hAnsi="Consolas" w:cs="Times New Roman"/>
          <w:color w:val="F08080"/>
          <w:sz w:val="18"/>
          <w:szCs w:val="18"/>
          <w:lang w:eastAsia="nl-NL"/>
        </w:rPr>
        <w:t>(</w:t>
      </w:r>
    </w:p>
    <w:p w14:paraId="6DF7297D"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source_table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source_table,</w:t>
      </w:r>
    </w:p>
    <w:p w14:paraId="3DFF94D9"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target_table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hda_table,</w:t>
      </w:r>
    </w:p>
    <w:p w14:paraId="10FE2D2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column_mappings</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0000"/>
          <w:sz w:val="18"/>
          <w:szCs w:val="18"/>
          <w:lang w:val="en-GB" w:eastAsia="nl-NL"/>
        </w:rPr>
        <w:t>hda_column_mappings,</w:t>
      </w:r>
    </w:p>
    <w:p w14:paraId="0217600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eastAsia="nl-NL"/>
        </w:rPr>
        <w:t>)</w:t>
      </w:r>
    </w:p>
    <w:p w14:paraId="55CCAA9D"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b/>
          <w:bCs/>
          <w:color w:val="006699"/>
          <w:sz w:val="18"/>
          <w:szCs w:val="18"/>
          <w:lang w:eastAsia="nl-NL"/>
        </w:rPr>
        <w:t>return</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mapping</w:t>
      </w:r>
    </w:p>
    <w:p w14:paraId="27BA255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p>
    <w:p w14:paraId="2B37AFC9"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125F6D7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b/>
          <w:bCs/>
          <w:color w:val="006699"/>
          <w:sz w:val="18"/>
          <w:szCs w:val="18"/>
          <w:lang w:val="en-GB" w:eastAsia="nl-NL"/>
        </w:rPr>
        <w:t>def</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create_technical_hda_column_mappings</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808080"/>
          <w:sz w:val="18"/>
          <w:szCs w:val="18"/>
          <w:lang w:val="en-GB" w:eastAsia="nl-NL"/>
        </w:rPr>
        <w:t>-&gt;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list</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ColumnMapping</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71F63D19"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eastAsia="nl-NL"/>
        </w:rPr>
        <w:t>return</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0E92D90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ColumnMapping</w:t>
      </w:r>
      <w:r w:rsidRPr="007B36F0">
        <w:rPr>
          <w:rFonts w:ascii="Consolas" w:eastAsia="Times New Roman" w:hAnsi="Consolas" w:cs="Times New Roman"/>
          <w:color w:val="F08080"/>
          <w:sz w:val="18"/>
          <w:szCs w:val="18"/>
          <w:lang w:eastAsia="nl-NL"/>
        </w:rPr>
        <w:t>(</w:t>
      </w:r>
    </w:p>
    <w:p w14:paraId="329BA4A6"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source_column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None</w:t>
      </w:r>
      <w:r w:rsidRPr="007B36F0">
        <w:rPr>
          <w:rFonts w:ascii="Consolas" w:eastAsia="Times New Roman" w:hAnsi="Consolas" w:cs="Times New Roman"/>
          <w:color w:val="000000"/>
          <w:sz w:val="18"/>
          <w:szCs w:val="18"/>
          <w:lang w:eastAsia="nl-NL"/>
        </w:rPr>
        <w:t>,</w:t>
      </w:r>
    </w:p>
    <w:p w14:paraId="1808515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target_column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Column</w:t>
      </w:r>
      <w:r w:rsidRPr="007B36F0">
        <w:rPr>
          <w:rFonts w:ascii="Consolas" w:eastAsia="Times New Roman" w:hAnsi="Consolas" w:cs="Times New Roman"/>
          <w:color w:val="F08080"/>
          <w:sz w:val="18"/>
          <w:szCs w:val="18"/>
          <w:lang w:eastAsia="nl-NL"/>
        </w:rPr>
        <w:t>(</w:t>
      </w:r>
    </w:p>
    <w:p w14:paraId="12264D8E"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"hda_validFrom_utc"</w:t>
      </w:r>
      <w:r w:rsidRPr="007B36F0">
        <w:rPr>
          <w:rFonts w:ascii="Consolas" w:eastAsia="Times New Roman" w:hAnsi="Consolas" w:cs="Times New Roman"/>
          <w:color w:val="000000"/>
          <w:sz w:val="18"/>
          <w:szCs w:val="18"/>
          <w:lang w:eastAsia="nl-NL"/>
        </w:rPr>
        <w:t>,</w:t>
      </w:r>
    </w:p>
    <w:p w14:paraId="627A0239"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datatype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"datetime2"</w:t>
      </w:r>
      <w:r w:rsidRPr="007B36F0">
        <w:rPr>
          <w:rFonts w:ascii="Consolas" w:eastAsia="Times New Roman" w:hAnsi="Consolas" w:cs="Times New Roman"/>
          <w:color w:val="000000"/>
          <w:sz w:val="18"/>
          <w:szCs w:val="18"/>
          <w:lang w:eastAsia="nl-NL"/>
        </w:rPr>
        <w:t>,</w:t>
      </w:r>
    </w:p>
    <w:p w14:paraId="7DB4230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nullable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False</w:t>
      </w:r>
      <w:r w:rsidRPr="007B36F0">
        <w:rPr>
          <w:rFonts w:ascii="Consolas" w:eastAsia="Times New Roman" w:hAnsi="Consolas" w:cs="Times New Roman"/>
          <w:color w:val="000000"/>
          <w:sz w:val="18"/>
          <w:szCs w:val="18"/>
          <w:lang w:eastAsia="nl-NL"/>
        </w:rPr>
        <w:t>,</w:t>
      </w:r>
    </w:p>
    <w:p w14:paraId="02B12AC7"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61C2B662"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expression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'@timestamp_utc'</w:t>
      </w:r>
    </w:p>
    <w:p w14:paraId="05DBC040"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A6AF7EB"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ColumnMapping</w:t>
      </w:r>
      <w:r w:rsidRPr="007B36F0">
        <w:rPr>
          <w:rFonts w:ascii="Consolas" w:eastAsia="Times New Roman" w:hAnsi="Consolas" w:cs="Times New Roman"/>
          <w:color w:val="F08080"/>
          <w:sz w:val="18"/>
          <w:szCs w:val="18"/>
          <w:lang w:eastAsia="nl-NL"/>
        </w:rPr>
        <w:t>(</w:t>
      </w:r>
    </w:p>
    <w:p w14:paraId="54B5D3B4"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source_column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None</w:t>
      </w:r>
      <w:r w:rsidRPr="007B36F0">
        <w:rPr>
          <w:rFonts w:ascii="Consolas" w:eastAsia="Times New Roman" w:hAnsi="Consolas" w:cs="Times New Roman"/>
          <w:color w:val="000000"/>
          <w:sz w:val="18"/>
          <w:szCs w:val="18"/>
          <w:lang w:eastAsia="nl-NL"/>
        </w:rPr>
        <w:t>,</w:t>
      </w:r>
    </w:p>
    <w:p w14:paraId="5E87785B"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target_column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Column</w:t>
      </w:r>
      <w:r w:rsidRPr="007B36F0">
        <w:rPr>
          <w:rFonts w:ascii="Consolas" w:eastAsia="Times New Roman" w:hAnsi="Consolas" w:cs="Times New Roman"/>
          <w:color w:val="F08080"/>
          <w:sz w:val="18"/>
          <w:szCs w:val="18"/>
          <w:lang w:eastAsia="nl-NL"/>
        </w:rPr>
        <w:t>(</w:t>
      </w:r>
    </w:p>
    <w:p w14:paraId="0E211E58"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"hda_voided"</w:t>
      </w:r>
      <w:r w:rsidRPr="007B36F0">
        <w:rPr>
          <w:rFonts w:ascii="Consolas" w:eastAsia="Times New Roman" w:hAnsi="Consolas" w:cs="Times New Roman"/>
          <w:color w:val="000000"/>
          <w:sz w:val="18"/>
          <w:szCs w:val="18"/>
          <w:lang w:eastAsia="nl-NL"/>
        </w:rPr>
        <w:t>,</w:t>
      </w:r>
    </w:p>
    <w:p w14:paraId="2795BCEF"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datatype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"bit"</w:t>
      </w:r>
      <w:r w:rsidRPr="007B36F0">
        <w:rPr>
          <w:rFonts w:ascii="Consolas" w:eastAsia="Times New Roman" w:hAnsi="Consolas" w:cs="Times New Roman"/>
          <w:color w:val="000000"/>
          <w:sz w:val="18"/>
          <w:szCs w:val="18"/>
          <w:lang w:eastAsia="nl-NL"/>
        </w:rPr>
        <w:t>,</w:t>
      </w:r>
    </w:p>
    <w:p w14:paraId="367DE1AF"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nullable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False</w:t>
      </w:r>
      <w:r w:rsidRPr="007B36F0">
        <w:rPr>
          <w:rFonts w:ascii="Consolas" w:eastAsia="Times New Roman" w:hAnsi="Consolas" w:cs="Times New Roman"/>
          <w:color w:val="000000"/>
          <w:sz w:val="18"/>
          <w:szCs w:val="18"/>
          <w:lang w:eastAsia="nl-NL"/>
        </w:rPr>
        <w:t>,</w:t>
      </w:r>
    </w:p>
    <w:p w14:paraId="1647CDA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BA8E8F7"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expression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'0'</w:t>
      </w:r>
    </w:p>
    <w:p w14:paraId="79FE242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25BD862C"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3D81329A" w14:textId="28A6A269" w:rsidR="00FD4BC6" w:rsidRDefault="00B96E69" w:rsidP="00C22BD0">
      <w:pPr>
        <w:pStyle w:val="Kop2"/>
        <w:rPr>
          <w:lang w:val="en-GB"/>
        </w:rPr>
      </w:pPr>
      <w:r>
        <w:rPr>
          <w:lang w:val="en-GB"/>
        </w:rPr>
        <w:t xml:space="preserve">Generating HDA </w:t>
      </w:r>
      <w:r w:rsidR="00C22BD0">
        <w:rPr>
          <w:lang w:val="en-GB"/>
        </w:rPr>
        <w:t>Code</w:t>
      </w:r>
    </w:p>
    <w:p w14:paraId="04ED409C" w14:textId="003DDB2B" w:rsidR="00FD4BC6" w:rsidRDefault="00FD4BC6" w:rsidP="00FD4BC6">
      <w:pPr>
        <w:rPr>
          <w:lang w:val="en-GB"/>
        </w:rPr>
      </w:pPr>
      <w:r>
        <w:rPr>
          <w:lang w:val="en-GB"/>
        </w:rPr>
        <w:t>Bla bla bla</w:t>
      </w:r>
    </w:p>
    <w:p w14:paraId="6BEAB282"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Load</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HDA</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table</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with</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data</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from</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source</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table.</w:t>
      </w:r>
    </w:p>
    <w:p w14:paraId="25CF1A57"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0000"/>
          <w:sz w:val="18"/>
          <w:szCs w:val="18"/>
          <w:bdr w:val="single" w:sz="6" w:space="0" w:color="006400" w:frame="1"/>
          <w:shd w:val="clear" w:color="auto" w:fill="90EE90"/>
          <w:lang w:val="en-GB" w:eastAsia="nl-NL"/>
        </w:rPr>
        <w:t>INSERT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INTO</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get_hda_table_name</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schema_mapping,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p>
    <w:p w14:paraId="153251DA"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hda_column_name_list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808080"/>
          <w:sz w:val="18"/>
          <w:szCs w:val="18"/>
          <w:shd w:val="clear" w:color="auto" w:fill="E4E4E4"/>
          <w:lang w:val="en-GB" w:eastAsia="nl-NL"/>
        </w:rPr>
        <w:t>}}</w:t>
      </w:r>
    </w:p>
    <w:p w14:paraId="467ACE4B"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7048F2A1"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SELECT</w:t>
      </w:r>
    </w:p>
    <w:p w14:paraId="3990ED18"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hda_column_value_list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808080"/>
          <w:sz w:val="18"/>
          <w:szCs w:val="18"/>
          <w:shd w:val="clear" w:color="auto" w:fill="E4E4E4"/>
          <w:lang w:val="en-GB" w:eastAsia="nl-NL"/>
        </w:rPr>
        <w:t>}}</w:t>
      </w:r>
    </w:p>
    <w:p w14:paraId="07E48D0F"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FROM</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66043C08"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get_source_table_name</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schema_mapping,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AS</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[src]</w:t>
      </w:r>
    </w:p>
    <w:p w14:paraId="4B7FF8F7"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WHERE</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NOT</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EXISTS</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077EF174"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lastRenderedPageBreak/>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SELECT</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2C019AD3"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1</w:t>
      </w:r>
    </w:p>
    <w:p w14:paraId="549D6685"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FROM</w:t>
      </w:r>
    </w:p>
    <w:p w14:paraId="3572DC4D"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get_ufn_pit_name</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schema_mapping,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@timestamp_utc</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AS</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[hda]</w:t>
      </w:r>
    </w:p>
    <w:p w14:paraId="127A439A"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WHERE</w:t>
      </w:r>
    </w:p>
    <w:p w14:paraId="77802550"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1=1</w:t>
      </w:r>
    </w:p>
    <w:p w14:paraId="0A245B03"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for</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column_name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table_mapping.source_table.primary_key_constraint.column_names</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p>
    <w:p w14:paraId="2FC439C3"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AND</w:t>
      </w:r>
    </w:p>
    <w:p w14:paraId="15E8C61C"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compare_source_column_to_target_column</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column_name,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1E04D29A"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eastAsia="nl-NL"/>
        </w:rPr>
        <w:t>{%</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b/>
          <w:bCs/>
          <w:color w:val="006699"/>
          <w:sz w:val="18"/>
          <w:szCs w:val="18"/>
          <w:lang w:eastAsia="nl-NL"/>
        </w:rPr>
        <w:t>endfor</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color w:val="808080"/>
          <w:sz w:val="18"/>
          <w:szCs w:val="18"/>
          <w:shd w:val="clear" w:color="auto" w:fill="E4E4E4"/>
          <w:lang w:eastAsia="nl-NL"/>
        </w:rPr>
        <w:t>-%}</w:t>
      </w:r>
    </w:p>
    <w:p w14:paraId="3A101ACA"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for</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table_mapping.source_table.columns</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if</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not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table_mapping.source_table.primary_key_constraint.column_names</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p>
    <w:p w14:paraId="16E07DBE"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AND</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3D44AB01"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null_safe_compare_source_column_to_target_column</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column.name,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0E611C0F"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eastAsia="nl-NL"/>
        </w:rPr>
        <w:t>{%</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b/>
          <w:bCs/>
          <w:color w:val="006699"/>
          <w:sz w:val="18"/>
          <w:szCs w:val="18"/>
          <w:lang w:eastAsia="nl-NL"/>
        </w:rPr>
        <w:t>endfor</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color w:val="808080"/>
          <w:sz w:val="18"/>
          <w:szCs w:val="18"/>
          <w:shd w:val="clear" w:color="auto" w:fill="E4E4E4"/>
          <w:lang w:eastAsia="nl-NL"/>
        </w:rPr>
        <w:t>-%}</w:t>
      </w:r>
    </w:p>
    <w:p w14:paraId="3E7E24FF"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08238D78" w14:textId="77777777" w:rsidR="00120DE2" w:rsidRDefault="00120DE2" w:rsidP="00FD4BC6">
      <w:pPr>
        <w:rPr>
          <w:lang w:val="en-GB"/>
        </w:rPr>
      </w:pPr>
    </w:p>
    <w:p w14:paraId="4A6EA372"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Add</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records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to</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the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HDA</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table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for</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deleted</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source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records.</w:t>
      </w:r>
    </w:p>
    <w:p w14:paraId="11813C5C"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0000"/>
          <w:sz w:val="18"/>
          <w:szCs w:val="18"/>
          <w:bdr w:val="single" w:sz="6" w:space="0" w:color="006400" w:frame="1"/>
          <w:shd w:val="clear" w:color="auto" w:fill="90EE90"/>
          <w:lang w:val="en-GB" w:eastAsia="nl-NL"/>
        </w:rPr>
        <w:t>INSERT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INTO</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get_hda_table_name</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schema_mapping,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p>
    <w:p w14:paraId="25F55723"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hda_column_name_list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808080"/>
          <w:sz w:val="18"/>
          <w:szCs w:val="18"/>
          <w:shd w:val="clear" w:color="auto" w:fill="E4E4E4"/>
          <w:lang w:val="en-GB" w:eastAsia="nl-NL"/>
        </w:rPr>
        <w:t>}}</w:t>
      </w:r>
    </w:p>
    <w:p w14:paraId="501C98A7"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74192EAF"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SELECT</w:t>
      </w:r>
    </w:p>
    <w:p w14:paraId="0520DE9F"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hda_column_value_list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"hda_voided":</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1</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808080"/>
          <w:sz w:val="18"/>
          <w:szCs w:val="18"/>
          <w:shd w:val="clear" w:color="auto" w:fill="E4E4E4"/>
          <w:lang w:val="en-GB" w:eastAsia="nl-NL"/>
        </w:rPr>
        <w:t>}}</w:t>
      </w:r>
    </w:p>
    <w:p w14:paraId="590934BB"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FROM</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5138C1E6"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get_ufn_pit_name</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schema_mapping,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@timestamp_utc</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[hda]</w:t>
      </w:r>
    </w:p>
    <w:p w14:paraId="097377D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WHERE</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808080"/>
          <w:sz w:val="18"/>
          <w:szCs w:val="18"/>
          <w:bdr w:val="single" w:sz="6" w:space="0" w:color="006400" w:frame="1"/>
          <w:shd w:val="clear" w:color="auto" w:fill="90EE90"/>
          <w:lang w:eastAsia="nl-NL"/>
        </w:rPr>
        <w:t>NOT</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EXISTS</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2DC91A12"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SELECT</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16F9E96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1</w:t>
      </w:r>
    </w:p>
    <w:p w14:paraId="0C7BC520"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FROM</w:t>
      </w:r>
    </w:p>
    <w:p w14:paraId="034612A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get_source_table_name</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schema_mapping,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[src]</w:t>
      </w:r>
    </w:p>
    <w:p w14:paraId="324642B9"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WHERE</w:t>
      </w:r>
    </w:p>
    <w:p w14:paraId="4C7A7393"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1=1</w:t>
      </w:r>
    </w:p>
    <w:p w14:paraId="10B09A02"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b/>
          <w:bCs/>
          <w:color w:val="006699"/>
          <w:sz w:val="18"/>
          <w:szCs w:val="18"/>
          <w:lang w:val="en-GB" w:eastAsia="nl-NL"/>
        </w:rPr>
        <w:t>for</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column_name</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b/>
          <w:bCs/>
          <w:color w:val="006699"/>
          <w:sz w:val="18"/>
          <w:szCs w:val="18"/>
          <w:lang w:val="en-GB" w:eastAsia="nl-NL"/>
        </w:rPr>
        <w:t>in</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table_mapping.source_table.primary_key_constraint.column_names</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p>
    <w:p w14:paraId="6210FCC4"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bdr w:val="single" w:sz="6" w:space="0" w:color="006400" w:frame="1"/>
          <w:shd w:val="clear" w:color="auto" w:fill="90EE90"/>
          <w:lang w:eastAsia="nl-NL"/>
        </w:rPr>
        <w:t>AND</w:t>
      </w:r>
    </w:p>
    <w:p w14:paraId="40BDD454"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compare_source_column_to_target_column</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column_name,</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4D876E49"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eastAsia="nl-NL"/>
        </w:rPr>
        <w:t>{%</w:t>
      </w:r>
      <w:r w:rsidRPr="00612A00">
        <w:rPr>
          <w:rFonts w:ascii="Consolas" w:eastAsia="Times New Roman" w:hAnsi="Consolas" w:cs="Times New Roman"/>
          <w:color w:val="008200"/>
          <w:sz w:val="18"/>
          <w:szCs w:val="18"/>
          <w:lang w:eastAsia="nl-NL"/>
        </w:rPr>
        <w:t xml:space="preserve"> </w:t>
      </w:r>
      <w:r w:rsidRPr="00612A00">
        <w:rPr>
          <w:rFonts w:ascii="Consolas" w:eastAsia="Times New Roman" w:hAnsi="Consolas" w:cs="Times New Roman"/>
          <w:b/>
          <w:bCs/>
          <w:color w:val="006699"/>
          <w:sz w:val="18"/>
          <w:szCs w:val="18"/>
          <w:lang w:eastAsia="nl-NL"/>
        </w:rPr>
        <w:t>endfor</w:t>
      </w:r>
      <w:r w:rsidRPr="00612A00">
        <w:rPr>
          <w:rFonts w:ascii="Consolas" w:eastAsia="Times New Roman" w:hAnsi="Consolas" w:cs="Times New Roman"/>
          <w:color w:val="008200"/>
          <w:sz w:val="18"/>
          <w:szCs w:val="18"/>
          <w:lang w:eastAsia="nl-NL"/>
        </w:rPr>
        <w:t xml:space="preserve"> </w:t>
      </w:r>
      <w:r w:rsidRPr="00612A00">
        <w:rPr>
          <w:rFonts w:ascii="Consolas" w:eastAsia="Times New Roman" w:hAnsi="Consolas" w:cs="Times New Roman"/>
          <w:color w:val="808080"/>
          <w:sz w:val="18"/>
          <w:szCs w:val="18"/>
          <w:shd w:val="clear" w:color="auto" w:fill="E4E4E4"/>
          <w:lang w:eastAsia="nl-NL"/>
        </w:rPr>
        <w:t>-%}</w:t>
      </w:r>
    </w:p>
    <w:p w14:paraId="5F9EC334"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02B3E1F0" w14:textId="3E33FB23" w:rsidR="00447E18" w:rsidRDefault="00447E18" w:rsidP="00447E18">
      <w:pPr>
        <w:pStyle w:val="Kop2"/>
        <w:rPr>
          <w:lang w:val="en-GB"/>
        </w:rPr>
      </w:pPr>
      <w:r>
        <w:rPr>
          <w:lang w:val="en-GB"/>
        </w:rPr>
        <w:t>Afterthoughts</w:t>
      </w:r>
    </w:p>
    <w:p w14:paraId="1D35BAD2" w14:textId="5ED09CA6" w:rsidR="00447E18" w:rsidRDefault="007D2272" w:rsidP="00AF13EE">
      <w:pPr>
        <w:jc w:val="both"/>
        <w:rPr>
          <w:lang w:val="en-GB"/>
        </w:rPr>
      </w:pPr>
      <w:r>
        <w:rPr>
          <w:lang w:val="en-GB"/>
        </w:rPr>
        <w:t>One could argue that t</w:t>
      </w:r>
      <w:r w:rsidR="00447E18">
        <w:rPr>
          <w:lang w:val="en-GB"/>
        </w:rPr>
        <w:t xml:space="preserve">he </w:t>
      </w:r>
      <w:r>
        <w:rPr>
          <w:lang w:val="en-GB"/>
        </w:rPr>
        <w:t xml:space="preserve">historical storage described in this article is not optimal. And I would agree. The goal of this article was to show techniques and </w:t>
      </w:r>
      <w:r w:rsidR="0047083D">
        <w:rPr>
          <w:lang w:val="en-GB"/>
        </w:rPr>
        <w:t xml:space="preserve">considerations when applying MDSE to automate generation of load procedures </w:t>
      </w:r>
      <w:r w:rsidR="00D71FA5">
        <w:rPr>
          <w:lang w:val="en-GB"/>
        </w:rPr>
        <w:t>and I believe that the examples shown in this article are sufficient for that matter.</w:t>
      </w:r>
    </w:p>
    <w:p w14:paraId="0572E1E6" w14:textId="5FFE3077" w:rsidR="00000C29" w:rsidRDefault="00000C29" w:rsidP="00AF13EE">
      <w:pPr>
        <w:jc w:val="both"/>
        <w:rPr>
          <w:lang w:val="en-GB"/>
        </w:rPr>
      </w:pPr>
      <w:r>
        <w:rPr>
          <w:lang w:val="en-GB"/>
        </w:rPr>
        <w:t xml:space="preserve">The mapping structure that I used in this post is rather straightforward. </w:t>
      </w:r>
      <w:r w:rsidR="002164E9">
        <w:rPr>
          <w:lang w:val="en-GB"/>
        </w:rPr>
        <w:t xml:space="preserve">Using it for more complex cases requires a revision of the structure, and in </w:t>
      </w:r>
      <w:r w:rsidR="008539FA">
        <w:rPr>
          <w:lang w:val="en-GB"/>
        </w:rPr>
        <w:t xml:space="preserve">extension of that, adaptions to the templates. </w:t>
      </w:r>
      <w:r w:rsidR="00E370BD">
        <w:rPr>
          <w:lang w:val="en-GB"/>
        </w:rPr>
        <w:t>Non the less, t</w:t>
      </w:r>
      <w:r w:rsidR="008539FA">
        <w:rPr>
          <w:lang w:val="en-GB"/>
        </w:rPr>
        <w:t>he tec</w:t>
      </w:r>
      <w:r w:rsidR="00E370BD">
        <w:rPr>
          <w:lang w:val="en-GB"/>
        </w:rPr>
        <w:t>hniques show with load types, steps and column expressions as used for this article are already quite powerful.</w:t>
      </w:r>
    </w:p>
    <w:p w14:paraId="6CE8CDA0" w14:textId="6348CA43" w:rsidR="00861A3B" w:rsidRDefault="00861A3B" w:rsidP="00AF13EE">
      <w:pPr>
        <w:jc w:val="both"/>
        <w:rPr>
          <w:lang w:val="en-GB"/>
        </w:rPr>
      </w:pPr>
      <w:r>
        <w:rPr>
          <w:lang w:val="en-GB"/>
        </w:rPr>
        <w:t>Besides generation of the rather technical SQL code that was discussed in this post</w:t>
      </w:r>
      <w:r w:rsidR="00803D90">
        <w:rPr>
          <w:lang w:val="en-GB"/>
        </w:rPr>
        <w:t xml:space="preserve"> we can use the same approach and mapping model to generate </w:t>
      </w:r>
      <w:r w:rsidR="00D11DF4">
        <w:rPr>
          <w:lang w:val="en-GB"/>
        </w:rPr>
        <w:t>other artifacts such as documentation. For instance, a lineage</w:t>
      </w:r>
      <w:r w:rsidR="00AF13EE">
        <w:rPr>
          <w:lang w:val="en-GB"/>
        </w:rPr>
        <w:t xml:space="preserve"> diagram as shown in the figure below.</w:t>
      </w:r>
      <w:r w:rsidR="002072F1">
        <w:rPr>
          <w:lang w:val="en-GB"/>
        </w:rPr>
        <w:t xml:space="preserve"> This requires a template to generate Markdown code. </w:t>
      </w:r>
      <w:r w:rsidR="002072F1">
        <w:rPr>
          <w:lang w:val="en-GB"/>
        </w:rPr>
        <w:lastRenderedPageBreak/>
        <w:t>Creating such a template is left as an exercise for the reader (or, for the lazy readers, it can be found in the GitHub repository).</w:t>
      </w:r>
    </w:p>
    <w:p w14:paraId="43E911D1" w14:textId="3CFB9680" w:rsidR="002072F1" w:rsidRPr="00447E18" w:rsidRDefault="002072F1" w:rsidP="00AF13EE">
      <w:pPr>
        <w:jc w:val="both"/>
        <w:rPr>
          <w:lang w:val="en-GB"/>
        </w:rPr>
      </w:pPr>
      <w:r w:rsidRPr="007E3062">
        <w:rPr>
          <w:noProof/>
          <w:lang w:val="en-GB"/>
        </w:rPr>
        <w:drawing>
          <wp:inline distT="0" distB="0" distL="0" distR="0" wp14:anchorId="1AC98106" wp14:editId="5BAC419A">
            <wp:extent cx="5760720" cy="3665855"/>
            <wp:effectExtent l="0" t="0" r="0" b="0"/>
            <wp:docPr id="140499587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5875" name="Afbeelding 1" descr="Afbeelding met tekst, schermopname, diagram, lijn&#10;&#10;Automatisch gegenereerde beschrijving"/>
                    <pic:cNvPicPr/>
                  </pic:nvPicPr>
                  <pic:blipFill>
                    <a:blip r:embed="rId14"/>
                    <a:stretch>
                      <a:fillRect/>
                    </a:stretch>
                  </pic:blipFill>
                  <pic:spPr>
                    <a:xfrm>
                      <a:off x="0" y="0"/>
                      <a:ext cx="5760720" cy="3665855"/>
                    </a:xfrm>
                    <a:prstGeom prst="rect">
                      <a:avLst/>
                    </a:prstGeom>
                  </pic:spPr>
                </pic:pic>
              </a:graphicData>
            </a:graphic>
          </wp:inline>
        </w:drawing>
      </w:r>
    </w:p>
    <w:sectPr w:rsidR="002072F1" w:rsidRPr="00447E18"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4288"/>
    <w:multiLevelType w:val="multilevel"/>
    <w:tmpl w:val="3E2A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0B70"/>
    <w:multiLevelType w:val="multilevel"/>
    <w:tmpl w:val="0764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77D5A"/>
    <w:multiLevelType w:val="multilevel"/>
    <w:tmpl w:val="524C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666F5"/>
    <w:multiLevelType w:val="multilevel"/>
    <w:tmpl w:val="405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F610F"/>
    <w:multiLevelType w:val="hybridMultilevel"/>
    <w:tmpl w:val="84B0D680"/>
    <w:lvl w:ilvl="0" w:tplc="3D868A64">
      <w:start w:val="5"/>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B52BB2"/>
    <w:multiLevelType w:val="multilevel"/>
    <w:tmpl w:val="2ED8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27D2D"/>
    <w:multiLevelType w:val="multilevel"/>
    <w:tmpl w:val="F812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C42DB"/>
    <w:multiLevelType w:val="hybridMultilevel"/>
    <w:tmpl w:val="06AAF006"/>
    <w:lvl w:ilvl="0" w:tplc="76F86A9A">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8C3DD0"/>
    <w:multiLevelType w:val="multilevel"/>
    <w:tmpl w:val="22F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637854"/>
    <w:multiLevelType w:val="multilevel"/>
    <w:tmpl w:val="E49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625C4"/>
    <w:multiLevelType w:val="multilevel"/>
    <w:tmpl w:val="20DC1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935CD"/>
    <w:multiLevelType w:val="multilevel"/>
    <w:tmpl w:val="91B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B7131"/>
    <w:multiLevelType w:val="hybridMultilevel"/>
    <w:tmpl w:val="70668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9A5ED9"/>
    <w:multiLevelType w:val="multilevel"/>
    <w:tmpl w:val="F39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11CAB"/>
    <w:multiLevelType w:val="multilevel"/>
    <w:tmpl w:val="06F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F05ED"/>
    <w:multiLevelType w:val="multilevel"/>
    <w:tmpl w:val="249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829851">
    <w:abstractNumId w:val="13"/>
  </w:num>
  <w:num w:numId="2" w16cid:durableId="706759929">
    <w:abstractNumId w:val="3"/>
  </w:num>
  <w:num w:numId="3" w16cid:durableId="1958636392">
    <w:abstractNumId w:val="12"/>
  </w:num>
  <w:num w:numId="4" w16cid:durableId="1222978897">
    <w:abstractNumId w:val="7"/>
  </w:num>
  <w:num w:numId="5" w16cid:durableId="560140225">
    <w:abstractNumId w:val="4"/>
  </w:num>
  <w:num w:numId="6" w16cid:durableId="1198160715">
    <w:abstractNumId w:val="10"/>
  </w:num>
  <w:num w:numId="7" w16cid:durableId="924344957">
    <w:abstractNumId w:val="9"/>
  </w:num>
  <w:num w:numId="8" w16cid:durableId="48186917">
    <w:abstractNumId w:val="2"/>
  </w:num>
  <w:num w:numId="9" w16cid:durableId="558709036">
    <w:abstractNumId w:val="0"/>
  </w:num>
  <w:num w:numId="10" w16cid:durableId="95904291">
    <w:abstractNumId w:val="15"/>
  </w:num>
  <w:num w:numId="11" w16cid:durableId="2028828140">
    <w:abstractNumId w:val="1"/>
  </w:num>
  <w:num w:numId="12" w16cid:durableId="1826965746">
    <w:abstractNumId w:val="14"/>
  </w:num>
  <w:num w:numId="13" w16cid:durableId="1795557526">
    <w:abstractNumId w:val="5"/>
  </w:num>
  <w:num w:numId="14" w16cid:durableId="1638148564">
    <w:abstractNumId w:val="6"/>
  </w:num>
  <w:num w:numId="15" w16cid:durableId="825172197">
    <w:abstractNumId w:val="11"/>
  </w:num>
  <w:num w:numId="16" w16cid:durableId="1364402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E"/>
    <w:rsid w:val="00000690"/>
    <w:rsid w:val="00000C29"/>
    <w:rsid w:val="00003274"/>
    <w:rsid w:val="00007390"/>
    <w:rsid w:val="00007A9D"/>
    <w:rsid w:val="000232D3"/>
    <w:rsid w:val="00034FD9"/>
    <w:rsid w:val="00035FDB"/>
    <w:rsid w:val="0004014D"/>
    <w:rsid w:val="00062C69"/>
    <w:rsid w:val="000670B1"/>
    <w:rsid w:val="0007176F"/>
    <w:rsid w:val="000763B6"/>
    <w:rsid w:val="00076638"/>
    <w:rsid w:val="00077604"/>
    <w:rsid w:val="0009184C"/>
    <w:rsid w:val="00097710"/>
    <w:rsid w:val="000A2630"/>
    <w:rsid w:val="000A4557"/>
    <w:rsid w:val="000B14E4"/>
    <w:rsid w:val="000B4201"/>
    <w:rsid w:val="000D3421"/>
    <w:rsid w:val="000D7A85"/>
    <w:rsid w:val="000E4BAF"/>
    <w:rsid w:val="000E4EB2"/>
    <w:rsid w:val="000F67C1"/>
    <w:rsid w:val="00113E63"/>
    <w:rsid w:val="001147FE"/>
    <w:rsid w:val="001166DD"/>
    <w:rsid w:val="00120DE2"/>
    <w:rsid w:val="00122A00"/>
    <w:rsid w:val="001263BF"/>
    <w:rsid w:val="0013024B"/>
    <w:rsid w:val="00152B95"/>
    <w:rsid w:val="001573F8"/>
    <w:rsid w:val="00165F96"/>
    <w:rsid w:val="001666CF"/>
    <w:rsid w:val="001734FC"/>
    <w:rsid w:val="00174B95"/>
    <w:rsid w:val="00175A21"/>
    <w:rsid w:val="00176400"/>
    <w:rsid w:val="0019327E"/>
    <w:rsid w:val="001A2B09"/>
    <w:rsid w:val="001A57E0"/>
    <w:rsid w:val="001E0C5E"/>
    <w:rsid w:val="001E4464"/>
    <w:rsid w:val="001F3BFC"/>
    <w:rsid w:val="001F6B02"/>
    <w:rsid w:val="002072F1"/>
    <w:rsid w:val="002164E9"/>
    <w:rsid w:val="002327E7"/>
    <w:rsid w:val="00232A75"/>
    <w:rsid w:val="002371DB"/>
    <w:rsid w:val="002466CB"/>
    <w:rsid w:val="00254AE1"/>
    <w:rsid w:val="00263065"/>
    <w:rsid w:val="00266C8E"/>
    <w:rsid w:val="0028633B"/>
    <w:rsid w:val="00287CD4"/>
    <w:rsid w:val="00291551"/>
    <w:rsid w:val="00295F60"/>
    <w:rsid w:val="002A5C95"/>
    <w:rsid w:val="002B02B1"/>
    <w:rsid w:val="002B3153"/>
    <w:rsid w:val="002B6AC0"/>
    <w:rsid w:val="002D12D2"/>
    <w:rsid w:val="002D1EED"/>
    <w:rsid w:val="00312E96"/>
    <w:rsid w:val="00313C51"/>
    <w:rsid w:val="0031614B"/>
    <w:rsid w:val="0033655F"/>
    <w:rsid w:val="00351FE2"/>
    <w:rsid w:val="003524CC"/>
    <w:rsid w:val="00356E4F"/>
    <w:rsid w:val="003701DA"/>
    <w:rsid w:val="00376965"/>
    <w:rsid w:val="00384420"/>
    <w:rsid w:val="003A4914"/>
    <w:rsid w:val="003A6BC1"/>
    <w:rsid w:val="003E0E68"/>
    <w:rsid w:val="003E4F02"/>
    <w:rsid w:val="003E623D"/>
    <w:rsid w:val="003F4225"/>
    <w:rsid w:val="003F7446"/>
    <w:rsid w:val="00413C41"/>
    <w:rsid w:val="00443384"/>
    <w:rsid w:val="0044524F"/>
    <w:rsid w:val="00447E18"/>
    <w:rsid w:val="00451CBC"/>
    <w:rsid w:val="0047083D"/>
    <w:rsid w:val="004830C9"/>
    <w:rsid w:val="00486378"/>
    <w:rsid w:val="00491522"/>
    <w:rsid w:val="004A094F"/>
    <w:rsid w:val="004A0C47"/>
    <w:rsid w:val="004A2B84"/>
    <w:rsid w:val="004A3166"/>
    <w:rsid w:val="004B54B8"/>
    <w:rsid w:val="004C295E"/>
    <w:rsid w:val="004C6DD1"/>
    <w:rsid w:val="004D5908"/>
    <w:rsid w:val="004E275D"/>
    <w:rsid w:val="004F5FD2"/>
    <w:rsid w:val="0051545B"/>
    <w:rsid w:val="00516279"/>
    <w:rsid w:val="00520D79"/>
    <w:rsid w:val="00544454"/>
    <w:rsid w:val="00551266"/>
    <w:rsid w:val="005517B0"/>
    <w:rsid w:val="00553570"/>
    <w:rsid w:val="00557B4D"/>
    <w:rsid w:val="0056786B"/>
    <w:rsid w:val="00567962"/>
    <w:rsid w:val="00587BB2"/>
    <w:rsid w:val="005A4607"/>
    <w:rsid w:val="005A7339"/>
    <w:rsid w:val="005C5878"/>
    <w:rsid w:val="005C5A86"/>
    <w:rsid w:val="005C6728"/>
    <w:rsid w:val="005D151E"/>
    <w:rsid w:val="005D2B3C"/>
    <w:rsid w:val="005D39DD"/>
    <w:rsid w:val="005F2EAE"/>
    <w:rsid w:val="00601C94"/>
    <w:rsid w:val="006023B9"/>
    <w:rsid w:val="00602CC4"/>
    <w:rsid w:val="00604A8E"/>
    <w:rsid w:val="00604DAC"/>
    <w:rsid w:val="00612A00"/>
    <w:rsid w:val="006305F7"/>
    <w:rsid w:val="00642B3F"/>
    <w:rsid w:val="00642EF9"/>
    <w:rsid w:val="006548DB"/>
    <w:rsid w:val="0065629E"/>
    <w:rsid w:val="00670E74"/>
    <w:rsid w:val="00671F82"/>
    <w:rsid w:val="00672857"/>
    <w:rsid w:val="006846D8"/>
    <w:rsid w:val="006964B0"/>
    <w:rsid w:val="006977DA"/>
    <w:rsid w:val="006B6E65"/>
    <w:rsid w:val="006C2F92"/>
    <w:rsid w:val="006C586D"/>
    <w:rsid w:val="006D19D3"/>
    <w:rsid w:val="006D3B18"/>
    <w:rsid w:val="006E2450"/>
    <w:rsid w:val="006F375D"/>
    <w:rsid w:val="006F4CC4"/>
    <w:rsid w:val="007159FF"/>
    <w:rsid w:val="00717977"/>
    <w:rsid w:val="00724D6B"/>
    <w:rsid w:val="00732069"/>
    <w:rsid w:val="007335BA"/>
    <w:rsid w:val="0074476C"/>
    <w:rsid w:val="0075416F"/>
    <w:rsid w:val="00757E3D"/>
    <w:rsid w:val="00771B92"/>
    <w:rsid w:val="00775A42"/>
    <w:rsid w:val="007A022F"/>
    <w:rsid w:val="007A29B9"/>
    <w:rsid w:val="007B36F0"/>
    <w:rsid w:val="007C7C44"/>
    <w:rsid w:val="007D2272"/>
    <w:rsid w:val="007E3062"/>
    <w:rsid w:val="007F4954"/>
    <w:rsid w:val="007F7730"/>
    <w:rsid w:val="00803D90"/>
    <w:rsid w:val="0080617F"/>
    <w:rsid w:val="00813ED3"/>
    <w:rsid w:val="008213B3"/>
    <w:rsid w:val="00841AAE"/>
    <w:rsid w:val="0084584A"/>
    <w:rsid w:val="008539FA"/>
    <w:rsid w:val="00853CBA"/>
    <w:rsid w:val="00854C80"/>
    <w:rsid w:val="00860247"/>
    <w:rsid w:val="00861A3B"/>
    <w:rsid w:val="00876693"/>
    <w:rsid w:val="008949B2"/>
    <w:rsid w:val="008A63D5"/>
    <w:rsid w:val="008B0206"/>
    <w:rsid w:val="008E13C4"/>
    <w:rsid w:val="008E1E50"/>
    <w:rsid w:val="008E511B"/>
    <w:rsid w:val="008F6BA2"/>
    <w:rsid w:val="008F6D44"/>
    <w:rsid w:val="0090320F"/>
    <w:rsid w:val="00916666"/>
    <w:rsid w:val="00932F50"/>
    <w:rsid w:val="00933F91"/>
    <w:rsid w:val="0096285B"/>
    <w:rsid w:val="00984EA0"/>
    <w:rsid w:val="009919D5"/>
    <w:rsid w:val="009A1EC9"/>
    <w:rsid w:val="009D1093"/>
    <w:rsid w:val="009D6E60"/>
    <w:rsid w:val="009F5B3E"/>
    <w:rsid w:val="009F6B10"/>
    <w:rsid w:val="00A138BB"/>
    <w:rsid w:val="00A16063"/>
    <w:rsid w:val="00A24274"/>
    <w:rsid w:val="00A329E5"/>
    <w:rsid w:val="00A36BEB"/>
    <w:rsid w:val="00A51155"/>
    <w:rsid w:val="00A71063"/>
    <w:rsid w:val="00A7542D"/>
    <w:rsid w:val="00A77F35"/>
    <w:rsid w:val="00A856B3"/>
    <w:rsid w:val="00A9233E"/>
    <w:rsid w:val="00A92BA9"/>
    <w:rsid w:val="00AA1F53"/>
    <w:rsid w:val="00AA56E0"/>
    <w:rsid w:val="00AB5EEF"/>
    <w:rsid w:val="00AC10BF"/>
    <w:rsid w:val="00AD422D"/>
    <w:rsid w:val="00AF13EE"/>
    <w:rsid w:val="00AF7047"/>
    <w:rsid w:val="00B02079"/>
    <w:rsid w:val="00B22B3E"/>
    <w:rsid w:val="00B26B50"/>
    <w:rsid w:val="00B30F6B"/>
    <w:rsid w:val="00B32FE7"/>
    <w:rsid w:val="00B41DF6"/>
    <w:rsid w:val="00B46AB9"/>
    <w:rsid w:val="00B54CA2"/>
    <w:rsid w:val="00B56342"/>
    <w:rsid w:val="00B7394E"/>
    <w:rsid w:val="00B905FE"/>
    <w:rsid w:val="00B9279E"/>
    <w:rsid w:val="00B95191"/>
    <w:rsid w:val="00B96E69"/>
    <w:rsid w:val="00BA44BB"/>
    <w:rsid w:val="00BB706B"/>
    <w:rsid w:val="00BE1803"/>
    <w:rsid w:val="00BF1B72"/>
    <w:rsid w:val="00BF253E"/>
    <w:rsid w:val="00C009F4"/>
    <w:rsid w:val="00C04BCF"/>
    <w:rsid w:val="00C22BD0"/>
    <w:rsid w:val="00C26CE3"/>
    <w:rsid w:val="00C53956"/>
    <w:rsid w:val="00C6153C"/>
    <w:rsid w:val="00C7298D"/>
    <w:rsid w:val="00C768F0"/>
    <w:rsid w:val="00C80FEF"/>
    <w:rsid w:val="00C96234"/>
    <w:rsid w:val="00CA5D6E"/>
    <w:rsid w:val="00CB17CF"/>
    <w:rsid w:val="00CC0571"/>
    <w:rsid w:val="00CD0380"/>
    <w:rsid w:val="00CD0A9A"/>
    <w:rsid w:val="00CD1ECB"/>
    <w:rsid w:val="00CD4EB4"/>
    <w:rsid w:val="00CF2C4C"/>
    <w:rsid w:val="00CF4BCE"/>
    <w:rsid w:val="00D06341"/>
    <w:rsid w:val="00D113E2"/>
    <w:rsid w:val="00D11DF4"/>
    <w:rsid w:val="00D1425C"/>
    <w:rsid w:val="00D168E3"/>
    <w:rsid w:val="00D36C06"/>
    <w:rsid w:val="00D40959"/>
    <w:rsid w:val="00D40EC0"/>
    <w:rsid w:val="00D41524"/>
    <w:rsid w:val="00D44724"/>
    <w:rsid w:val="00D457D5"/>
    <w:rsid w:val="00D52D47"/>
    <w:rsid w:val="00D71FA5"/>
    <w:rsid w:val="00D7565C"/>
    <w:rsid w:val="00D77CA2"/>
    <w:rsid w:val="00D93F91"/>
    <w:rsid w:val="00D97A71"/>
    <w:rsid w:val="00DA1236"/>
    <w:rsid w:val="00DA4DA7"/>
    <w:rsid w:val="00DC133E"/>
    <w:rsid w:val="00DE0E3D"/>
    <w:rsid w:val="00DE2C50"/>
    <w:rsid w:val="00E00E84"/>
    <w:rsid w:val="00E01659"/>
    <w:rsid w:val="00E03C3C"/>
    <w:rsid w:val="00E164C9"/>
    <w:rsid w:val="00E2116F"/>
    <w:rsid w:val="00E27C8E"/>
    <w:rsid w:val="00E370BD"/>
    <w:rsid w:val="00E44086"/>
    <w:rsid w:val="00E77CE1"/>
    <w:rsid w:val="00E80159"/>
    <w:rsid w:val="00E97509"/>
    <w:rsid w:val="00EB1981"/>
    <w:rsid w:val="00EB27F8"/>
    <w:rsid w:val="00EB3D74"/>
    <w:rsid w:val="00EB5522"/>
    <w:rsid w:val="00EB6E22"/>
    <w:rsid w:val="00EC5287"/>
    <w:rsid w:val="00ED213F"/>
    <w:rsid w:val="00ED2EF6"/>
    <w:rsid w:val="00EE3FF1"/>
    <w:rsid w:val="00EF7E14"/>
    <w:rsid w:val="00F1348D"/>
    <w:rsid w:val="00F16460"/>
    <w:rsid w:val="00F22B14"/>
    <w:rsid w:val="00F24C85"/>
    <w:rsid w:val="00F26D57"/>
    <w:rsid w:val="00F61A4B"/>
    <w:rsid w:val="00F61D9D"/>
    <w:rsid w:val="00F73E62"/>
    <w:rsid w:val="00F76AC3"/>
    <w:rsid w:val="00F7778F"/>
    <w:rsid w:val="00F8637C"/>
    <w:rsid w:val="00F957C0"/>
    <w:rsid w:val="00FA3E2B"/>
    <w:rsid w:val="00FA6ACE"/>
    <w:rsid w:val="00FD4BC6"/>
    <w:rsid w:val="00FE2305"/>
    <w:rsid w:val="00FF437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8129"/>
  <w15:chartTrackingRefBased/>
  <w15:docId w15:val="{DCE6554B-642B-45CC-8CF4-F3E8563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3153"/>
    <w:rPr>
      <w:kern w:val="0"/>
      <w14:ligatures w14:val="none"/>
    </w:rPr>
  </w:style>
  <w:style w:type="paragraph" w:styleId="Kop1">
    <w:name w:val="heading 1"/>
    <w:basedOn w:val="Standaard"/>
    <w:next w:val="Standaard"/>
    <w:link w:val="Kop1Char"/>
    <w:uiPriority w:val="9"/>
    <w:qFormat/>
    <w:rsid w:val="003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55F"/>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113E2"/>
    <w:rPr>
      <w:rFonts w:asciiTheme="majorHAnsi" w:eastAsiaTheme="majorEastAsia" w:hAnsiTheme="majorHAnsi" w:cstheme="majorBidi"/>
      <w:color w:val="2F5496" w:themeColor="accent1" w:themeShade="BF"/>
      <w:kern w:val="0"/>
      <w:sz w:val="26"/>
      <w:szCs w:val="26"/>
      <w14:ligatures w14:val="none"/>
    </w:rPr>
  </w:style>
  <w:style w:type="paragraph" w:styleId="Lijstalinea">
    <w:name w:val="List Paragraph"/>
    <w:basedOn w:val="Standaard"/>
    <w:uiPriority w:val="34"/>
    <w:qFormat/>
    <w:rsid w:val="00B26B50"/>
    <w:pPr>
      <w:ind w:left="720"/>
      <w:contextualSpacing/>
    </w:pPr>
  </w:style>
  <w:style w:type="character" w:styleId="Hyperlink">
    <w:name w:val="Hyperlink"/>
    <w:basedOn w:val="Standaardalinea-lettertype"/>
    <w:uiPriority w:val="99"/>
    <w:unhideWhenUsed/>
    <w:rsid w:val="00E77CE1"/>
    <w:rPr>
      <w:color w:val="0563C1" w:themeColor="hyperlink"/>
      <w:u w:val="single"/>
    </w:rPr>
  </w:style>
  <w:style w:type="character" w:styleId="Onopgelostemelding">
    <w:name w:val="Unresolved Mention"/>
    <w:basedOn w:val="Standaardalinea-lettertype"/>
    <w:uiPriority w:val="99"/>
    <w:semiHidden/>
    <w:unhideWhenUsed/>
    <w:rsid w:val="00E77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3559">
      <w:bodyDiv w:val="1"/>
      <w:marLeft w:val="0"/>
      <w:marRight w:val="0"/>
      <w:marTop w:val="0"/>
      <w:marBottom w:val="0"/>
      <w:divBdr>
        <w:top w:val="none" w:sz="0" w:space="0" w:color="auto"/>
        <w:left w:val="none" w:sz="0" w:space="0" w:color="auto"/>
        <w:bottom w:val="none" w:sz="0" w:space="0" w:color="auto"/>
        <w:right w:val="none" w:sz="0" w:space="0" w:color="auto"/>
      </w:divBdr>
    </w:div>
    <w:div w:id="303705460">
      <w:bodyDiv w:val="1"/>
      <w:marLeft w:val="0"/>
      <w:marRight w:val="0"/>
      <w:marTop w:val="0"/>
      <w:marBottom w:val="0"/>
      <w:divBdr>
        <w:top w:val="none" w:sz="0" w:space="0" w:color="auto"/>
        <w:left w:val="none" w:sz="0" w:space="0" w:color="auto"/>
        <w:bottom w:val="none" w:sz="0" w:space="0" w:color="auto"/>
        <w:right w:val="none" w:sz="0" w:space="0" w:color="auto"/>
      </w:divBdr>
    </w:div>
    <w:div w:id="318848046">
      <w:bodyDiv w:val="1"/>
      <w:marLeft w:val="0"/>
      <w:marRight w:val="0"/>
      <w:marTop w:val="0"/>
      <w:marBottom w:val="0"/>
      <w:divBdr>
        <w:top w:val="none" w:sz="0" w:space="0" w:color="auto"/>
        <w:left w:val="none" w:sz="0" w:space="0" w:color="auto"/>
        <w:bottom w:val="none" w:sz="0" w:space="0" w:color="auto"/>
        <w:right w:val="none" w:sz="0" w:space="0" w:color="auto"/>
      </w:divBdr>
    </w:div>
    <w:div w:id="407769173">
      <w:bodyDiv w:val="1"/>
      <w:marLeft w:val="0"/>
      <w:marRight w:val="0"/>
      <w:marTop w:val="0"/>
      <w:marBottom w:val="0"/>
      <w:divBdr>
        <w:top w:val="none" w:sz="0" w:space="0" w:color="auto"/>
        <w:left w:val="none" w:sz="0" w:space="0" w:color="auto"/>
        <w:bottom w:val="none" w:sz="0" w:space="0" w:color="auto"/>
        <w:right w:val="none" w:sz="0" w:space="0" w:color="auto"/>
      </w:divBdr>
    </w:div>
    <w:div w:id="437024132">
      <w:bodyDiv w:val="1"/>
      <w:marLeft w:val="0"/>
      <w:marRight w:val="0"/>
      <w:marTop w:val="0"/>
      <w:marBottom w:val="0"/>
      <w:divBdr>
        <w:top w:val="none" w:sz="0" w:space="0" w:color="auto"/>
        <w:left w:val="none" w:sz="0" w:space="0" w:color="auto"/>
        <w:bottom w:val="none" w:sz="0" w:space="0" w:color="auto"/>
        <w:right w:val="none" w:sz="0" w:space="0" w:color="auto"/>
      </w:divBdr>
    </w:div>
    <w:div w:id="444348165">
      <w:bodyDiv w:val="1"/>
      <w:marLeft w:val="0"/>
      <w:marRight w:val="0"/>
      <w:marTop w:val="0"/>
      <w:marBottom w:val="0"/>
      <w:divBdr>
        <w:top w:val="none" w:sz="0" w:space="0" w:color="auto"/>
        <w:left w:val="none" w:sz="0" w:space="0" w:color="auto"/>
        <w:bottom w:val="none" w:sz="0" w:space="0" w:color="auto"/>
        <w:right w:val="none" w:sz="0" w:space="0" w:color="auto"/>
      </w:divBdr>
    </w:div>
    <w:div w:id="532235126">
      <w:bodyDiv w:val="1"/>
      <w:marLeft w:val="0"/>
      <w:marRight w:val="0"/>
      <w:marTop w:val="0"/>
      <w:marBottom w:val="0"/>
      <w:divBdr>
        <w:top w:val="none" w:sz="0" w:space="0" w:color="auto"/>
        <w:left w:val="none" w:sz="0" w:space="0" w:color="auto"/>
        <w:bottom w:val="none" w:sz="0" w:space="0" w:color="auto"/>
        <w:right w:val="none" w:sz="0" w:space="0" w:color="auto"/>
      </w:divBdr>
    </w:div>
    <w:div w:id="558513696">
      <w:bodyDiv w:val="1"/>
      <w:marLeft w:val="0"/>
      <w:marRight w:val="0"/>
      <w:marTop w:val="0"/>
      <w:marBottom w:val="0"/>
      <w:divBdr>
        <w:top w:val="none" w:sz="0" w:space="0" w:color="auto"/>
        <w:left w:val="none" w:sz="0" w:space="0" w:color="auto"/>
        <w:bottom w:val="none" w:sz="0" w:space="0" w:color="auto"/>
        <w:right w:val="none" w:sz="0" w:space="0" w:color="auto"/>
      </w:divBdr>
    </w:div>
    <w:div w:id="561259093">
      <w:bodyDiv w:val="1"/>
      <w:marLeft w:val="0"/>
      <w:marRight w:val="0"/>
      <w:marTop w:val="0"/>
      <w:marBottom w:val="0"/>
      <w:divBdr>
        <w:top w:val="none" w:sz="0" w:space="0" w:color="auto"/>
        <w:left w:val="none" w:sz="0" w:space="0" w:color="auto"/>
        <w:bottom w:val="none" w:sz="0" w:space="0" w:color="auto"/>
        <w:right w:val="none" w:sz="0" w:space="0" w:color="auto"/>
      </w:divBdr>
    </w:div>
    <w:div w:id="614798654">
      <w:bodyDiv w:val="1"/>
      <w:marLeft w:val="0"/>
      <w:marRight w:val="0"/>
      <w:marTop w:val="0"/>
      <w:marBottom w:val="0"/>
      <w:divBdr>
        <w:top w:val="none" w:sz="0" w:space="0" w:color="auto"/>
        <w:left w:val="none" w:sz="0" w:space="0" w:color="auto"/>
        <w:bottom w:val="none" w:sz="0" w:space="0" w:color="auto"/>
        <w:right w:val="none" w:sz="0" w:space="0" w:color="auto"/>
      </w:divBdr>
    </w:div>
    <w:div w:id="679041610">
      <w:bodyDiv w:val="1"/>
      <w:marLeft w:val="0"/>
      <w:marRight w:val="0"/>
      <w:marTop w:val="0"/>
      <w:marBottom w:val="0"/>
      <w:divBdr>
        <w:top w:val="none" w:sz="0" w:space="0" w:color="auto"/>
        <w:left w:val="none" w:sz="0" w:space="0" w:color="auto"/>
        <w:bottom w:val="none" w:sz="0" w:space="0" w:color="auto"/>
        <w:right w:val="none" w:sz="0" w:space="0" w:color="auto"/>
      </w:divBdr>
    </w:div>
    <w:div w:id="689725890">
      <w:bodyDiv w:val="1"/>
      <w:marLeft w:val="0"/>
      <w:marRight w:val="0"/>
      <w:marTop w:val="0"/>
      <w:marBottom w:val="0"/>
      <w:divBdr>
        <w:top w:val="none" w:sz="0" w:space="0" w:color="auto"/>
        <w:left w:val="none" w:sz="0" w:space="0" w:color="auto"/>
        <w:bottom w:val="none" w:sz="0" w:space="0" w:color="auto"/>
        <w:right w:val="none" w:sz="0" w:space="0" w:color="auto"/>
      </w:divBdr>
    </w:div>
    <w:div w:id="696584372">
      <w:bodyDiv w:val="1"/>
      <w:marLeft w:val="0"/>
      <w:marRight w:val="0"/>
      <w:marTop w:val="0"/>
      <w:marBottom w:val="0"/>
      <w:divBdr>
        <w:top w:val="none" w:sz="0" w:space="0" w:color="auto"/>
        <w:left w:val="none" w:sz="0" w:space="0" w:color="auto"/>
        <w:bottom w:val="none" w:sz="0" w:space="0" w:color="auto"/>
        <w:right w:val="none" w:sz="0" w:space="0" w:color="auto"/>
      </w:divBdr>
    </w:div>
    <w:div w:id="719789738">
      <w:bodyDiv w:val="1"/>
      <w:marLeft w:val="0"/>
      <w:marRight w:val="0"/>
      <w:marTop w:val="0"/>
      <w:marBottom w:val="0"/>
      <w:divBdr>
        <w:top w:val="none" w:sz="0" w:space="0" w:color="auto"/>
        <w:left w:val="none" w:sz="0" w:space="0" w:color="auto"/>
        <w:bottom w:val="none" w:sz="0" w:space="0" w:color="auto"/>
        <w:right w:val="none" w:sz="0" w:space="0" w:color="auto"/>
      </w:divBdr>
    </w:div>
    <w:div w:id="733741706">
      <w:bodyDiv w:val="1"/>
      <w:marLeft w:val="0"/>
      <w:marRight w:val="0"/>
      <w:marTop w:val="0"/>
      <w:marBottom w:val="0"/>
      <w:divBdr>
        <w:top w:val="none" w:sz="0" w:space="0" w:color="auto"/>
        <w:left w:val="none" w:sz="0" w:space="0" w:color="auto"/>
        <w:bottom w:val="none" w:sz="0" w:space="0" w:color="auto"/>
        <w:right w:val="none" w:sz="0" w:space="0" w:color="auto"/>
      </w:divBdr>
    </w:div>
    <w:div w:id="744454526">
      <w:bodyDiv w:val="1"/>
      <w:marLeft w:val="0"/>
      <w:marRight w:val="0"/>
      <w:marTop w:val="0"/>
      <w:marBottom w:val="0"/>
      <w:divBdr>
        <w:top w:val="none" w:sz="0" w:space="0" w:color="auto"/>
        <w:left w:val="none" w:sz="0" w:space="0" w:color="auto"/>
        <w:bottom w:val="none" w:sz="0" w:space="0" w:color="auto"/>
        <w:right w:val="none" w:sz="0" w:space="0" w:color="auto"/>
      </w:divBdr>
    </w:div>
    <w:div w:id="829759542">
      <w:bodyDiv w:val="1"/>
      <w:marLeft w:val="0"/>
      <w:marRight w:val="0"/>
      <w:marTop w:val="0"/>
      <w:marBottom w:val="0"/>
      <w:divBdr>
        <w:top w:val="none" w:sz="0" w:space="0" w:color="auto"/>
        <w:left w:val="none" w:sz="0" w:space="0" w:color="auto"/>
        <w:bottom w:val="none" w:sz="0" w:space="0" w:color="auto"/>
        <w:right w:val="none" w:sz="0" w:space="0" w:color="auto"/>
      </w:divBdr>
    </w:div>
    <w:div w:id="884372455">
      <w:bodyDiv w:val="1"/>
      <w:marLeft w:val="0"/>
      <w:marRight w:val="0"/>
      <w:marTop w:val="0"/>
      <w:marBottom w:val="0"/>
      <w:divBdr>
        <w:top w:val="none" w:sz="0" w:space="0" w:color="auto"/>
        <w:left w:val="none" w:sz="0" w:space="0" w:color="auto"/>
        <w:bottom w:val="none" w:sz="0" w:space="0" w:color="auto"/>
        <w:right w:val="none" w:sz="0" w:space="0" w:color="auto"/>
      </w:divBdr>
    </w:div>
    <w:div w:id="913005279">
      <w:bodyDiv w:val="1"/>
      <w:marLeft w:val="0"/>
      <w:marRight w:val="0"/>
      <w:marTop w:val="0"/>
      <w:marBottom w:val="0"/>
      <w:divBdr>
        <w:top w:val="none" w:sz="0" w:space="0" w:color="auto"/>
        <w:left w:val="none" w:sz="0" w:space="0" w:color="auto"/>
        <w:bottom w:val="none" w:sz="0" w:space="0" w:color="auto"/>
        <w:right w:val="none" w:sz="0" w:space="0" w:color="auto"/>
      </w:divBdr>
    </w:div>
    <w:div w:id="1019240928">
      <w:bodyDiv w:val="1"/>
      <w:marLeft w:val="0"/>
      <w:marRight w:val="0"/>
      <w:marTop w:val="0"/>
      <w:marBottom w:val="0"/>
      <w:divBdr>
        <w:top w:val="none" w:sz="0" w:space="0" w:color="auto"/>
        <w:left w:val="none" w:sz="0" w:space="0" w:color="auto"/>
        <w:bottom w:val="none" w:sz="0" w:space="0" w:color="auto"/>
        <w:right w:val="none" w:sz="0" w:space="0" w:color="auto"/>
      </w:divBdr>
    </w:div>
    <w:div w:id="1031105094">
      <w:bodyDiv w:val="1"/>
      <w:marLeft w:val="0"/>
      <w:marRight w:val="0"/>
      <w:marTop w:val="0"/>
      <w:marBottom w:val="0"/>
      <w:divBdr>
        <w:top w:val="none" w:sz="0" w:space="0" w:color="auto"/>
        <w:left w:val="none" w:sz="0" w:space="0" w:color="auto"/>
        <w:bottom w:val="none" w:sz="0" w:space="0" w:color="auto"/>
        <w:right w:val="none" w:sz="0" w:space="0" w:color="auto"/>
      </w:divBdr>
    </w:div>
    <w:div w:id="1081945389">
      <w:bodyDiv w:val="1"/>
      <w:marLeft w:val="0"/>
      <w:marRight w:val="0"/>
      <w:marTop w:val="0"/>
      <w:marBottom w:val="0"/>
      <w:divBdr>
        <w:top w:val="none" w:sz="0" w:space="0" w:color="auto"/>
        <w:left w:val="none" w:sz="0" w:space="0" w:color="auto"/>
        <w:bottom w:val="none" w:sz="0" w:space="0" w:color="auto"/>
        <w:right w:val="none" w:sz="0" w:space="0" w:color="auto"/>
      </w:divBdr>
    </w:div>
    <w:div w:id="1082801019">
      <w:bodyDiv w:val="1"/>
      <w:marLeft w:val="0"/>
      <w:marRight w:val="0"/>
      <w:marTop w:val="0"/>
      <w:marBottom w:val="0"/>
      <w:divBdr>
        <w:top w:val="none" w:sz="0" w:space="0" w:color="auto"/>
        <w:left w:val="none" w:sz="0" w:space="0" w:color="auto"/>
        <w:bottom w:val="none" w:sz="0" w:space="0" w:color="auto"/>
        <w:right w:val="none" w:sz="0" w:space="0" w:color="auto"/>
      </w:divBdr>
    </w:div>
    <w:div w:id="1188446239">
      <w:bodyDiv w:val="1"/>
      <w:marLeft w:val="0"/>
      <w:marRight w:val="0"/>
      <w:marTop w:val="0"/>
      <w:marBottom w:val="0"/>
      <w:divBdr>
        <w:top w:val="none" w:sz="0" w:space="0" w:color="auto"/>
        <w:left w:val="none" w:sz="0" w:space="0" w:color="auto"/>
        <w:bottom w:val="none" w:sz="0" w:space="0" w:color="auto"/>
        <w:right w:val="none" w:sz="0" w:space="0" w:color="auto"/>
      </w:divBdr>
    </w:div>
    <w:div w:id="1202278664">
      <w:bodyDiv w:val="1"/>
      <w:marLeft w:val="0"/>
      <w:marRight w:val="0"/>
      <w:marTop w:val="0"/>
      <w:marBottom w:val="0"/>
      <w:divBdr>
        <w:top w:val="none" w:sz="0" w:space="0" w:color="auto"/>
        <w:left w:val="none" w:sz="0" w:space="0" w:color="auto"/>
        <w:bottom w:val="none" w:sz="0" w:space="0" w:color="auto"/>
        <w:right w:val="none" w:sz="0" w:space="0" w:color="auto"/>
      </w:divBdr>
    </w:div>
    <w:div w:id="1298297508">
      <w:bodyDiv w:val="1"/>
      <w:marLeft w:val="0"/>
      <w:marRight w:val="0"/>
      <w:marTop w:val="0"/>
      <w:marBottom w:val="0"/>
      <w:divBdr>
        <w:top w:val="none" w:sz="0" w:space="0" w:color="auto"/>
        <w:left w:val="none" w:sz="0" w:space="0" w:color="auto"/>
        <w:bottom w:val="none" w:sz="0" w:space="0" w:color="auto"/>
        <w:right w:val="none" w:sz="0" w:space="0" w:color="auto"/>
      </w:divBdr>
    </w:div>
    <w:div w:id="1335566833">
      <w:bodyDiv w:val="1"/>
      <w:marLeft w:val="0"/>
      <w:marRight w:val="0"/>
      <w:marTop w:val="0"/>
      <w:marBottom w:val="0"/>
      <w:divBdr>
        <w:top w:val="none" w:sz="0" w:space="0" w:color="auto"/>
        <w:left w:val="none" w:sz="0" w:space="0" w:color="auto"/>
        <w:bottom w:val="none" w:sz="0" w:space="0" w:color="auto"/>
        <w:right w:val="none" w:sz="0" w:space="0" w:color="auto"/>
      </w:divBdr>
    </w:div>
    <w:div w:id="1406341259">
      <w:bodyDiv w:val="1"/>
      <w:marLeft w:val="0"/>
      <w:marRight w:val="0"/>
      <w:marTop w:val="0"/>
      <w:marBottom w:val="0"/>
      <w:divBdr>
        <w:top w:val="none" w:sz="0" w:space="0" w:color="auto"/>
        <w:left w:val="none" w:sz="0" w:space="0" w:color="auto"/>
        <w:bottom w:val="none" w:sz="0" w:space="0" w:color="auto"/>
        <w:right w:val="none" w:sz="0" w:space="0" w:color="auto"/>
      </w:divBdr>
    </w:div>
    <w:div w:id="1523280117">
      <w:bodyDiv w:val="1"/>
      <w:marLeft w:val="0"/>
      <w:marRight w:val="0"/>
      <w:marTop w:val="0"/>
      <w:marBottom w:val="0"/>
      <w:divBdr>
        <w:top w:val="none" w:sz="0" w:space="0" w:color="auto"/>
        <w:left w:val="none" w:sz="0" w:space="0" w:color="auto"/>
        <w:bottom w:val="none" w:sz="0" w:space="0" w:color="auto"/>
        <w:right w:val="none" w:sz="0" w:space="0" w:color="auto"/>
      </w:divBdr>
    </w:div>
    <w:div w:id="1560441450">
      <w:bodyDiv w:val="1"/>
      <w:marLeft w:val="0"/>
      <w:marRight w:val="0"/>
      <w:marTop w:val="0"/>
      <w:marBottom w:val="0"/>
      <w:divBdr>
        <w:top w:val="none" w:sz="0" w:space="0" w:color="auto"/>
        <w:left w:val="none" w:sz="0" w:space="0" w:color="auto"/>
        <w:bottom w:val="none" w:sz="0" w:space="0" w:color="auto"/>
        <w:right w:val="none" w:sz="0" w:space="0" w:color="auto"/>
      </w:divBdr>
    </w:div>
    <w:div w:id="1678389396">
      <w:bodyDiv w:val="1"/>
      <w:marLeft w:val="0"/>
      <w:marRight w:val="0"/>
      <w:marTop w:val="0"/>
      <w:marBottom w:val="0"/>
      <w:divBdr>
        <w:top w:val="none" w:sz="0" w:space="0" w:color="auto"/>
        <w:left w:val="none" w:sz="0" w:space="0" w:color="auto"/>
        <w:bottom w:val="none" w:sz="0" w:space="0" w:color="auto"/>
        <w:right w:val="none" w:sz="0" w:space="0" w:color="auto"/>
      </w:divBdr>
    </w:div>
    <w:div w:id="1696032172">
      <w:bodyDiv w:val="1"/>
      <w:marLeft w:val="0"/>
      <w:marRight w:val="0"/>
      <w:marTop w:val="0"/>
      <w:marBottom w:val="0"/>
      <w:divBdr>
        <w:top w:val="none" w:sz="0" w:space="0" w:color="auto"/>
        <w:left w:val="none" w:sz="0" w:space="0" w:color="auto"/>
        <w:bottom w:val="none" w:sz="0" w:space="0" w:color="auto"/>
        <w:right w:val="none" w:sz="0" w:space="0" w:color="auto"/>
      </w:divBdr>
    </w:div>
    <w:div w:id="1819952717">
      <w:bodyDiv w:val="1"/>
      <w:marLeft w:val="0"/>
      <w:marRight w:val="0"/>
      <w:marTop w:val="0"/>
      <w:marBottom w:val="0"/>
      <w:divBdr>
        <w:top w:val="none" w:sz="0" w:space="0" w:color="auto"/>
        <w:left w:val="none" w:sz="0" w:space="0" w:color="auto"/>
        <w:bottom w:val="none" w:sz="0" w:space="0" w:color="auto"/>
        <w:right w:val="none" w:sz="0" w:space="0" w:color="auto"/>
      </w:divBdr>
      <w:divsChild>
        <w:div w:id="898712950">
          <w:marLeft w:val="0"/>
          <w:marRight w:val="0"/>
          <w:marTop w:val="0"/>
          <w:marBottom w:val="0"/>
          <w:divBdr>
            <w:top w:val="none" w:sz="0" w:space="0" w:color="auto"/>
            <w:left w:val="none" w:sz="0" w:space="0" w:color="auto"/>
            <w:bottom w:val="none" w:sz="0" w:space="0" w:color="auto"/>
            <w:right w:val="none" w:sz="0" w:space="0" w:color="auto"/>
          </w:divBdr>
          <w:divsChild>
            <w:div w:id="952636386">
              <w:marLeft w:val="0"/>
              <w:marRight w:val="0"/>
              <w:marTop w:val="0"/>
              <w:marBottom w:val="0"/>
              <w:divBdr>
                <w:top w:val="none" w:sz="0" w:space="0" w:color="auto"/>
                <w:left w:val="none" w:sz="0" w:space="0" w:color="auto"/>
                <w:bottom w:val="none" w:sz="0" w:space="0" w:color="auto"/>
                <w:right w:val="none" w:sz="0" w:space="0" w:color="auto"/>
              </w:divBdr>
            </w:div>
            <w:div w:id="1132751734">
              <w:marLeft w:val="0"/>
              <w:marRight w:val="0"/>
              <w:marTop w:val="0"/>
              <w:marBottom w:val="0"/>
              <w:divBdr>
                <w:top w:val="none" w:sz="0" w:space="0" w:color="auto"/>
                <w:left w:val="none" w:sz="0" w:space="0" w:color="auto"/>
                <w:bottom w:val="none" w:sz="0" w:space="0" w:color="auto"/>
                <w:right w:val="none" w:sz="0" w:space="0" w:color="auto"/>
              </w:divBdr>
            </w:div>
            <w:div w:id="1030375347">
              <w:marLeft w:val="0"/>
              <w:marRight w:val="0"/>
              <w:marTop w:val="0"/>
              <w:marBottom w:val="0"/>
              <w:divBdr>
                <w:top w:val="none" w:sz="0" w:space="0" w:color="auto"/>
                <w:left w:val="none" w:sz="0" w:space="0" w:color="auto"/>
                <w:bottom w:val="none" w:sz="0" w:space="0" w:color="auto"/>
                <w:right w:val="none" w:sz="0" w:space="0" w:color="auto"/>
              </w:divBdr>
            </w:div>
            <w:div w:id="1247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447">
      <w:bodyDiv w:val="1"/>
      <w:marLeft w:val="0"/>
      <w:marRight w:val="0"/>
      <w:marTop w:val="0"/>
      <w:marBottom w:val="0"/>
      <w:divBdr>
        <w:top w:val="none" w:sz="0" w:space="0" w:color="auto"/>
        <w:left w:val="none" w:sz="0" w:space="0" w:color="auto"/>
        <w:bottom w:val="none" w:sz="0" w:space="0" w:color="auto"/>
        <w:right w:val="none" w:sz="0" w:space="0" w:color="auto"/>
      </w:divBdr>
      <w:divsChild>
        <w:div w:id="18704771">
          <w:marLeft w:val="0"/>
          <w:marRight w:val="0"/>
          <w:marTop w:val="0"/>
          <w:marBottom w:val="0"/>
          <w:divBdr>
            <w:top w:val="none" w:sz="0" w:space="0" w:color="auto"/>
            <w:left w:val="none" w:sz="0" w:space="0" w:color="auto"/>
            <w:bottom w:val="none" w:sz="0" w:space="0" w:color="auto"/>
            <w:right w:val="none" w:sz="0" w:space="0" w:color="auto"/>
          </w:divBdr>
          <w:divsChild>
            <w:div w:id="705444457">
              <w:marLeft w:val="0"/>
              <w:marRight w:val="0"/>
              <w:marTop w:val="0"/>
              <w:marBottom w:val="0"/>
              <w:divBdr>
                <w:top w:val="none" w:sz="0" w:space="0" w:color="auto"/>
                <w:left w:val="none" w:sz="0" w:space="0" w:color="auto"/>
                <w:bottom w:val="none" w:sz="0" w:space="0" w:color="auto"/>
                <w:right w:val="none" w:sz="0" w:space="0" w:color="auto"/>
              </w:divBdr>
            </w:div>
            <w:div w:id="1685352363">
              <w:marLeft w:val="0"/>
              <w:marRight w:val="0"/>
              <w:marTop w:val="0"/>
              <w:marBottom w:val="0"/>
              <w:divBdr>
                <w:top w:val="none" w:sz="0" w:space="0" w:color="auto"/>
                <w:left w:val="none" w:sz="0" w:space="0" w:color="auto"/>
                <w:bottom w:val="none" w:sz="0" w:space="0" w:color="auto"/>
                <w:right w:val="none" w:sz="0" w:space="0" w:color="auto"/>
              </w:divBdr>
            </w:div>
            <w:div w:id="704326768">
              <w:marLeft w:val="0"/>
              <w:marRight w:val="0"/>
              <w:marTop w:val="0"/>
              <w:marBottom w:val="0"/>
              <w:divBdr>
                <w:top w:val="none" w:sz="0" w:space="0" w:color="auto"/>
                <w:left w:val="none" w:sz="0" w:space="0" w:color="auto"/>
                <w:bottom w:val="none" w:sz="0" w:space="0" w:color="auto"/>
                <w:right w:val="none" w:sz="0" w:space="0" w:color="auto"/>
              </w:divBdr>
            </w:div>
            <w:div w:id="1247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981">
      <w:bodyDiv w:val="1"/>
      <w:marLeft w:val="0"/>
      <w:marRight w:val="0"/>
      <w:marTop w:val="0"/>
      <w:marBottom w:val="0"/>
      <w:divBdr>
        <w:top w:val="none" w:sz="0" w:space="0" w:color="auto"/>
        <w:left w:val="none" w:sz="0" w:space="0" w:color="auto"/>
        <w:bottom w:val="none" w:sz="0" w:space="0" w:color="auto"/>
        <w:right w:val="none" w:sz="0" w:space="0" w:color="auto"/>
      </w:divBdr>
    </w:div>
    <w:div w:id="1904826979">
      <w:bodyDiv w:val="1"/>
      <w:marLeft w:val="0"/>
      <w:marRight w:val="0"/>
      <w:marTop w:val="0"/>
      <w:marBottom w:val="0"/>
      <w:divBdr>
        <w:top w:val="none" w:sz="0" w:space="0" w:color="auto"/>
        <w:left w:val="none" w:sz="0" w:space="0" w:color="auto"/>
        <w:bottom w:val="none" w:sz="0" w:space="0" w:color="auto"/>
        <w:right w:val="none" w:sz="0" w:space="0" w:color="auto"/>
      </w:divBdr>
      <w:divsChild>
        <w:div w:id="1837070535">
          <w:marLeft w:val="0"/>
          <w:marRight w:val="0"/>
          <w:marTop w:val="0"/>
          <w:marBottom w:val="0"/>
          <w:divBdr>
            <w:top w:val="none" w:sz="0" w:space="0" w:color="auto"/>
            <w:left w:val="none" w:sz="0" w:space="0" w:color="auto"/>
            <w:bottom w:val="none" w:sz="0" w:space="0" w:color="auto"/>
            <w:right w:val="none" w:sz="0" w:space="0" w:color="auto"/>
          </w:divBdr>
          <w:divsChild>
            <w:div w:id="192113815">
              <w:marLeft w:val="0"/>
              <w:marRight w:val="0"/>
              <w:marTop w:val="0"/>
              <w:marBottom w:val="0"/>
              <w:divBdr>
                <w:top w:val="outset" w:sz="24" w:space="0" w:color="auto"/>
                <w:left w:val="outset" w:sz="24" w:space="0" w:color="auto"/>
                <w:bottom w:val="outset" w:sz="24" w:space="0" w:color="auto"/>
                <w:right w:val="outset" w:sz="24" w:space="0" w:color="auto"/>
              </w:divBdr>
            </w:div>
            <w:div w:id="290719884">
              <w:marLeft w:val="0"/>
              <w:marRight w:val="0"/>
              <w:marTop w:val="0"/>
              <w:marBottom w:val="0"/>
              <w:divBdr>
                <w:top w:val="outset" w:sz="24" w:space="0" w:color="auto"/>
                <w:left w:val="outset" w:sz="24" w:space="0" w:color="auto"/>
                <w:bottom w:val="outset" w:sz="24" w:space="0" w:color="auto"/>
                <w:right w:val="outset" w:sz="24" w:space="0" w:color="auto"/>
              </w:divBdr>
            </w:div>
          </w:divsChild>
        </w:div>
        <w:div w:id="627590115">
          <w:marLeft w:val="0"/>
          <w:marRight w:val="0"/>
          <w:marTop w:val="0"/>
          <w:marBottom w:val="0"/>
          <w:divBdr>
            <w:top w:val="none" w:sz="0" w:space="0" w:color="auto"/>
            <w:left w:val="none" w:sz="0" w:space="0" w:color="auto"/>
            <w:bottom w:val="none" w:sz="0" w:space="0" w:color="auto"/>
            <w:right w:val="none" w:sz="0" w:space="0" w:color="auto"/>
          </w:divBdr>
        </w:div>
      </w:divsChild>
    </w:div>
    <w:div w:id="19750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github.com/Maarten-gh/mdsedwhblog/tree/main/article-02/cod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arten-gh/mdsedwhblog/tree/main/article-02/templates" TargetMode="External"/><Relationship Id="rId11" Type="http://schemas.openxmlformats.org/officeDocument/2006/relationships/image" Target="media/image4.svg"/><Relationship Id="rId5" Type="http://schemas.openxmlformats.org/officeDocument/2006/relationships/hyperlink" Target="https://github.com/Maarten-gh/mdsedwhblog/blob/main/src/article-02.p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2381</Words>
  <Characters>13101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Manders</dc:creator>
  <cp:keywords/>
  <dc:description/>
  <cp:lastModifiedBy>Maarten Manders</cp:lastModifiedBy>
  <cp:revision>315</cp:revision>
  <dcterms:created xsi:type="dcterms:W3CDTF">2023-05-16T12:27:00Z</dcterms:created>
  <dcterms:modified xsi:type="dcterms:W3CDTF">2023-12-14T14:03:00Z</dcterms:modified>
</cp:coreProperties>
</file>