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A49B" w14:textId="77777777" w:rsidR="00870738" w:rsidRPr="00870738" w:rsidRDefault="00870738" w:rsidP="00870738">
      <w:pPr>
        <w:rPr>
          <w:b/>
          <w:bCs/>
        </w:rPr>
      </w:pPr>
      <w:r w:rsidRPr="00870738">
        <w:rPr>
          <w:b/>
          <w:bCs/>
        </w:rPr>
        <w:t>Action Plan</w:t>
      </w:r>
    </w:p>
    <w:p w14:paraId="4697B8B5" w14:textId="77777777" w:rsidR="00870738" w:rsidRPr="00870738" w:rsidRDefault="00870738" w:rsidP="00870738">
      <w:pPr>
        <w:rPr>
          <w:b/>
          <w:bCs/>
        </w:rPr>
      </w:pPr>
      <w:r w:rsidRPr="00870738">
        <w:rPr>
          <w:b/>
          <w:bCs/>
        </w:rPr>
        <w:t>Phase 1: Update Core Logic (main.js)</w:t>
      </w:r>
    </w:p>
    <w:p w14:paraId="4595CEE5" w14:textId="77777777" w:rsidR="00870738" w:rsidRPr="00870738" w:rsidRDefault="00870738" w:rsidP="00870738">
      <w:r w:rsidRPr="00870738">
        <w:t xml:space="preserve">You will modify the </w:t>
      </w:r>
      <w:proofErr w:type="spellStart"/>
      <w:r w:rsidRPr="00870738">
        <w:t>processTraitString</w:t>
      </w:r>
      <w:proofErr w:type="spellEnd"/>
      <w:r w:rsidRPr="00870738">
        <w:t xml:space="preserve"> function in main.js to implement the new, refined token rules.</w:t>
      </w:r>
    </w:p>
    <w:p w14:paraId="1F2F0A8C" w14:textId="77777777" w:rsidR="00870738" w:rsidRPr="00870738" w:rsidRDefault="00870738" w:rsidP="00870738">
      <w:pPr>
        <w:numPr>
          <w:ilvl w:val="0"/>
          <w:numId w:val="11"/>
        </w:numPr>
      </w:pPr>
      <w:r w:rsidRPr="00870738">
        <w:rPr>
          <w:b/>
          <w:bCs/>
        </w:rPr>
        <w:t>Remove Obsolete Tokens</w:t>
      </w:r>
      <w:r w:rsidRPr="00870738">
        <w:t>: Eliminate all logic related to {</w:t>
      </w:r>
      <w:proofErr w:type="spellStart"/>
      <w:r w:rsidRPr="00870738">
        <w:t>a_name</w:t>
      </w:r>
      <w:proofErr w:type="spellEnd"/>
      <w:r w:rsidRPr="00870738">
        <w:t>} and {</w:t>
      </w:r>
      <w:proofErr w:type="spellStart"/>
      <w:r w:rsidRPr="00870738">
        <w:t>the_name</w:t>
      </w:r>
      <w:proofErr w:type="spellEnd"/>
      <w:r w:rsidRPr="00870738">
        <w:t>}.</w:t>
      </w:r>
    </w:p>
    <w:p w14:paraId="6AB47127" w14:textId="77777777" w:rsidR="00870738" w:rsidRPr="00870738" w:rsidRDefault="00870738" w:rsidP="00870738">
      <w:pPr>
        <w:numPr>
          <w:ilvl w:val="0"/>
          <w:numId w:val="11"/>
        </w:numPr>
      </w:pPr>
      <w:r w:rsidRPr="00870738">
        <w:rPr>
          <w:b/>
          <w:bCs/>
        </w:rPr>
        <w:t>Implement New {name} Logic</w:t>
      </w:r>
      <w:r w:rsidRPr="00870738">
        <w:t>:</w:t>
      </w:r>
    </w:p>
    <w:p w14:paraId="2765CC45" w14:textId="77777777" w:rsidR="00870738" w:rsidRPr="00870738" w:rsidRDefault="00870738" w:rsidP="00870738">
      <w:pPr>
        <w:numPr>
          <w:ilvl w:val="1"/>
          <w:numId w:val="11"/>
        </w:numPr>
      </w:pPr>
      <w:r w:rsidRPr="00870738">
        <w:t xml:space="preserve">The function should check the NPC's </w:t>
      </w:r>
      <w:proofErr w:type="spellStart"/>
      <w:r w:rsidRPr="00870738">
        <w:t>isUnique</w:t>
      </w:r>
      <w:proofErr w:type="spellEnd"/>
      <w:r w:rsidRPr="00870738">
        <w:t xml:space="preserve"> and </w:t>
      </w:r>
      <w:proofErr w:type="spellStart"/>
      <w:r w:rsidRPr="00870738">
        <w:t>isProperName</w:t>
      </w:r>
      <w:proofErr w:type="spellEnd"/>
      <w:r w:rsidRPr="00870738">
        <w:t xml:space="preserve"> flags.</w:t>
      </w:r>
    </w:p>
    <w:p w14:paraId="075A4A83" w14:textId="77777777" w:rsidR="00870738" w:rsidRPr="00870738" w:rsidRDefault="00870738" w:rsidP="00870738">
      <w:pPr>
        <w:numPr>
          <w:ilvl w:val="1"/>
          <w:numId w:val="11"/>
        </w:numPr>
      </w:pPr>
      <w:r w:rsidRPr="00870738">
        <w:t xml:space="preserve">If </w:t>
      </w:r>
      <w:proofErr w:type="spellStart"/>
      <w:r w:rsidRPr="00870738">
        <w:t>isProperName</w:t>
      </w:r>
      <w:proofErr w:type="spellEnd"/>
      <w:r w:rsidRPr="00870738">
        <w:t xml:space="preserve"> is true, the token will be replaced by only the </w:t>
      </w:r>
      <w:r w:rsidRPr="00870738">
        <w:rPr>
          <w:b/>
          <w:bCs/>
        </w:rPr>
        <w:t>first word</w:t>
      </w:r>
      <w:r w:rsidRPr="00870738">
        <w:t xml:space="preserve"> of the NPC's name, with the first letter capitalized (e.g., "Maasq </w:t>
      </w:r>
      <w:proofErr w:type="spellStart"/>
      <w:r w:rsidRPr="00870738">
        <w:t>Hammerheart</w:t>
      </w:r>
      <w:proofErr w:type="spellEnd"/>
      <w:r w:rsidRPr="00870738">
        <w:t>" becomes "Maasq").</w:t>
      </w:r>
    </w:p>
    <w:p w14:paraId="2DE93618" w14:textId="77777777" w:rsidR="00870738" w:rsidRPr="00870738" w:rsidRDefault="00870738" w:rsidP="00870738">
      <w:pPr>
        <w:numPr>
          <w:ilvl w:val="1"/>
          <w:numId w:val="11"/>
        </w:numPr>
      </w:pPr>
      <w:r w:rsidRPr="00870738">
        <w:t xml:space="preserve">If </w:t>
      </w:r>
      <w:proofErr w:type="spellStart"/>
      <w:r w:rsidRPr="00870738">
        <w:t>isUnique</w:t>
      </w:r>
      <w:proofErr w:type="spellEnd"/>
      <w:r w:rsidRPr="00870738">
        <w:t xml:space="preserve"> is true (but </w:t>
      </w:r>
      <w:proofErr w:type="spellStart"/>
      <w:r w:rsidRPr="00870738">
        <w:t>isProperName</w:t>
      </w:r>
      <w:proofErr w:type="spellEnd"/>
      <w:r w:rsidRPr="00870738">
        <w:t xml:space="preserve"> is false), the token will be replaced by the NPC's full name, with the first letter capitalized.</w:t>
      </w:r>
    </w:p>
    <w:p w14:paraId="66CCFA87" w14:textId="77777777" w:rsidR="00870738" w:rsidRPr="00870738" w:rsidRDefault="00870738" w:rsidP="00870738">
      <w:pPr>
        <w:numPr>
          <w:ilvl w:val="1"/>
          <w:numId w:val="11"/>
        </w:numPr>
      </w:pPr>
      <w:r w:rsidRPr="00870738">
        <w:t>If neither flag is true, the token will be replaced by "the " followed by the NPC's full name in lowercase (e.g., "the goblin").</w:t>
      </w:r>
    </w:p>
    <w:p w14:paraId="60B3F5A4" w14:textId="77777777" w:rsidR="00870738" w:rsidRPr="00870738" w:rsidRDefault="00870738" w:rsidP="00870738">
      <w:pPr>
        <w:numPr>
          <w:ilvl w:val="0"/>
          <w:numId w:val="11"/>
        </w:numPr>
      </w:pPr>
      <w:r w:rsidRPr="00870738">
        <w:rPr>
          <w:b/>
          <w:bCs/>
        </w:rPr>
        <w:t>Handle Capitalization</w:t>
      </w:r>
      <w:r w:rsidRPr="00870738">
        <w:t>:</w:t>
      </w:r>
    </w:p>
    <w:p w14:paraId="72E3844B" w14:textId="77777777" w:rsidR="00870738" w:rsidRPr="00870738" w:rsidRDefault="00870738" w:rsidP="00870738">
      <w:pPr>
        <w:numPr>
          <w:ilvl w:val="1"/>
          <w:numId w:val="11"/>
        </w:numPr>
      </w:pPr>
      <w:r w:rsidRPr="00870738">
        <w:t>The function must handle both lowercase ({name}, {he}) and capitalized ({Name}, {He}) versions of tokens.</w:t>
      </w:r>
    </w:p>
    <w:p w14:paraId="1D572AC8" w14:textId="77777777" w:rsidR="00870738" w:rsidRPr="00870738" w:rsidRDefault="00870738" w:rsidP="00870738">
      <w:pPr>
        <w:numPr>
          <w:ilvl w:val="1"/>
          <w:numId w:val="11"/>
        </w:numPr>
      </w:pPr>
      <w:r w:rsidRPr="00870738">
        <w:t>When a capitalized token like {Name} is found, it should apply the same logic as {name} but ensure the final output is capitalized (e.g., "The goblin", "Maasq").</w:t>
      </w:r>
    </w:p>
    <w:p w14:paraId="3411061C" w14:textId="77777777" w:rsidR="00870738" w:rsidRPr="00870738" w:rsidRDefault="00870738" w:rsidP="00870738">
      <w:pPr>
        <w:numPr>
          <w:ilvl w:val="1"/>
          <w:numId w:val="11"/>
        </w:numPr>
      </w:pPr>
      <w:r w:rsidRPr="00870738">
        <w:t>The pronoun tokens ({he}, {him}, {his}, {himself}) and their capitalized counterparts must continue to function correctly based on the NPC's gender.</w:t>
      </w:r>
    </w:p>
    <w:p w14:paraId="0C2436A5" w14:textId="77777777" w:rsidR="00870738" w:rsidRPr="00870738" w:rsidRDefault="00870738" w:rsidP="00870738">
      <w:r w:rsidRPr="00870738">
        <w:pict w14:anchorId="0E436383">
          <v:rect id="_x0000_i1068" style="width:0;height:1.5pt" o:hralign="center" o:hrstd="t" o:hr="t" fillcolor="#a0a0a0" stroked="f"/>
        </w:pict>
      </w:r>
    </w:p>
    <w:p w14:paraId="6450FC94" w14:textId="77777777" w:rsidR="00870738" w:rsidRPr="00870738" w:rsidRDefault="00870738" w:rsidP="00870738">
      <w:pPr>
        <w:rPr>
          <w:b/>
          <w:bCs/>
        </w:rPr>
      </w:pPr>
      <w:r w:rsidRPr="00870738">
        <w:rPr>
          <w:b/>
          <w:bCs/>
        </w:rPr>
        <w:t>Phase 2: Fix Viewport Bug (viewport.js)</w:t>
      </w:r>
    </w:p>
    <w:p w14:paraId="11F6B327" w14:textId="77777777" w:rsidR="00870738" w:rsidRPr="00870738" w:rsidRDefault="00870738" w:rsidP="00870738">
      <w:r w:rsidRPr="00870738">
        <w:t>You will update viewport.js to ensure that token replacement works in the main description field, not just in the traits.</w:t>
      </w:r>
    </w:p>
    <w:p w14:paraId="40439C89" w14:textId="77777777" w:rsidR="00870738" w:rsidRPr="00870738" w:rsidRDefault="00870738" w:rsidP="00870738">
      <w:pPr>
        <w:numPr>
          <w:ilvl w:val="0"/>
          <w:numId w:val="12"/>
        </w:numPr>
      </w:pPr>
      <w:r w:rsidRPr="00870738">
        <w:rPr>
          <w:b/>
          <w:bCs/>
        </w:rPr>
        <w:t>Locate Description Rendering</w:t>
      </w:r>
      <w:r w:rsidRPr="00870738">
        <w:t xml:space="preserve">: In the </w:t>
      </w:r>
      <w:proofErr w:type="spellStart"/>
      <w:r w:rsidRPr="00870738">
        <w:t>updateViewport</w:t>
      </w:r>
      <w:proofErr w:type="spellEnd"/>
      <w:r w:rsidRPr="00870738">
        <w:t xml:space="preserve"> function, find the line where the description variable is used to build the final HTML.</w:t>
      </w:r>
    </w:p>
    <w:p w14:paraId="7CD9048A" w14:textId="77777777" w:rsidR="00870738" w:rsidRPr="00870738" w:rsidRDefault="00870738" w:rsidP="00870738">
      <w:pPr>
        <w:numPr>
          <w:ilvl w:val="0"/>
          <w:numId w:val="12"/>
        </w:numPr>
      </w:pPr>
      <w:r w:rsidRPr="00870738">
        <w:rPr>
          <w:b/>
          <w:bCs/>
        </w:rPr>
        <w:t>Process Description Content</w:t>
      </w:r>
      <w:r w:rsidRPr="00870738">
        <w:t xml:space="preserve">: Before rendering the description, pass its content through the </w:t>
      </w:r>
      <w:proofErr w:type="spellStart"/>
      <w:proofErr w:type="gramStart"/>
      <w:r w:rsidRPr="00870738">
        <w:t>window.app.processTraitString</w:t>
      </w:r>
      <w:proofErr w:type="spellEnd"/>
      <w:proofErr w:type="gramEnd"/>
      <w:r w:rsidRPr="00870738">
        <w:t xml:space="preserve"> function. This will ensure any tokens within the main description text are correctly replaced according to the logic defined in Phase 1.</w:t>
      </w:r>
    </w:p>
    <w:p w14:paraId="2C901AFE" w14:textId="77777777" w:rsidR="00870738" w:rsidRPr="00870738" w:rsidRDefault="00870738" w:rsidP="00870738">
      <w:r w:rsidRPr="00870738">
        <w:pict w14:anchorId="4A4D610C">
          <v:rect id="_x0000_i1069" style="width:0;height:1.5pt" o:hralign="center" o:hrstd="t" o:hr="t" fillcolor="#a0a0a0" stroked="f"/>
        </w:pict>
      </w:r>
    </w:p>
    <w:p w14:paraId="2F685BAA" w14:textId="77777777" w:rsidR="00870738" w:rsidRPr="00870738" w:rsidRDefault="00870738" w:rsidP="00870738">
      <w:pPr>
        <w:rPr>
          <w:b/>
          <w:bCs/>
        </w:rPr>
      </w:pPr>
      <w:r w:rsidRPr="00870738">
        <w:rPr>
          <w:b/>
          <w:bCs/>
        </w:rPr>
        <w:t>Phase 3: Update Modal UI (</w:t>
      </w:r>
      <w:proofErr w:type="spellStart"/>
      <w:r w:rsidRPr="00870738">
        <w:rPr>
          <w:b/>
          <w:bCs/>
        </w:rPr>
        <w:t>npc</w:t>
      </w:r>
      <w:proofErr w:type="spellEnd"/>
      <w:r w:rsidRPr="00870738">
        <w:rPr>
          <w:b/>
          <w:bCs/>
        </w:rPr>
        <w:t xml:space="preserve"> engineer.html)</w:t>
      </w:r>
    </w:p>
    <w:p w14:paraId="519156FB" w14:textId="77777777" w:rsidR="00870738" w:rsidRPr="00870738" w:rsidRDefault="00870738" w:rsidP="00870738">
      <w:r w:rsidRPr="00870738">
        <w:t xml:space="preserve">You will modify the "Manage Traits" modal in </w:t>
      </w:r>
      <w:proofErr w:type="spellStart"/>
      <w:r w:rsidRPr="00870738">
        <w:t>npc</w:t>
      </w:r>
      <w:proofErr w:type="spellEnd"/>
      <w:r w:rsidRPr="00870738">
        <w:t xml:space="preserve"> engineer.html to reflect the new interaction model.</w:t>
      </w:r>
    </w:p>
    <w:p w14:paraId="4FC2CD4C" w14:textId="77777777" w:rsidR="00870738" w:rsidRPr="00870738" w:rsidRDefault="00870738" w:rsidP="00870738">
      <w:pPr>
        <w:numPr>
          <w:ilvl w:val="0"/>
          <w:numId w:val="13"/>
        </w:numPr>
      </w:pPr>
      <w:r w:rsidRPr="00870738">
        <w:rPr>
          <w:b/>
          <w:bCs/>
        </w:rPr>
        <w:t>Update Quick Reference</w:t>
      </w:r>
      <w:r w:rsidRPr="00870738">
        <w:t>: Find the trait-reference-content div.</w:t>
      </w:r>
    </w:p>
    <w:p w14:paraId="7F4ACEF2" w14:textId="77777777" w:rsidR="00870738" w:rsidRPr="00870738" w:rsidRDefault="00870738" w:rsidP="00870738">
      <w:pPr>
        <w:numPr>
          <w:ilvl w:val="0"/>
          <w:numId w:val="13"/>
        </w:numPr>
      </w:pPr>
      <w:r w:rsidRPr="00870738">
        <w:rPr>
          <w:b/>
          <w:bCs/>
        </w:rPr>
        <w:lastRenderedPageBreak/>
        <w:t>Simplify Content</w:t>
      </w:r>
      <w:r w:rsidRPr="00870738">
        <w:t xml:space="preserve">: Remove the existing token explanations. Replace them with a clear, concise guide explaining that clicking a button inserts a lowercase token, while </w:t>
      </w:r>
      <w:proofErr w:type="spellStart"/>
      <w:r w:rsidRPr="00870738">
        <w:rPr>
          <w:b/>
          <w:bCs/>
        </w:rPr>
        <w:t>Shift+Clicking</w:t>
      </w:r>
      <w:proofErr w:type="spellEnd"/>
      <w:r w:rsidRPr="00870738">
        <w:t xml:space="preserve"> the button inserts the capitalized version.</w:t>
      </w:r>
    </w:p>
    <w:p w14:paraId="73F22128" w14:textId="77777777" w:rsidR="00870738" w:rsidRPr="00870738" w:rsidRDefault="00870738" w:rsidP="00870738">
      <w:pPr>
        <w:numPr>
          <w:ilvl w:val="0"/>
          <w:numId w:val="13"/>
        </w:numPr>
      </w:pPr>
      <w:r w:rsidRPr="00870738">
        <w:rPr>
          <w:b/>
          <w:bCs/>
        </w:rPr>
        <w:t>Remove Toggle</w:t>
      </w:r>
      <w:r w:rsidRPr="00870738">
        <w:t>: Delete the &lt;a&gt; tag with the ID trait-reference-toggle. The reference will now be permanently visible, so the "Show/Hide" link is no longer necessary.</w:t>
      </w:r>
    </w:p>
    <w:p w14:paraId="2AEEF67D" w14:textId="77777777" w:rsidR="00870738" w:rsidRPr="00870738" w:rsidRDefault="00870738" w:rsidP="00870738">
      <w:r w:rsidRPr="00870738">
        <w:pict w14:anchorId="1590D5A4">
          <v:rect id="_x0000_i1070" style="width:0;height:1.5pt" o:hralign="center" o:hrstd="t" o:hr="t" fillcolor="#a0a0a0" stroked="f"/>
        </w:pict>
      </w:r>
    </w:p>
    <w:p w14:paraId="2C72F619" w14:textId="77777777" w:rsidR="00870738" w:rsidRPr="00870738" w:rsidRDefault="00870738" w:rsidP="00870738">
      <w:pPr>
        <w:rPr>
          <w:b/>
          <w:bCs/>
        </w:rPr>
      </w:pPr>
      <w:r w:rsidRPr="00870738">
        <w:rPr>
          <w:b/>
          <w:bCs/>
        </w:rPr>
        <w:t>Phase 4: Implement UI Interactivity (ui.js)</w:t>
      </w:r>
    </w:p>
    <w:p w14:paraId="5157EB02" w14:textId="77777777" w:rsidR="00870738" w:rsidRPr="00870738" w:rsidRDefault="00870738" w:rsidP="00870738">
      <w:r w:rsidRPr="00870738">
        <w:t>You will update ui.js to add the new shift-click functionality to the token buttons in the "Manage Traits" modal.</w:t>
      </w:r>
    </w:p>
    <w:p w14:paraId="34DF81F8" w14:textId="77777777" w:rsidR="00870738" w:rsidRPr="00870738" w:rsidRDefault="00870738" w:rsidP="00870738">
      <w:pPr>
        <w:numPr>
          <w:ilvl w:val="0"/>
          <w:numId w:val="14"/>
        </w:numPr>
      </w:pPr>
      <w:r w:rsidRPr="00870738">
        <w:rPr>
          <w:b/>
          <w:bCs/>
        </w:rPr>
        <w:t>Modify Event Listener</w:t>
      </w:r>
      <w:r w:rsidRPr="00870738">
        <w:t xml:space="preserve">: In the </w:t>
      </w:r>
      <w:proofErr w:type="spellStart"/>
      <w:r w:rsidRPr="00870738">
        <w:t>setupTraitListeners</w:t>
      </w:r>
      <w:proofErr w:type="spellEnd"/>
      <w:r w:rsidRPr="00870738">
        <w:t xml:space="preserve"> function, locate the event listener attached to </w:t>
      </w:r>
      <w:proofErr w:type="spellStart"/>
      <w:r w:rsidRPr="00870738">
        <w:t>modalTokenButtons</w:t>
      </w:r>
      <w:proofErr w:type="spellEnd"/>
      <w:r w:rsidRPr="00870738">
        <w:t>.</w:t>
      </w:r>
    </w:p>
    <w:p w14:paraId="7D89E38D" w14:textId="77777777" w:rsidR="00870738" w:rsidRPr="00870738" w:rsidRDefault="00870738" w:rsidP="00870738">
      <w:pPr>
        <w:numPr>
          <w:ilvl w:val="0"/>
          <w:numId w:val="14"/>
        </w:numPr>
      </w:pPr>
      <w:r w:rsidRPr="00870738">
        <w:rPr>
          <w:b/>
          <w:bCs/>
        </w:rPr>
        <w:t>Detect Shift Key</w:t>
      </w:r>
      <w:r w:rsidRPr="00870738">
        <w:t xml:space="preserve">: Modify the listener's callback function to check the </w:t>
      </w:r>
      <w:proofErr w:type="spellStart"/>
      <w:r w:rsidRPr="00870738">
        <w:t>shiftKey</w:t>
      </w:r>
      <w:proofErr w:type="spellEnd"/>
      <w:r w:rsidRPr="00870738">
        <w:t xml:space="preserve"> property of the click event object.</w:t>
      </w:r>
    </w:p>
    <w:p w14:paraId="2DEB9DF9" w14:textId="77777777" w:rsidR="00870738" w:rsidRPr="00870738" w:rsidRDefault="00870738" w:rsidP="00870738">
      <w:pPr>
        <w:numPr>
          <w:ilvl w:val="0"/>
          <w:numId w:val="14"/>
        </w:numPr>
      </w:pPr>
      <w:r w:rsidRPr="00870738">
        <w:rPr>
          <w:b/>
          <w:bCs/>
        </w:rPr>
        <w:t>Implement Conditional Logic</w:t>
      </w:r>
      <w:r w:rsidRPr="00870738">
        <w:t>:</w:t>
      </w:r>
    </w:p>
    <w:p w14:paraId="431815C6" w14:textId="77777777" w:rsidR="00870738" w:rsidRPr="00870738" w:rsidRDefault="00870738" w:rsidP="00870738">
      <w:pPr>
        <w:numPr>
          <w:ilvl w:val="1"/>
          <w:numId w:val="14"/>
        </w:numPr>
      </w:pPr>
      <w:r w:rsidRPr="00870738">
        <w:t xml:space="preserve">If the </w:t>
      </w:r>
      <w:proofErr w:type="spellStart"/>
      <w:r w:rsidRPr="00870738">
        <w:t>shiftKey</w:t>
      </w:r>
      <w:proofErr w:type="spellEnd"/>
      <w:r w:rsidRPr="00870738">
        <w:t xml:space="preserve"> is </w:t>
      </w:r>
      <w:r w:rsidRPr="00870738">
        <w:rPr>
          <w:b/>
          <w:bCs/>
        </w:rPr>
        <w:t>true</w:t>
      </w:r>
      <w:r w:rsidRPr="00870738">
        <w:t>, get the token from the button's data-token attribute and transform it into its capitalized version (e.g., {he} becomes {He}).</w:t>
      </w:r>
    </w:p>
    <w:p w14:paraId="0E082F3D" w14:textId="77777777" w:rsidR="00870738" w:rsidRPr="00870738" w:rsidRDefault="00870738" w:rsidP="00870738">
      <w:pPr>
        <w:numPr>
          <w:ilvl w:val="1"/>
          <w:numId w:val="14"/>
        </w:numPr>
      </w:pPr>
      <w:r w:rsidRPr="00870738">
        <w:t xml:space="preserve">If the </w:t>
      </w:r>
      <w:proofErr w:type="spellStart"/>
      <w:r w:rsidRPr="00870738">
        <w:t>shiftKey</w:t>
      </w:r>
      <w:proofErr w:type="spellEnd"/>
      <w:r w:rsidRPr="00870738">
        <w:t xml:space="preserve"> is </w:t>
      </w:r>
      <w:r w:rsidRPr="00870738">
        <w:rPr>
          <w:b/>
          <w:bCs/>
        </w:rPr>
        <w:t>false</w:t>
      </w:r>
      <w:r w:rsidRPr="00870738">
        <w:t>, use the token from data-token as is.</w:t>
      </w:r>
    </w:p>
    <w:p w14:paraId="6B08F69F" w14:textId="77777777" w:rsidR="00870738" w:rsidRPr="00870738" w:rsidRDefault="00870738" w:rsidP="00870738">
      <w:pPr>
        <w:numPr>
          <w:ilvl w:val="0"/>
          <w:numId w:val="14"/>
        </w:numPr>
      </w:pPr>
      <w:r w:rsidRPr="00870738">
        <w:rPr>
          <w:b/>
          <w:bCs/>
        </w:rPr>
        <w:t>Insert Correct Token</w:t>
      </w:r>
      <w:r w:rsidRPr="00870738">
        <w:t xml:space="preserve">: Insert the correctly capitalized token into the </w:t>
      </w:r>
      <w:proofErr w:type="spellStart"/>
      <w:r w:rsidRPr="00870738">
        <w:t>modalTraitDescription</w:t>
      </w:r>
      <w:proofErr w:type="spellEnd"/>
      <w:r w:rsidRPr="00870738">
        <w:t xml:space="preserve"> </w:t>
      </w:r>
      <w:proofErr w:type="spellStart"/>
      <w:r w:rsidRPr="00870738">
        <w:t>textarea</w:t>
      </w:r>
      <w:proofErr w:type="spellEnd"/>
      <w:r w:rsidRPr="00870738">
        <w:t xml:space="preserve"> at the current cursor position.</w:t>
      </w:r>
    </w:p>
    <w:p w14:paraId="51EA2C32" w14:textId="77777777" w:rsidR="00870738" w:rsidRPr="00870738" w:rsidRDefault="00870738" w:rsidP="00870738">
      <w:pPr>
        <w:numPr>
          <w:ilvl w:val="0"/>
          <w:numId w:val="14"/>
        </w:numPr>
      </w:pPr>
      <w:r w:rsidRPr="00870738">
        <w:rPr>
          <w:b/>
          <w:bCs/>
        </w:rPr>
        <w:t>Remove Toggle Listener</w:t>
      </w:r>
      <w:r w:rsidRPr="00870738">
        <w:t>: Delete the event listener associated with the now-removed trait-reference-toggle.</w:t>
      </w:r>
    </w:p>
    <w:p w14:paraId="3F8E4D5E" w14:textId="70BC98EB" w:rsidR="003148DD" w:rsidRPr="00870738" w:rsidRDefault="003148DD" w:rsidP="00870738"/>
    <w:sectPr w:rsidR="003148DD" w:rsidRPr="0087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0AAF"/>
    <w:multiLevelType w:val="multilevel"/>
    <w:tmpl w:val="18EA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03951"/>
    <w:multiLevelType w:val="multilevel"/>
    <w:tmpl w:val="4F7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126D6"/>
    <w:multiLevelType w:val="multilevel"/>
    <w:tmpl w:val="3320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00C67"/>
    <w:multiLevelType w:val="multilevel"/>
    <w:tmpl w:val="D9F8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D0ED5"/>
    <w:multiLevelType w:val="multilevel"/>
    <w:tmpl w:val="52B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74453"/>
    <w:multiLevelType w:val="multilevel"/>
    <w:tmpl w:val="B62E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F09E0"/>
    <w:multiLevelType w:val="multilevel"/>
    <w:tmpl w:val="EE3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217D5"/>
    <w:multiLevelType w:val="multilevel"/>
    <w:tmpl w:val="D7F6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C7F41"/>
    <w:multiLevelType w:val="multilevel"/>
    <w:tmpl w:val="559C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A0B1D"/>
    <w:multiLevelType w:val="multilevel"/>
    <w:tmpl w:val="FBA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D10AC"/>
    <w:multiLevelType w:val="multilevel"/>
    <w:tmpl w:val="8F70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36EF7"/>
    <w:multiLevelType w:val="multilevel"/>
    <w:tmpl w:val="973A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35986"/>
    <w:multiLevelType w:val="multilevel"/>
    <w:tmpl w:val="7B84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73EEA"/>
    <w:multiLevelType w:val="multilevel"/>
    <w:tmpl w:val="C548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074435">
    <w:abstractNumId w:val="4"/>
  </w:num>
  <w:num w:numId="2" w16cid:durableId="1185096927">
    <w:abstractNumId w:val="12"/>
  </w:num>
  <w:num w:numId="3" w16cid:durableId="1228568212">
    <w:abstractNumId w:val="5"/>
  </w:num>
  <w:num w:numId="4" w16cid:durableId="1642804397">
    <w:abstractNumId w:val="9"/>
  </w:num>
  <w:num w:numId="5" w16cid:durableId="1269047368">
    <w:abstractNumId w:val="2"/>
  </w:num>
  <w:num w:numId="6" w16cid:durableId="2075619508">
    <w:abstractNumId w:val="3"/>
  </w:num>
  <w:num w:numId="7" w16cid:durableId="1662150766">
    <w:abstractNumId w:val="11"/>
  </w:num>
  <w:num w:numId="8" w16cid:durableId="647787422">
    <w:abstractNumId w:val="1"/>
  </w:num>
  <w:num w:numId="9" w16cid:durableId="2121800448">
    <w:abstractNumId w:val="6"/>
  </w:num>
  <w:num w:numId="10" w16cid:durableId="1253473541">
    <w:abstractNumId w:val="0"/>
  </w:num>
  <w:num w:numId="11" w16cid:durableId="1181620798">
    <w:abstractNumId w:val="8"/>
  </w:num>
  <w:num w:numId="12" w16cid:durableId="1627613843">
    <w:abstractNumId w:val="13"/>
  </w:num>
  <w:num w:numId="13" w16cid:durableId="361245354">
    <w:abstractNumId w:val="7"/>
  </w:num>
  <w:num w:numId="14" w16cid:durableId="65733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11"/>
    <w:rsid w:val="000374B7"/>
    <w:rsid w:val="00206DCF"/>
    <w:rsid w:val="003148DD"/>
    <w:rsid w:val="00615F04"/>
    <w:rsid w:val="00850E11"/>
    <w:rsid w:val="00870738"/>
    <w:rsid w:val="008C6721"/>
    <w:rsid w:val="00A07118"/>
    <w:rsid w:val="00E31952"/>
    <w:rsid w:val="00E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DB86"/>
  <w15:chartTrackingRefBased/>
  <w15:docId w15:val="{5E93A7C4-051B-4856-BA14-9EF8AB7E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Taylor</dc:creator>
  <cp:keywords/>
  <dc:description/>
  <cp:lastModifiedBy>Mr Taylor</cp:lastModifiedBy>
  <cp:revision>6</cp:revision>
  <dcterms:created xsi:type="dcterms:W3CDTF">2025-10-16T16:38:00Z</dcterms:created>
  <dcterms:modified xsi:type="dcterms:W3CDTF">2025-10-16T23:34:00Z</dcterms:modified>
</cp:coreProperties>
</file>