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right="147.4015748031502" w:firstLine="0"/>
        <w:rPr>
          <w:sz w:val="36"/>
          <w:szCs w:val="36"/>
        </w:rPr>
      </w:pPr>
      <w:bookmarkStart w:colFirst="0" w:colLast="0" w:name="_m3p8auub1d6t" w:id="0"/>
      <w:bookmarkEnd w:id="0"/>
      <w:r w:rsidDel="00000000" w:rsidR="00000000" w:rsidRPr="00000000">
        <w:rPr>
          <w:sz w:val="36"/>
          <w:szCs w:val="36"/>
          <w:rtl w:val="0"/>
        </w:rPr>
        <w:t xml:space="preserve">USE CASE 1: Find the best (most suitable) model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4skbi6n8n7i" w:id="1"/>
      <w:bookmarkEnd w:id="1"/>
      <w:r w:rsidDel="00000000" w:rsidR="00000000" w:rsidRPr="00000000">
        <w:rPr>
          <w:rtl w:val="0"/>
        </w:rPr>
        <w:t xml:space="preserve">Instruction: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Start a new notebook (anywhere you like, local machine, Google Colab, DSRI, etc)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the dataset link (the same one in the example notebook):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https://drive.google.com/file/d/1053Y9qjnI3GVAnXLe39d0qVJ7Evvftz_/view?usp=drive_link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Manage to train at least 3 different generative models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Control the hyperparameters for all the models (as much as possible)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Select one or two evaluation criteria (variable distribution, correlations, ML accuracy, efficiency, etc)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9ktbyumqlvm4" w:id="2"/>
      <w:bookmarkEnd w:id="2"/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Q1: What models did you select and why?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Q2: What hyperparameters did you control and why?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Q3: What evaluation metric(s) did you choose to evaluate the quality of the synthetic data?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Q4: Which model does perform the best based on your evaluation?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Q5: Any discovery or insights to share?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53Y9qjnI3GVAnXLe39d0qVJ7Evvftz_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