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right="5.669291338583093" w:firstLine="0"/>
        <w:rPr>
          <w:sz w:val="32"/>
          <w:szCs w:val="32"/>
        </w:rPr>
      </w:pPr>
      <w:bookmarkStart w:colFirst="0" w:colLast="0" w:name="_m3p8auub1d6t" w:id="0"/>
      <w:bookmarkEnd w:id="0"/>
      <w:r w:rsidDel="00000000" w:rsidR="00000000" w:rsidRPr="00000000">
        <w:rPr>
          <w:sz w:val="32"/>
          <w:szCs w:val="32"/>
          <w:rtl w:val="0"/>
        </w:rPr>
        <w:t xml:space="preserve">USE CASE 3: Generative models on different datasets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4skbi6n8n7i" w:id="1"/>
      <w:bookmarkEnd w:id="1"/>
      <w:r w:rsidDel="00000000" w:rsidR="00000000" w:rsidRPr="00000000">
        <w:rPr>
          <w:rtl w:val="0"/>
        </w:rPr>
        <w:t xml:space="preserve">Instruction: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a new notebook (anywhere you like, local machine, Google Colab, DSRI, etc)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on three different datasets: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https://drive.google.com/file/d/1053Y9qjnI3GVAnXLe39d0qVJ7Evvftz_/view?usp=drive_link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https://drive.google.com/file/d/1M7c-Fb0_SojrazJvld4VtGTQPpXiTqg-/view?usp=drive_link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https://drive.google.com/file/d/1ecfibGnPTfXwyo-dgAA4jVDwrpExLTGl/view?usp=drive_link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at least 1 generative model (you can try more models if you manage to finish 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Adjust the hyperparameters for different datasets (if needed, and if you want)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2 evaluation metrics (distribution, correlations, ML accuracy, efficiency, etc)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evaluation results and observe the different results on different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9ktbyumqlvm4" w:id="2"/>
      <w:bookmarkEnd w:id="2"/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 What are the basic characteristics of the three datasets? (size, number of numerical variables, number of categorical variables, etc)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Second dataset: 30162 rows × 16 columns, 6 numerical variables and 9 categorical variables.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 What model(s) did you choose and if you adjust hyperparameters for different data?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CTGANSynthesizer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changed epochs=50,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 What evaluation metric(s) did you choose and how did the generative model perform on different datasets?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Q4: If the generative model has different performance on different datasets, what do you think could be the reason?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 Any discovery or insights to share?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53Y9qjnI3GVAnXLe39d0qVJ7Evvftz_/view?usp=drive_link" TargetMode="External"/><Relationship Id="rId7" Type="http://schemas.openxmlformats.org/officeDocument/2006/relationships/hyperlink" Target="https://drive.google.com/file/d/1M7c-Fb0_SojrazJvld4VtGTQPpXiTqg-/view?usp=drive_link" TargetMode="External"/><Relationship Id="rId8" Type="http://schemas.openxmlformats.org/officeDocument/2006/relationships/hyperlink" Target="https://drive.google.com/file/d/1ecfibGnPTfXwyo-dgAA4jVDwrpExLTGl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