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whgztkblahn" w:id="0"/>
      <w:bookmarkEnd w:id="0"/>
      <w:r w:rsidDel="00000000" w:rsidR="00000000" w:rsidRPr="00000000">
        <w:rPr>
          <w:rtl w:val="0"/>
        </w:rPr>
        <w:t xml:space="preserve">Retrospective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Ruben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Veel afgekregen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Kon het goed vinden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Minder goed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Beter verwachtingen omschrijven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Standups iets beter organizeren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Cyrion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Minder goed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Alle documenten in de drive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Communicatie kon wel beter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Wesley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Goed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CI goed gefixt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Meeste dingen afgekregen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Minder goed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Ci slecht gefixt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Niels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Goed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Afspraken goed gedaan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Communicatie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Minder goed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Goed ervoor zorgen dat de daily standup gebeurt en dat iedereen altijd bezig is.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Discussie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