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45F2EA" w14:textId="77777777" w:rsidR="0016000A" w:rsidRPr="003E1BDA" w:rsidRDefault="005E308B" w:rsidP="002E18C2">
      <w:pPr>
        <w:pStyle w:val="2"/>
        <w:keepNext w:val="0"/>
        <w:keepLines w:val="0"/>
        <w:spacing w:after="80" w:line="240" w:lineRule="auto"/>
        <w:jc w:val="both"/>
        <w:rPr>
          <w:rFonts w:asciiTheme="majorBidi" w:eastAsia="Times New Roman" w:hAnsiTheme="majorBidi" w:cstheme="majorBidi"/>
          <w:b/>
          <w:sz w:val="24"/>
          <w:szCs w:val="24"/>
          <w:lang w:val="en-US"/>
        </w:rPr>
      </w:pPr>
      <w:r w:rsidRPr="003E1BDA">
        <w:rPr>
          <w:rFonts w:asciiTheme="majorBidi" w:eastAsia="Times New Roman" w:hAnsiTheme="majorBidi" w:cstheme="majorBidi"/>
          <w:b/>
          <w:noProof/>
          <w:sz w:val="24"/>
          <w:szCs w:val="24"/>
        </w:rPr>
        <w:drawing>
          <wp:anchor distT="0" distB="0" distL="114300" distR="114300" simplePos="0" relativeHeight="251658241" behindDoc="1" locked="0" layoutInCell="1" allowOverlap="1" wp14:anchorId="37F222F3" wp14:editId="54351F4A">
            <wp:simplePos x="0" y="0"/>
            <wp:positionH relativeFrom="margin">
              <wp:align>center</wp:align>
            </wp:positionH>
            <wp:positionV relativeFrom="paragraph">
              <wp:posOffset>234950</wp:posOffset>
            </wp:positionV>
            <wp:extent cx="714375" cy="1076325"/>
            <wp:effectExtent l="0" t="0" r="9525" b="9525"/>
            <wp:wrapSquare wrapText="bothSides"/>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extLst>
                        <a:ext uri="{28A0092B-C50C-407E-A947-70E740481C1C}">
                          <a14:useLocalDpi xmlns:a14="http://schemas.microsoft.com/office/drawing/2010/main" val="0"/>
                        </a:ext>
                      </a:extLst>
                    </a:blip>
                    <a:srcRect/>
                    <a:stretch>
                      <a:fillRect/>
                    </a:stretch>
                  </pic:blipFill>
                  <pic:spPr>
                    <a:xfrm>
                      <a:off x="0" y="0"/>
                      <a:ext cx="714375" cy="1076325"/>
                    </a:xfrm>
                    <a:prstGeom prst="rect">
                      <a:avLst/>
                    </a:prstGeom>
                    <a:ln/>
                  </pic:spPr>
                </pic:pic>
              </a:graphicData>
            </a:graphic>
          </wp:anchor>
        </w:drawing>
      </w:r>
      <w:r w:rsidRPr="003E1BDA">
        <w:rPr>
          <w:rFonts w:asciiTheme="majorBidi" w:eastAsia="Times New Roman" w:hAnsiTheme="majorBidi" w:cstheme="majorBidi"/>
          <w:b/>
          <w:sz w:val="24"/>
          <w:szCs w:val="24"/>
          <w:lang w:val="en-US"/>
        </w:rPr>
        <w:br/>
      </w:r>
    </w:p>
    <w:p w14:paraId="188141B8" w14:textId="77777777" w:rsidR="007F3A61" w:rsidRPr="003E1BDA" w:rsidRDefault="007F3A61" w:rsidP="007F3A61">
      <w:pPr>
        <w:pStyle w:val="2"/>
        <w:keepNext w:val="0"/>
        <w:keepLines w:val="0"/>
        <w:spacing w:after="80" w:line="240" w:lineRule="auto"/>
        <w:jc w:val="center"/>
        <w:rPr>
          <w:rFonts w:asciiTheme="majorBidi" w:eastAsia="Times New Roman" w:hAnsiTheme="majorBidi" w:cstheme="majorBidi"/>
          <w:b/>
          <w:sz w:val="24"/>
          <w:szCs w:val="24"/>
          <w:lang w:val="en-US"/>
        </w:rPr>
      </w:pPr>
    </w:p>
    <w:p w14:paraId="211B1E79" w14:textId="77777777" w:rsidR="007F3A61" w:rsidRPr="003E1BDA" w:rsidRDefault="007F3A61" w:rsidP="007F3A61">
      <w:pPr>
        <w:pStyle w:val="2"/>
        <w:keepNext w:val="0"/>
        <w:keepLines w:val="0"/>
        <w:spacing w:after="80" w:line="240" w:lineRule="auto"/>
        <w:jc w:val="center"/>
        <w:rPr>
          <w:rFonts w:asciiTheme="majorBidi" w:eastAsia="Times New Roman" w:hAnsiTheme="majorBidi" w:cstheme="majorBidi"/>
          <w:b/>
          <w:sz w:val="24"/>
          <w:szCs w:val="24"/>
          <w:lang w:val="en-US"/>
        </w:rPr>
      </w:pPr>
    </w:p>
    <w:p w14:paraId="72FFADB6" w14:textId="77777777" w:rsidR="007F3A61" w:rsidRPr="003E1BDA" w:rsidRDefault="007F3A61" w:rsidP="007F3A61">
      <w:pPr>
        <w:pStyle w:val="2"/>
        <w:keepNext w:val="0"/>
        <w:keepLines w:val="0"/>
        <w:spacing w:after="80" w:line="240" w:lineRule="auto"/>
        <w:jc w:val="center"/>
        <w:rPr>
          <w:rFonts w:asciiTheme="majorBidi" w:eastAsia="Times New Roman" w:hAnsiTheme="majorBidi" w:cstheme="majorBidi"/>
          <w:b/>
          <w:sz w:val="24"/>
          <w:szCs w:val="24"/>
          <w:lang w:val="en-US"/>
        </w:rPr>
      </w:pPr>
    </w:p>
    <w:p w14:paraId="3BABAA92" w14:textId="286CDA4E" w:rsidR="005E308B" w:rsidRPr="003E1BDA" w:rsidRDefault="005E308B" w:rsidP="007F3A61">
      <w:pPr>
        <w:pStyle w:val="2"/>
        <w:keepNext w:val="0"/>
        <w:keepLines w:val="0"/>
        <w:spacing w:after="80" w:line="240" w:lineRule="auto"/>
        <w:jc w:val="center"/>
        <w:rPr>
          <w:rFonts w:asciiTheme="majorBidi" w:eastAsia="Times New Roman" w:hAnsiTheme="majorBidi" w:cstheme="majorBidi"/>
          <w:b/>
          <w:sz w:val="24"/>
          <w:szCs w:val="24"/>
          <w:lang w:val="en-US"/>
        </w:rPr>
      </w:pPr>
      <w:r w:rsidRPr="003E1BDA">
        <w:rPr>
          <w:rFonts w:asciiTheme="majorBidi" w:eastAsia="Times New Roman" w:hAnsiTheme="majorBidi" w:cstheme="majorBidi"/>
          <w:b/>
          <w:sz w:val="24"/>
          <w:szCs w:val="24"/>
          <w:lang w:val="en-US"/>
        </w:rPr>
        <w:t>Ben-Gurion University of the Negev Faculty of Engineering Science</w:t>
      </w:r>
    </w:p>
    <w:p w14:paraId="5E100CA4" w14:textId="77777777" w:rsidR="0016000A" w:rsidRPr="003E1BDA" w:rsidRDefault="0016000A" w:rsidP="007F3A61">
      <w:pPr>
        <w:jc w:val="center"/>
        <w:rPr>
          <w:rFonts w:asciiTheme="majorBidi" w:hAnsiTheme="majorBidi" w:cstheme="majorBidi"/>
          <w:sz w:val="24"/>
          <w:szCs w:val="24"/>
          <w:lang w:bidi="he-IL"/>
        </w:rPr>
      </w:pPr>
    </w:p>
    <w:p w14:paraId="43BB7456" w14:textId="77777777" w:rsidR="005E308B" w:rsidRPr="003E1BDA" w:rsidRDefault="005E308B" w:rsidP="007F3A61">
      <w:pPr>
        <w:pStyle w:val="2"/>
        <w:keepNext w:val="0"/>
        <w:keepLines w:val="0"/>
        <w:spacing w:after="80" w:line="240" w:lineRule="auto"/>
        <w:jc w:val="center"/>
        <w:rPr>
          <w:rFonts w:asciiTheme="majorBidi" w:eastAsia="Times New Roman" w:hAnsiTheme="majorBidi" w:cstheme="majorBidi"/>
          <w:b/>
          <w:sz w:val="24"/>
          <w:szCs w:val="24"/>
          <w:lang w:val="en-US"/>
        </w:rPr>
      </w:pPr>
      <w:r w:rsidRPr="003E1BDA">
        <w:rPr>
          <w:rFonts w:asciiTheme="majorBidi" w:eastAsia="Times New Roman" w:hAnsiTheme="majorBidi" w:cstheme="majorBidi"/>
          <w:b/>
          <w:sz w:val="24"/>
          <w:szCs w:val="24"/>
          <w:lang w:val="en-US"/>
        </w:rPr>
        <w:t>School of Electrical and Computer Engineering Dept. of Electrical and Computer Engineering</w:t>
      </w:r>
    </w:p>
    <w:p w14:paraId="484079F1" w14:textId="239E4953" w:rsidR="0016000A" w:rsidRPr="003E1BDA" w:rsidRDefault="005E308B" w:rsidP="007F3A61">
      <w:pPr>
        <w:pStyle w:val="2"/>
        <w:keepNext w:val="0"/>
        <w:keepLines w:val="0"/>
        <w:spacing w:after="80" w:line="240" w:lineRule="auto"/>
        <w:jc w:val="center"/>
        <w:rPr>
          <w:rFonts w:asciiTheme="majorBidi" w:eastAsia="Times New Roman" w:hAnsiTheme="majorBidi" w:cstheme="majorBidi"/>
          <w:b/>
          <w:sz w:val="24"/>
          <w:szCs w:val="24"/>
          <w:lang w:val="en-US"/>
        </w:rPr>
      </w:pPr>
      <w:bookmarkStart w:id="0" w:name="_g34h6qq25cks" w:colFirst="0" w:colLast="0"/>
      <w:bookmarkEnd w:id="0"/>
      <w:r w:rsidRPr="003E1BDA">
        <w:rPr>
          <w:rFonts w:asciiTheme="majorBidi" w:eastAsia="Times New Roman" w:hAnsiTheme="majorBidi" w:cstheme="majorBidi"/>
          <w:b/>
          <w:sz w:val="24"/>
          <w:szCs w:val="24"/>
          <w:lang w:val="en-US"/>
        </w:rPr>
        <w:t>Fourth Year Engineering Project</w:t>
      </w:r>
      <w:r w:rsidRPr="003E1BDA">
        <w:rPr>
          <w:rFonts w:asciiTheme="majorBidi" w:eastAsia="Times New Roman" w:hAnsiTheme="majorBidi" w:cstheme="majorBidi"/>
          <w:b/>
          <w:sz w:val="24"/>
          <w:szCs w:val="24"/>
          <w:lang w:val="en-US"/>
        </w:rPr>
        <w:br/>
        <w:t xml:space="preserve"> PDR</w:t>
      </w:r>
    </w:p>
    <w:p w14:paraId="096AE428" w14:textId="0B84FA2A" w:rsidR="005E308B" w:rsidRPr="003E1BDA" w:rsidRDefault="00B61650" w:rsidP="007F3A61">
      <w:pPr>
        <w:pStyle w:val="2"/>
        <w:keepNext w:val="0"/>
        <w:keepLines w:val="0"/>
        <w:spacing w:after="80" w:line="240" w:lineRule="auto"/>
        <w:jc w:val="center"/>
        <w:rPr>
          <w:rFonts w:asciiTheme="majorBidi" w:eastAsia="Times New Roman" w:hAnsiTheme="majorBidi" w:cstheme="majorBidi"/>
          <w:b/>
          <w:sz w:val="24"/>
          <w:szCs w:val="24"/>
          <w:rtl/>
          <w:lang w:val="en-US"/>
        </w:rPr>
      </w:pPr>
      <w:r w:rsidRPr="003E1BDA">
        <w:rPr>
          <w:rFonts w:asciiTheme="majorBidi" w:eastAsia="Times New Roman" w:hAnsiTheme="majorBidi" w:cstheme="majorBidi"/>
          <w:b/>
          <w:sz w:val="24"/>
          <w:szCs w:val="24"/>
          <w:lang w:val="en-US"/>
        </w:rPr>
        <w:t>Design and Implementation of a Hovering Autonomous Underwater Vehicle (HAUV</w:t>
      </w:r>
      <w:r w:rsidRPr="003E1BDA">
        <w:rPr>
          <w:rFonts w:asciiTheme="majorBidi" w:eastAsia="Times New Roman" w:hAnsiTheme="majorBidi" w:cstheme="majorBidi"/>
          <w:sz w:val="24"/>
          <w:szCs w:val="24"/>
          <w:lang w:val="en-US"/>
        </w:rPr>
        <w:t>)</w:t>
      </w:r>
    </w:p>
    <w:tbl>
      <w:tblPr>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5E308B" w:rsidRPr="003E1BDA" w14:paraId="0CA3E154" w14:textId="77777777" w:rsidTr="00954DE3">
        <w:tc>
          <w:tcPr>
            <w:tcW w:w="9029" w:type="dxa"/>
            <w:tcMar>
              <w:top w:w="100" w:type="dxa"/>
              <w:left w:w="100" w:type="dxa"/>
              <w:bottom w:w="100" w:type="dxa"/>
              <w:right w:w="100" w:type="dxa"/>
            </w:tcMar>
          </w:tcPr>
          <w:p w14:paraId="23DDBCE2" w14:textId="0563EE47" w:rsidR="005E308B" w:rsidRPr="003E1BDA" w:rsidRDefault="005E308B" w:rsidP="00471E56">
            <w:pPr>
              <w:pStyle w:val="2"/>
              <w:keepNext w:val="0"/>
              <w:keepLines w:val="0"/>
              <w:spacing w:after="80" w:line="240" w:lineRule="auto"/>
              <w:rPr>
                <w:rFonts w:asciiTheme="majorBidi" w:eastAsia="Times New Roman" w:hAnsiTheme="majorBidi" w:cstheme="majorBidi"/>
                <w:sz w:val="24"/>
                <w:szCs w:val="24"/>
                <w:lang w:val="en-US"/>
              </w:rPr>
            </w:pPr>
            <w:bookmarkStart w:id="1" w:name="_5yncqxipe1vk" w:colFirst="0" w:colLast="0"/>
            <w:bookmarkEnd w:id="1"/>
            <w:r w:rsidRPr="003E1BDA">
              <w:rPr>
                <w:rFonts w:asciiTheme="majorBidi" w:eastAsia="Times New Roman" w:hAnsiTheme="majorBidi" w:cstheme="majorBidi"/>
                <w:sz w:val="24"/>
                <w:szCs w:val="24"/>
                <w:u w:val="single"/>
                <w:lang w:val="en-US"/>
              </w:rPr>
              <w:t>Project Number:</w:t>
            </w:r>
            <w:r w:rsidRPr="003E1BDA">
              <w:rPr>
                <w:rFonts w:asciiTheme="majorBidi" w:eastAsia="Times New Roman" w:hAnsiTheme="majorBidi" w:cstheme="majorBidi"/>
                <w:sz w:val="24"/>
                <w:szCs w:val="24"/>
                <w:lang w:val="en-US"/>
              </w:rPr>
              <w:t xml:space="preserve"> </w:t>
            </w:r>
            <w:r w:rsidR="001F6921" w:rsidRPr="003E1BDA">
              <w:rPr>
                <w:rFonts w:asciiTheme="majorBidi" w:eastAsia="Times New Roman" w:hAnsiTheme="majorBidi" w:cstheme="majorBidi"/>
                <w:sz w:val="24"/>
                <w:szCs w:val="24"/>
                <w:lang w:val="en-US"/>
              </w:rPr>
              <w:t xml:space="preserve">               </w:t>
            </w:r>
            <w:r w:rsidRPr="003E1BDA">
              <w:rPr>
                <w:rFonts w:asciiTheme="majorBidi" w:eastAsia="Times New Roman" w:hAnsiTheme="majorBidi" w:cstheme="majorBidi"/>
                <w:sz w:val="24"/>
                <w:szCs w:val="24"/>
                <w:lang w:val="en-US"/>
              </w:rPr>
              <w:t>p-2026-031</w:t>
            </w:r>
            <w:r w:rsidRPr="003E1BDA">
              <w:rPr>
                <w:rFonts w:asciiTheme="majorBidi" w:eastAsia="Times New Roman" w:hAnsiTheme="majorBidi" w:cstheme="majorBidi"/>
                <w:sz w:val="24"/>
                <w:szCs w:val="24"/>
                <w:lang w:val="en-US"/>
              </w:rPr>
              <w:br/>
            </w:r>
            <w:r w:rsidRPr="003E1BDA">
              <w:rPr>
                <w:rFonts w:asciiTheme="majorBidi" w:eastAsia="Times New Roman" w:hAnsiTheme="majorBidi" w:cstheme="majorBidi"/>
                <w:sz w:val="24"/>
                <w:szCs w:val="24"/>
                <w:lang w:val="en-US"/>
              </w:rPr>
              <w:br/>
            </w:r>
            <w:r w:rsidRPr="003E1BDA">
              <w:rPr>
                <w:rFonts w:asciiTheme="majorBidi" w:eastAsia="Times New Roman" w:hAnsiTheme="majorBidi" w:cstheme="majorBidi"/>
                <w:sz w:val="24"/>
                <w:szCs w:val="24"/>
                <w:u w:val="single"/>
                <w:lang w:val="en-US"/>
              </w:rPr>
              <w:t>Students (Name and ID)</w:t>
            </w:r>
            <w:r w:rsidRPr="003E1BDA">
              <w:rPr>
                <w:rFonts w:asciiTheme="majorBidi" w:eastAsia="Times New Roman" w:hAnsiTheme="majorBidi" w:cstheme="majorBidi"/>
                <w:sz w:val="24"/>
                <w:szCs w:val="24"/>
                <w:lang w:val="en-US"/>
              </w:rPr>
              <w:t xml:space="preserve"> : Guy Hatzir </w:t>
            </w:r>
            <w:r w:rsidR="007F259B" w:rsidRPr="003E1BDA">
              <w:rPr>
                <w:rFonts w:asciiTheme="majorBidi" w:eastAsia="Times New Roman" w:hAnsiTheme="majorBidi" w:cstheme="majorBidi"/>
                <w:sz w:val="24"/>
                <w:szCs w:val="24"/>
                <w:lang w:val="en-US"/>
              </w:rPr>
              <w:t xml:space="preserve">- </w:t>
            </w:r>
            <w:r w:rsidRPr="003E1BDA">
              <w:rPr>
                <w:rFonts w:asciiTheme="majorBidi" w:eastAsia="Times New Roman" w:hAnsiTheme="majorBidi" w:cstheme="majorBidi"/>
                <w:sz w:val="24"/>
                <w:szCs w:val="24"/>
                <w:lang w:val="en-US"/>
              </w:rPr>
              <w:t>207015272</w:t>
            </w:r>
            <w:r w:rsidRPr="003E1BDA">
              <w:rPr>
                <w:rFonts w:asciiTheme="majorBidi" w:eastAsia="Times New Roman" w:hAnsiTheme="majorBidi" w:cstheme="majorBidi"/>
                <w:sz w:val="24"/>
                <w:szCs w:val="24"/>
                <w:lang w:val="en-US"/>
              </w:rPr>
              <w:br/>
            </w:r>
            <w:r w:rsidRPr="003E1BDA">
              <w:rPr>
                <w:rFonts w:asciiTheme="majorBidi" w:eastAsia="Times New Roman" w:hAnsiTheme="majorBidi" w:cstheme="majorBidi"/>
                <w:sz w:val="24"/>
                <w:szCs w:val="24"/>
                <w:lang w:val="en-US"/>
              </w:rPr>
              <w:tab/>
            </w:r>
            <w:r w:rsidRPr="003E1BDA">
              <w:rPr>
                <w:rFonts w:asciiTheme="majorBidi" w:eastAsia="Times New Roman" w:hAnsiTheme="majorBidi" w:cstheme="majorBidi"/>
                <w:sz w:val="24"/>
                <w:szCs w:val="24"/>
                <w:lang w:val="en-US"/>
              </w:rPr>
              <w:tab/>
            </w:r>
            <w:r w:rsidRPr="003E1BDA">
              <w:rPr>
                <w:rFonts w:asciiTheme="majorBidi" w:eastAsia="Times New Roman" w:hAnsiTheme="majorBidi" w:cstheme="majorBidi"/>
                <w:sz w:val="24"/>
                <w:szCs w:val="24"/>
                <w:lang w:val="en-US"/>
              </w:rPr>
              <w:tab/>
            </w:r>
            <w:r w:rsidR="00901A78" w:rsidRPr="003E1BDA">
              <w:rPr>
                <w:rFonts w:asciiTheme="majorBidi" w:eastAsia="Times New Roman" w:hAnsiTheme="majorBidi" w:cstheme="majorBidi"/>
                <w:sz w:val="24"/>
                <w:szCs w:val="24"/>
                <w:lang w:val="en-US"/>
              </w:rPr>
              <w:t xml:space="preserve">     </w:t>
            </w:r>
            <w:r w:rsidRPr="003E1BDA">
              <w:rPr>
                <w:rFonts w:asciiTheme="majorBidi" w:eastAsia="Times New Roman" w:hAnsiTheme="majorBidi" w:cstheme="majorBidi"/>
                <w:sz w:val="24"/>
                <w:szCs w:val="24"/>
                <w:lang w:val="en-US"/>
              </w:rPr>
              <w:t xml:space="preserve"> Maayan Sarig </w:t>
            </w:r>
            <w:r w:rsidR="007F259B" w:rsidRPr="003E1BDA">
              <w:rPr>
                <w:rFonts w:asciiTheme="majorBidi" w:eastAsia="Times New Roman" w:hAnsiTheme="majorBidi" w:cstheme="majorBidi"/>
                <w:sz w:val="24"/>
                <w:szCs w:val="24"/>
                <w:lang w:val="en-US"/>
              </w:rPr>
              <w:t xml:space="preserve">- </w:t>
            </w:r>
            <w:r w:rsidRPr="003E1BDA">
              <w:rPr>
                <w:rFonts w:asciiTheme="majorBidi" w:eastAsia="Times New Roman" w:hAnsiTheme="majorBidi" w:cstheme="majorBidi"/>
                <w:sz w:val="24"/>
                <w:szCs w:val="24"/>
                <w:lang w:val="en-US"/>
              </w:rPr>
              <w:t>206511776</w:t>
            </w:r>
            <w:r w:rsidRPr="003E1BDA">
              <w:rPr>
                <w:rFonts w:asciiTheme="majorBidi" w:eastAsia="Times New Roman" w:hAnsiTheme="majorBidi" w:cstheme="majorBidi"/>
                <w:sz w:val="24"/>
                <w:szCs w:val="24"/>
                <w:lang w:val="en-US"/>
              </w:rPr>
              <w:br/>
            </w:r>
            <w:r w:rsidRPr="003E1BDA">
              <w:rPr>
                <w:rFonts w:asciiTheme="majorBidi" w:eastAsia="Times New Roman" w:hAnsiTheme="majorBidi" w:cstheme="majorBidi"/>
                <w:sz w:val="24"/>
                <w:szCs w:val="24"/>
                <w:lang w:val="en-US"/>
              </w:rPr>
              <w:br/>
            </w:r>
            <w:r w:rsidRPr="003E1BDA">
              <w:rPr>
                <w:rFonts w:asciiTheme="majorBidi" w:eastAsia="Times New Roman" w:hAnsiTheme="majorBidi" w:cstheme="majorBidi"/>
                <w:sz w:val="24"/>
                <w:szCs w:val="24"/>
                <w:u w:val="single"/>
                <w:lang w:val="en-US"/>
              </w:rPr>
              <w:t>Supervisors</w:t>
            </w:r>
            <w:r w:rsidRPr="003E1BDA">
              <w:rPr>
                <w:rFonts w:asciiTheme="majorBidi" w:eastAsia="Times New Roman" w:hAnsiTheme="majorBidi" w:cstheme="majorBidi"/>
                <w:sz w:val="24"/>
                <w:szCs w:val="24"/>
                <w:lang w:val="en-US"/>
              </w:rPr>
              <w:t xml:space="preserve">: </w:t>
            </w:r>
            <w:r w:rsidR="001F6921" w:rsidRPr="003E1BDA">
              <w:rPr>
                <w:rFonts w:asciiTheme="majorBidi" w:eastAsia="Times New Roman" w:hAnsiTheme="majorBidi" w:cstheme="majorBidi"/>
                <w:sz w:val="24"/>
                <w:szCs w:val="24"/>
                <w:lang w:val="en-US"/>
              </w:rPr>
              <w:t xml:space="preserve">                     </w:t>
            </w:r>
            <w:r w:rsidRPr="003E1BDA">
              <w:rPr>
                <w:rFonts w:asciiTheme="majorBidi" w:eastAsia="Times New Roman" w:hAnsiTheme="majorBidi" w:cstheme="majorBidi"/>
                <w:sz w:val="24"/>
                <w:szCs w:val="24"/>
                <w:lang w:val="en-US"/>
              </w:rPr>
              <w:t xml:space="preserve">Prof. Hugo Guterman </w:t>
            </w:r>
            <w:r w:rsidRPr="003E1BDA">
              <w:rPr>
                <w:rFonts w:asciiTheme="majorBidi" w:eastAsia="Times New Roman" w:hAnsiTheme="majorBidi" w:cstheme="majorBidi"/>
                <w:sz w:val="24"/>
                <w:szCs w:val="24"/>
                <w:lang w:val="en-US"/>
              </w:rPr>
              <w:br/>
            </w:r>
            <w:r w:rsidRPr="003E1BDA">
              <w:rPr>
                <w:rFonts w:asciiTheme="majorBidi" w:eastAsia="Times New Roman" w:hAnsiTheme="majorBidi" w:cstheme="majorBidi"/>
                <w:sz w:val="24"/>
                <w:szCs w:val="24"/>
                <w:lang w:val="en-US"/>
              </w:rPr>
              <w:br/>
            </w:r>
            <w:r w:rsidRPr="003E1BDA">
              <w:rPr>
                <w:rFonts w:asciiTheme="majorBidi" w:eastAsia="Times New Roman" w:hAnsiTheme="majorBidi" w:cstheme="majorBidi"/>
                <w:sz w:val="24"/>
                <w:szCs w:val="24"/>
                <w:u w:val="single"/>
                <w:lang w:val="en-US"/>
              </w:rPr>
              <w:t>Email for contact:</w:t>
            </w:r>
            <w:r w:rsidRPr="003E1BDA">
              <w:rPr>
                <w:rFonts w:asciiTheme="majorBidi" w:eastAsia="Times New Roman" w:hAnsiTheme="majorBidi" w:cstheme="majorBidi"/>
                <w:sz w:val="24"/>
                <w:szCs w:val="24"/>
                <w:lang w:val="en-US"/>
              </w:rPr>
              <w:t xml:space="preserve"> </w:t>
            </w:r>
            <w:r w:rsidR="00D7422F" w:rsidRPr="003E1BDA">
              <w:rPr>
                <w:rFonts w:asciiTheme="majorBidi" w:hAnsiTheme="majorBidi" w:cstheme="majorBidi"/>
                <w:sz w:val="24"/>
                <w:szCs w:val="24"/>
                <w:rtl/>
              </w:rPr>
              <w:t xml:space="preserve">     </w:t>
            </w:r>
            <w:r w:rsidR="001F6921" w:rsidRPr="003E1BDA">
              <w:rPr>
                <w:rFonts w:asciiTheme="majorBidi" w:hAnsiTheme="majorBidi" w:cstheme="majorBidi"/>
                <w:sz w:val="24"/>
                <w:szCs w:val="24"/>
                <w:rtl/>
              </w:rPr>
              <w:t xml:space="preserve">        </w:t>
            </w:r>
            <w:hyperlink r:id="rId9" w:history="1">
              <w:r w:rsidR="001F6921" w:rsidRPr="003E1BDA">
                <w:rPr>
                  <w:rStyle w:val="Hyperlink"/>
                  <w:rFonts w:asciiTheme="majorBidi" w:eastAsia="Times New Roman" w:hAnsiTheme="majorBidi" w:cstheme="majorBidi"/>
                  <w:sz w:val="24"/>
                  <w:szCs w:val="24"/>
                  <w:lang w:val="en-US"/>
                </w:rPr>
                <w:t>guyhatz@post.bgu.ac.il</w:t>
              </w:r>
            </w:hyperlink>
            <w:r w:rsidRPr="003E1BDA">
              <w:rPr>
                <w:rFonts w:asciiTheme="majorBidi" w:eastAsia="Times New Roman" w:hAnsiTheme="majorBidi" w:cstheme="majorBidi"/>
                <w:sz w:val="24"/>
                <w:szCs w:val="24"/>
                <w:lang w:val="en-US"/>
              </w:rPr>
              <w:t xml:space="preserve"> </w:t>
            </w:r>
            <w:r w:rsidR="00EB6A52" w:rsidRPr="003E1BDA">
              <w:rPr>
                <w:rFonts w:asciiTheme="majorBidi" w:eastAsia="Times New Roman" w:hAnsiTheme="majorBidi" w:cstheme="majorBidi"/>
                <w:sz w:val="24"/>
                <w:szCs w:val="24"/>
                <w:lang w:val="en-US"/>
              </w:rPr>
              <w:br/>
              <w:t xml:space="preserve">                                 </w:t>
            </w:r>
            <w:r w:rsidR="001F6921" w:rsidRPr="003E1BDA">
              <w:rPr>
                <w:rFonts w:asciiTheme="majorBidi" w:eastAsia="Times New Roman" w:hAnsiTheme="majorBidi" w:cstheme="majorBidi"/>
                <w:sz w:val="24"/>
                <w:szCs w:val="24"/>
                <w:lang w:val="en-US"/>
              </w:rPr>
              <w:t xml:space="preserve">          </w:t>
            </w:r>
            <w:hyperlink r:id="rId10" w:history="1">
              <w:r w:rsidR="00461E41" w:rsidRPr="003E1BDA">
                <w:rPr>
                  <w:rStyle w:val="Hyperlink"/>
                  <w:rFonts w:asciiTheme="majorBidi" w:eastAsia="Times New Roman" w:hAnsiTheme="majorBidi" w:cstheme="majorBidi"/>
                  <w:sz w:val="24"/>
                  <w:szCs w:val="24"/>
                  <w:lang w:val="en-US"/>
                </w:rPr>
                <w:t>sarigma@post.bgu.ac.il</w:t>
              </w:r>
            </w:hyperlink>
            <w:r w:rsidRPr="003E1BDA">
              <w:rPr>
                <w:rFonts w:asciiTheme="majorBidi" w:eastAsia="Times New Roman" w:hAnsiTheme="majorBidi" w:cstheme="majorBidi"/>
                <w:sz w:val="24"/>
                <w:szCs w:val="24"/>
                <w:lang w:val="en-US"/>
              </w:rPr>
              <w:br/>
            </w:r>
            <w:r w:rsidRPr="003E1BDA">
              <w:rPr>
                <w:rFonts w:asciiTheme="majorBidi" w:eastAsia="Times New Roman" w:hAnsiTheme="majorBidi" w:cstheme="majorBidi"/>
                <w:sz w:val="24"/>
                <w:szCs w:val="24"/>
                <w:lang w:val="en-US"/>
              </w:rPr>
              <w:br/>
            </w:r>
            <w:r w:rsidRPr="003E1BDA">
              <w:rPr>
                <w:rFonts w:asciiTheme="majorBidi" w:eastAsia="Times New Roman" w:hAnsiTheme="majorBidi" w:cstheme="majorBidi"/>
                <w:sz w:val="24"/>
                <w:szCs w:val="24"/>
                <w:u w:val="single"/>
                <w:lang w:val="en-US"/>
              </w:rPr>
              <w:t>Submitting date:</w:t>
            </w:r>
            <w:r w:rsidRPr="003E1BDA">
              <w:rPr>
                <w:rFonts w:asciiTheme="majorBidi" w:eastAsia="Times New Roman" w:hAnsiTheme="majorBidi" w:cstheme="majorBidi"/>
                <w:sz w:val="24"/>
                <w:szCs w:val="24"/>
                <w:lang w:val="en-US"/>
              </w:rPr>
              <w:t xml:space="preserve"> </w:t>
            </w:r>
            <w:r w:rsidR="001F6921" w:rsidRPr="003E1BDA">
              <w:rPr>
                <w:rFonts w:asciiTheme="majorBidi" w:eastAsia="Times New Roman" w:hAnsiTheme="majorBidi" w:cstheme="majorBidi"/>
                <w:sz w:val="24"/>
                <w:szCs w:val="24"/>
                <w:lang w:val="en-US"/>
              </w:rPr>
              <w:t xml:space="preserve">               </w:t>
            </w:r>
            <w:r w:rsidR="00674C5D" w:rsidRPr="003E1BDA">
              <w:rPr>
                <w:rFonts w:asciiTheme="majorBidi" w:eastAsia="Times New Roman" w:hAnsiTheme="majorBidi" w:cstheme="majorBidi"/>
                <w:sz w:val="24"/>
                <w:szCs w:val="24"/>
                <w:lang w:val="en-US"/>
              </w:rPr>
              <w:t>1</w:t>
            </w:r>
            <w:r w:rsidR="00FA7447">
              <w:rPr>
                <w:rFonts w:asciiTheme="majorBidi" w:eastAsia="Times New Roman" w:hAnsiTheme="majorBidi" w:cstheme="majorBidi"/>
                <w:sz w:val="24"/>
                <w:szCs w:val="24"/>
                <w:lang w:val="en-US"/>
              </w:rPr>
              <w:t>5</w:t>
            </w:r>
            <w:r w:rsidRPr="003E1BDA">
              <w:rPr>
                <w:rFonts w:asciiTheme="majorBidi" w:eastAsia="Times New Roman" w:hAnsiTheme="majorBidi" w:cstheme="majorBidi"/>
                <w:sz w:val="24"/>
                <w:szCs w:val="24"/>
                <w:lang w:val="en-US"/>
              </w:rPr>
              <w:t>/11/202</w:t>
            </w:r>
            <w:r w:rsidR="00BB55B1">
              <w:rPr>
                <w:rFonts w:asciiTheme="majorBidi" w:eastAsia="Times New Roman" w:hAnsiTheme="majorBidi" w:cstheme="majorBidi"/>
                <w:sz w:val="24"/>
                <w:szCs w:val="24"/>
                <w:lang w:val="en-US"/>
              </w:rPr>
              <w:t>5</w:t>
            </w:r>
          </w:p>
        </w:tc>
      </w:tr>
    </w:tbl>
    <w:p w14:paraId="060801FA" w14:textId="53379F97" w:rsidR="00666D4B" w:rsidRPr="003E1BDA" w:rsidRDefault="00666D4B" w:rsidP="002E18C2">
      <w:pPr>
        <w:pStyle w:val="2"/>
        <w:keepNext w:val="0"/>
        <w:keepLines w:val="0"/>
        <w:spacing w:after="80" w:line="240" w:lineRule="auto"/>
        <w:jc w:val="both"/>
        <w:rPr>
          <w:rFonts w:asciiTheme="majorBidi" w:eastAsia="Times New Roman" w:hAnsiTheme="majorBidi" w:cstheme="majorBidi"/>
          <w:sz w:val="24"/>
          <w:szCs w:val="24"/>
          <w:lang w:val="en-US"/>
        </w:rPr>
      </w:pPr>
      <w:bookmarkStart w:id="2" w:name="_g8n5fjvsj9nm" w:colFirst="0" w:colLast="0"/>
      <w:bookmarkEnd w:id="2"/>
    </w:p>
    <w:p w14:paraId="17F23B84" w14:textId="77777777" w:rsidR="00666D4B" w:rsidRPr="003E1BDA" w:rsidRDefault="00666D4B" w:rsidP="002E18C2">
      <w:pPr>
        <w:spacing w:line="240" w:lineRule="auto"/>
        <w:jc w:val="both"/>
        <w:rPr>
          <w:rFonts w:asciiTheme="majorBidi" w:eastAsia="Times New Roman" w:hAnsiTheme="majorBidi" w:cstheme="majorBidi"/>
          <w:sz w:val="24"/>
          <w:szCs w:val="24"/>
          <w:lang w:bidi="he-IL"/>
        </w:rPr>
      </w:pPr>
      <w:r w:rsidRPr="003E1BDA">
        <w:rPr>
          <w:rFonts w:asciiTheme="majorBidi" w:eastAsia="Times New Roman" w:hAnsiTheme="majorBidi" w:cstheme="majorBidi"/>
          <w:sz w:val="24"/>
          <w:szCs w:val="24"/>
        </w:rPr>
        <w:br w:type="page"/>
      </w:r>
    </w:p>
    <w:p w14:paraId="0D355CD9" w14:textId="77777777" w:rsidR="005E308B" w:rsidRPr="003E1BDA" w:rsidRDefault="005E308B" w:rsidP="002E18C2">
      <w:pPr>
        <w:pStyle w:val="2"/>
        <w:keepNext w:val="0"/>
        <w:keepLines w:val="0"/>
        <w:spacing w:after="80" w:line="240" w:lineRule="auto"/>
        <w:jc w:val="both"/>
        <w:rPr>
          <w:rFonts w:asciiTheme="majorBidi" w:eastAsia="Times New Roman" w:hAnsiTheme="majorBidi" w:cstheme="majorBidi"/>
          <w:sz w:val="24"/>
          <w:szCs w:val="24"/>
          <w:lang w:val="en-US"/>
        </w:rPr>
      </w:pPr>
    </w:p>
    <w:sdt>
      <w:sdtPr>
        <w:rPr>
          <w:rFonts w:asciiTheme="majorBidi" w:eastAsiaTheme="minorEastAsia" w:hAnsiTheme="majorBidi" w:cs="Times New Roman"/>
          <w:b/>
          <w:bCs/>
          <w:color w:val="auto"/>
          <w:sz w:val="24"/>
          <w:szCs w:val="24"/>
          <w:u w:val="single"/>
        </w:rPr>
        <w:id w:val="248773654"/>
        <w:docPartObj>
          <w:docPartGallery w:val="Table of Contents"/>
          <w:docPartUnique/>
        </w:docPartObj>
      </w:sdtPr>
      <w:sdtEndPr>
        <w:rPr>
          <w:b w:val="0"/>
          <w:bCs w:val="0"/>
          <w:u w:val="none"/>
        </w:rPr>
      </w:sdtEndPr>
      <w:sdtContent>
        <w:p w14:paraId="505FD9A1" w14:textId="77777777" w:rsidR="005E308B" w:rsidRPr="003E1BDA" w:rsidRDefault="005E308B" w:rsidP="002E18C2">
          <w:pPr>
            <w:pStyle w:val="a5"/>
            <w:spacing w:line="360" w:lineRule="auto"/>
            <w:jc w:val="both"/>
            <w:rPr>
              <w:rFonts w:asciiTheme="majorBidi" w:hAnsiTheme="majorBidi"/>
              <w:b/>
              <w:bCs/>
              <w:color w:val="auto"/>
              <w:sz w:val="24"/>
              <w:szCs w:val="24"/>
              <w:u w:val="single"/>
            </w:rPr>
          </w:pPr>
          <w:r w:rsidRPr="003E1BDA">
            <w:rPr>
              <w:rFonts w:asciiTheme="majorBidi" w:hAnsiTheme="majorBidi"/>
              <w:b/>
              <w:bCs/>
              <w:color w:val="auto"/>
              <w:sz w:val="24"/>
              <w:szCs w:val="24"/>
              <w:u w:val="single"/>
            </w:rPr>
            <w:t>Table of Contents</w:t>
          </w:r>
        </w:p>
        <w:p w14:paraId="082CD121" w14:textId="0CA24246" w:rsidR="005E308B" w:rsidRPr="003E1BDA" w:rsidRDefault="005E308B" w:rsidP="002E18C2">
          <w:pPr>
            <w:pStyle w:val="TOC1"/>
            <w:spacing w:line="360" w:lineRule="auto"/>
            <w:jc w:val="both"/>
            <w:rPr>
              <w:rFonts w:asciiTheme="majorBidi" w:hAnsiTheme="majorBidi" w:cstheme="majorBidi"/>
              <w:sz w:val="24"/>
              <w:szCs w:val="24"/>
              <w:lang w:bidi="he-IL"/>
            </w:rPr>
          </w:pPr>
          <w:r w:rsidRPr="003E1BDA">
            <w:rPr>
              <w:rFonts w:asciiTheme="majorBidi" w:hAnsiTheme="majorBidi" w:cstheme="majorBidi"/>
              <w:b/>
              <w:bCs/>
              <w:sz w:val="24"/>
              <w:szCs w:val="24"/>
              <w:rtl/>
              <w:lang w:bidi="he-IL"/>
            </w:rPr>
            <w:t xml:space="preserve">1 </w:t>
          </w:r>
          <w:r w:rsidR="00666D4B" w:rsidRPr="003E1BDA">
            <w:rPr>
              <w:rFonts w:asciiTheme="majorBidi" w:hAnsiTheme="majorBidi" w:cstheme="majorBidi"/>
              <w:b/>
              <w:bCs/>
              <w:sz w:val="24"/>
              <w:szCs w:val="24"/>
            </w:rPr>
            <w:t xml:space="preserve"> </w:t>
          </w:r>
          <w:r w:rsidRPr="003E1BDA">
            <w:rPr>
              <w:rFonts w:asciiTheme="majorBidi" w:hAnsiTheme="majorBidi" w:cstheme="majorBidi"/>
              <w:b/>
              <w:bCs/>
              <w:sz w:val="24"/>
              <w:szCs w:val="24"/>
            </w:rPr>
            <w:t>Abstract</w:t>
          </w:r>
          <w:r w:rsidRPr="003E1BDA">
            <w:rPr>
              <w:rFonts w:asciiTheme="majorBidi" w:hAnsiTheme="majorBidi" w:cstheme="majorBidi"/>
              <w:sz w:val="24"/>
              <w:szCs w:val="24"/>
            </w:rPr>
            <w:ptab w:relativeTo="margin" w:alignment="right" w:leader="dot"/>
          </w:r>
          <w:r w:rsidRPr="003E1BDA">
            <w:rPr>
              <w:rFonts w:asciiTheme="majorBidi" w:hAnsiTheme="majorBidi" w:cstheme="majorBidi"/>
              <w:b/>
              <w:bCs/>
              <w:sz w:val="24"/>
              <w:szCs w:val="24"/>
              <w:rtl/>
              <w:lang w:bidi="he-IL"/>
            </w:rPr>
            <w:t>3</w:t>
          </w:r>
        </w:p>
        <w:p w14:paraId="3A5F9816" w14:textId="16DAB0E9" w:rsidR="005E308B" w:rsidRPr="003E1BDA" w:rsidRDefault="00D640FF" w:rsidP="002E18C2">
          <w:pPr>
            <w:pStyle w:val="TOC2"/>
            <w:spacing w:line="360" w:lineRule="auto"/>
            <w:ind w:left="216"/>
            <w:jc w:val="both"/>
            <w:rPr>
              <w:rFonts w:asciiTheme="majorBidi" w:hAnsiTheme="majorBidi" w:cstheme="majorBidi"/>
              <w:sz w:val="24"/>
              <w:szCs w:val="24"/>
              <w:rtl/>
              <w:lang w:val="en-US"/>
            </w:rPr>
          </w:pPr>
          <w:r w:rsidRPr="003E1BDA">
            <w:rPr>
              <w:rFonts w:asciiTheme="majorBidi" w:hAnsiTheme="majorBidi" w:cstheme="majorBidi"/>
              <w:sz w:val="24"/>
              <w:szCs w:val="24"/>
              <w:lang w:val="en-US"/>
            </w:rPr>
            <w:t xml:space="preserve">   </w:t>
          </w:r>
          <w:r w:rsidR="009552CD" w:rsidRPr="003E1BDA">
            <w:rPr>
              <w:rFonts w:asciiTheme="majorBidi" w:hAnsiTheme="majorBidi" w:cstheme="majorBidi"/>
              <w:sz w:val="24"/>
              <w:szCs w:val="24"/>
              <w:lang w:val="en-US"/>
            </w:rPr>
            <w:t>i.</w:t>
          </w:r>
          <w:r w:rsidR="005E308B" w:rsidRPr="003E1BDA">
            <w:rPr>
              <w:rFonts w:asciiTheme="majorBidi" w:hAnsiTheme="majorBidi" w:cstheme="majorBidi"/>
              <w:sz w:val="24"/>
              <w:szCs w:val="24"/>
              <w:lang w:val="en-US"/>
            </w:rPr>
            <w:t xml:space="preserve"> English Abstract</w:t>
          </w:r>
          <w:r w:rsidR="002646BE" w:rsidRPr="003E1BDA">
            <w:rPr>
              <w:rFonts w:asciiTheme="majorBidi" w:hAnsiTheme="majorBidi" w:cstheme="majorBidi"/>
              <w:sz w:val="24"/>
              <w:szCs w:val="24"/>
              <w:rtl/>
            </w:rPr>
            <w:t xml:space="preserve"> </w:t>
          </w:r>
          <w:r w:rsidR="005E308B" w:rsidRPr="003E1BDA">
            <w:rPr>
              <w:rFonts w:asciiTheme="majorBidi" w:hAnsiTheme="majorBidi" w:cstheme="majorBidi"/>
              <w:sz w:val="24"/>
              <w:szCs w:val="24"/>
            </w:rPr>
            <w:ptab w:relativeTo="margin" w:alignment="right" w:leader="dot"/>
          </w:r>
          <w:r w:rsidR="005E308B" w:rsidRPr="003E1BDA">
            <w:rPr>
              <w:rFonts w:asciiTheme="majorBidi" w:hAnsiTheme="majorBidi" w:cstheme="majorBidi"/>
              <w:sz w:val="24"/>
              <w:szCs w:val="24"/>
              <w:rtl/>
              <w:lang w:val="en-US"/>
            </w:rPr>
            <w:t>3</w:t>
          </w:r>
          <w:r w:rsidR="005E308B" w:rsidRPr="003E1BDA">
            <w:rPr>
              <w:rFonts w:asciiTheme="majorBidi" w:hAnsiTheme="majorBidi" w:cstheme="majorBidi"/>
              <w:sz w:val="24"/>
              <w:szCs w:val="24"/>
              <w:rtl/>
              <w:lang w:val="en-US"/>
            </w:rPr>
            <w:br/>
          </w:r>
          <w:r w:rsidRPr="003E1BDA">
            <w:rPr>
              <w:rFonts w:asciiTheme="majorBidi" w:hAnsiTheme="majorBidi" w:cstheme="majorBidi"/>
              <w:sz w:val="24"/>
              <w:szCs w:val="24"/>
              <w:lang w:val="en-US"/>
            </w:rPr>
            <w:t xml:space="preserve">   </w:t>
          </w:r>
          <w:r w:rsidR="009552CD" w:rsidRPr="003E1BDA">
            <w:rPr>
              <w:rFonts w:asciiTheme="majorBidi" w:hAnsiTheme="majorBidi" w:cstheme="majorBidi"/>
              <w:sz w:val="24"/>
              <w:szCs w:val="24"/>
              <w:lang w:val="en-US"/>
            </w:rPr>
            <w:t>ii.</w:t>
          </w:r>
          <w:r w:rsidR="005E308B" w:rsidRPr="003E1BDA">
            <w:rPr>
              <w:rFonts w:asciiTheme="majorBidi" w:hAnsiTheme="majorBidi" w:cstheme="majorBidi"/>
              <w:sz w:val="24"/>
              <w:szCs w:val="24"/>
              <w:lang w:val="en-US"/>
            </w:rPr>
            <w:t xml:space="preserve"> Hebrew Abstract</w:t>
          </w:r>
          <w:r w:rsidR="005E308B" w:rsidRPr="003E1BDA">
            <w:rPr>
              <w:rFonts w:asciiTheme="majorBidi" w:hAnsiTheme="majorBidi" w:cstheme="majorBidi"/>
              <w:sz w:val="24"/>
              <w:szCs w:val="24"/>
            </w:rPr>
            <w:ptab w:relativeTo="margin" w:alignment="right" w:leader="dot"/>
          </w:r>
          <w:r w:rsidR="005E308B" w:rsidRPr="003E1BDA">
            <w:rPr>
              <w:rFonts w:asciiTheme="majorBidi" w:hAnsiTheme="majorBidi" w:cstheme="majorBidi"/>
              <w:sz w:val="24"/>
              <w:szCs w:val="24"/>
              <w:rtl/>
              <w:lang w:val="en-US"/>
            </w:rPr>
            <w:t>3</w:t>
          </w:r>
        </w:p>
        <w:p w14:paraId="005A4735" w14:textId="49F9CF2F" w:rsidR="005E308B" w:rsidRPr="003E1BDA" w:rsidRDefault="005E308B" w:rsidP="002E18C2">
          <w:pPr>
            <w:pStyle w:val="TOC1"/>
            <w:spacing w:line="360" w:lineRule="auto"/>
            <w:jc w:val="both"/>
            <w:rPr>
              <w:rFonts w:asciiTheme="majorBidi" w:hAnsiTheme="majorBidi" w:cstheme="majorBidi"/>
              <w:sz w:val="24"/>
              <w:szCs w:val="24"/>
              <w:lang w:bidi="he-IL"/>
            </w:rPr>
          </w:pPr>
          <w:r w:rsidRPr="003E1BDA">
            <w:rPr>
              <w:rFonts w:asciiTheme="majorBidi" w:hAnsiTheme="majorBidi" w:cstheme="majorBidi"/>
              <w:b/>
              <w:bCs/>
              <w:sz w:val="24"/>
              <w:szCs w:val="24"/>
              <w:lang w:bidi="he-IL"/>
            </w:rPr>
            <w:t xml:space="preserve">2 </w:t>
          </w:r>
          <w:r w:rsidRPr="003E1BDA">
            <w:rPr>
              <w:rFonts w:asciiTheme="majorBidi" w:hAnsiTheme="majorBidi" w:cstheme="majorBidi"/>
              <w:b/>
              <w:bCs/>
              <w:sz w:val="24"/>
              <w:szCs w:val="24"/>
            </w:rPr>
            <w:t>Spec Sheet</w:t>
          </w:r>
          <w:r w:rsidRPr="003E1BDA">
            <w:rPr>
              <w:rFonts w:asciiTheme="majorBidi" w:hAnsiTheme="majorBidi" w:cstheme="majorBidi"/>
              <w:sz w:val="24"/>
              <w:szCs w:val="24"/>
            </w:rPr>
            <w:ptab w:relativeTo="margin" w:alignment="right" w:leader="dot"/>
          </w:r>
          <w:r w:rsidR="006C1C6C" w:rsidRPr="003E1BDA">
            <w:rPr>
              <w:rFonts w:asciiTheme="majorBidi" w:hAnsiTheme="majorBidi" w:cstheme="majorBidi"/>
              <w:b/>
              <w:bCs/>
              <w:sz w:val="24"/>
              <w:szCs w:val="24"/>
              <w:lang w:bidi="he-IL"/>
            </w:rPr>
            <w:t>3</w:t>
          </w:r>
        </w:p>
        <w:p w14:paraId="1173A28E" w14:textId="159BD8D9" w:rsidR="006C1C6C" w:rsidRPr="003E1BDA" w:rsidRDefault="005E308B" w:rsidP="002E18C2">
          <w:pPr>
            <w:spacing w:line="360" w:lineRule="auto"/>
            <w:ind w:left="360"/>
            <w:jc w:val="both"/>
            <w:rPr>
              <w:rFonts w:asciiTheme="majorBidi" w:hAnsiTheme="majorBidi" w:cstheme="majorBidi"/>
              <w:sz w:val="24"/>
              <w:szCs w:val="24"/>
            </w:rPr>
          </w:pPr>
          <w:r w:rsidRPr="003E1BDA">
            <w:rPr>
              <w:rFonts w:asciiTheme="majorBidi" w:hAnsiTheme="majorBidi" w:cstheme="majorBidi"/>
              <w:sz w:val="24"/>
              <w:szCs w:val="24"/>
            </w:rPr>
            <w:t xml:space="preserve">2.1 </w:t>
          </w:r>
          <w:r w:rsidR="00666D4B" w:rsidRPr="003E1BDA">
            <w:rPr>
              <w:rFonts w:asciiTheme="majorBidi" w:hAnsiTheme="majorBidi" w:cstheme="majorBidi"/>
              <w:sz w:val="24"/>
              <w:szCs w:val="24"/>
            </w:rPr>
            <w:t>Product Propos</w:t>
          </w:r>
          <w:r w:rsidR="002646BE" w:rsidRPr="003E1BDA">
            <w:rPr>
              <w:rFonts w:asciiTheme="majorBidi" w:hAnsiTheme="majorBidi" w:cstheme="majorBidi"/>
              <w:sz w:val="24"/>
              <w:szCs w:val="24"/>
            </w:rPr>
            <w:t>al</w:t>
          </w:r>
          <w:r w:rsidRPr="003E1BDA">
            <w:rPr>
              <w:rFonts w:asciiTheme="majorBidi" w:hAnsiTheme="majorBidi" w:cstheme="majorBidi"/>
              <w:sz w:val="24"/>
              <w:szCs w:val="24"/>
            </w:rPr>
            <w:ptab w:relativeTo="margin" w:alignment="right" w:leader="dot"/>
          </w:r>
          <w:r w:rsidR="006C1C6C" w:rsidRPr="003E1BDA">
            <w:rPr>
              <w:rFonts w:asciiTheme="majorBidi" w:hAnsiTheme="majorBidi" w:cstheme="majorBidi"/>
              <w:sz w:val="24"/>
              <w:szCs w:val="24"/>
            </w:rPr>
            <w:t>3</w:t>
          </w:r>
          <w:r w:rsidRPr="003E1BDA">
            <w:rPr>
              <w:rFonts w:asciiTheme="majorBidi" w:hAnsiTheme="majorBidi" w:cstheme="majorBidi"/>
              <w:sz w:val="24"/>
              <w:szCs w:val="24"/>
              <w:rtl/>
            </w:rPr>
            <w:br/>
          </w:r>
          <w:r w:rsidRPr="003E1BDA">
            <w:rPr>
              <w:rFonts w:asciiTheme="majorBidi" w:hAnsiTheme="majorBidi" w:cstheme="majorBidi"/>
              <w:sz w:val="24"/>
              <w:szCs w:val="24"/>
            </w:rPr>
            <w:t xml:space="preserve">2.2 </w:t>
          </w:r>
          <w:r w:rsidR="006C1C6C" w:rsidRPr="003E1BDA">
            <w:rPr>
              <w:rFonts w:asciiTheme="majorBidi" w:hAnsiTheme="majorBidi" w:cstheme="majorBidi"/>
              <w:sz w:val="24"/>
              <w:szCs w:val="24"/>
            </w:rPr>
            <w:t>Technology - Methodology</w:t>
          </w:r>
          <w:r w:rsidRPr="003E1BDA">
            <w:rPr>
              <w:rFonts w:asciiTheme="majorBidi" w:hAnsiTheme="majorBidi" w:cstheme="majorBidi"/>
              <w:sz w:val="24"/>
              <w:szCs w:val="24"/>
            </w:rPr>
            <w:ptab w:relativeTo="margin" w:alignment="right" w:leader="dot"/>
          </w:r>
          <w:r w:rsidRPr="003E1BDA">
            <w:rPr>
              <w:rFonts w:asciiTheme="majorBidi" w:hAnsiTheme="majorBidi" w:cstheme="majorBidi"/>
              <w:sz w:val="24"/>
              <w:szCs w:val="24"/>
            </w:rPr>
            <w:t>4</w:t>
          </w:r>
          <w:r w:rsidRPr="003E1BDA">
            <w:rPr>
              <w:rFonts w:asciiTheme="majorBidi" w:hAnsiTheme="majorBidi" w:cstheme="majorBidi"/>
              <w:sz w:val="24"/>
              <w:szCs w:val="24"/>
            </w:rPr>
            <w:br/>
            <w:t xml:space="preserve">2.3 </w:t>
          </w:r>
          <w:r w:rsidR="006C1C6C" w:rsidRPr="003E1BDA">
            <w:rPr>
              <w:rFonts w:asciiTheme="majorBidi" w:hAnsiTheme="majorBidi" w:cstheme="majorBidi"/>
              <w:sz w:val="24"/>
              <w:szCs w:val="24"/>
            </w:rPr>
            <w:t>Research and work stages</w:t>
          </w:r>
          <w:r w:rsidR="002646BE" w:rsidRPr="003E1BDA">
            <w:rPr>
              <w:rFonts w:asciiTheme="majorBidi" w:hAnsiTheme="majorBidi" w:cstheme="majorBidi"/>
              <w:sz w:val="24"/>
              <w:szCs w:val="24"/>
            </w:rPr>
            <w:t xml:space="preserve"> </w:t>
          </w:r>
          <w:r w:rsidRPr="003E1BDA">
            <w:rPr>
              <w:rFonts w:asciiTheme="majorBidi" w:hAnsiTheme="majorBidi" w:cstheme="majorBidi"/>
              <w:sz w:val="24"/>
              <w:szCs w:val="24"/>
            </w:rPr>
            <w:ptab w:relativeTo="margin" w:alignment="right" w:leader="dot"/>
          </w:r>
          <w:r w:rsidR="006C1C6C" w:rsidRPr="003E1BDA">
            <w:rPr>
              <w:rFonts w:asciiTheme="majorBidi" w:hAnsiTheme="majorBidi" w:cstheme="majorBidi"/>
              <w:sz w:val="24"/>
              <w:szCs w:val="24"/>
            </w:rPr>
            <w:t>5</w:t>
          </w:r>
          <w:r w:rsidRPr="003E1BDA">
            <w:rPr>
              <w:rFonts w:asciiTheme="majorBidi" w:hAnsiTheme="majorBidi" w:cstheme="majorBidi"/>
              <w:sz w:val="24"/>
              <w:szCs w:val="24"/>
            </w:rPr>
            <w:br/>
            <w:t>2.4 Potential Applications</w:t>
          </w:r>
          <w:r w:rsidRPr="003E1BDA">
            <w:rPr>
              <w:rFonts w:asciiTheme="majorBidi" w:hAnsiTheme="majorBidi" w:cstheme="majorBidi"/>
              <w:sz w:val="24"/>
              <w:szCs w:val="24"/>
            </w:rPr>
            <w:ptab w:relativeTo="margin" w:alignment="right" w:leader="dot"/>
          </w:r>
          <w:r w:rsidRPr="003E1BDA">
            <w:rPr>
              <w:rFonts w:asciiTheme="majorBidi" w:hAnsiTheme="majorBidi" w:cstheme="majorBidi"/>
              <w:sz w:val="24"/>
              <w:szCs w:val="24"/>
            </w:rPr>
            <w:t>5</w:t>
          </w:r>
          <w:r w:rsidR="006C1C6C" w:rsidRPr="003E1BDA">
            <w:rPr>
              <w:rFonts w:asciiTheme="majorBidi" w:hAnsiTheme="majorBidi" w:cstheme="majorBidi"/>
              <w:sz w:val="24"/>
              <w:szCs w:val="24"/>
              <w:lang w:bidi="he-IL"/>
            </w:rPr>
            <w:br/>
            <w:t>2.5 System Performanc</w:t>
          </w:r>
          <w:r w:rsidR="005A164A" w:rsidRPr="003E1BDA">
            <w:rPr>
              <w:rFonts w:asciiTheme="majorBidi" w:hAnsiTheme="majorBidi" w:cstheme="majorBidi"/>
              <w:sz w:val="24"/>
              <w:szCs w:val="24"/>
              <w:lang w:bidi="he-IL"/>
            </w:rPr>
            <w:t>e Specifications ………………………………………………………</w:t>
          </w:r>
          <w:r w:rsidR="00EE3E7A" w:rsidRPr="003E1BDA">
            <w:rPr>
              <w:rFonts w:asciiTheme="majorBidi" w:hAnsiTheme="majorBidi" w:cstheme="majorBidi"/>
              <w:sz w:val="24"/>
              <w:szCs w:val="24"/>
              <w:lang w:bidi="he-IL"/>
            </w:rPr>
            <w:t>6</w:t>
          </w:r>
          <w:r w:rsidR="00A3349B" w:rsidRPr="003E1BDA">
            <w:rPr>
              <w:rFonts w:asciiTheme="majorBidi" w:hAnsiTheme="majorBidi" w:cstheme="majorBidi"/>
              <w:sz w:val="24"/>
              <w:szCs w:val="24"/>
              <w:lang w:bidi="he-IL"/>
            </w:rPr>
            <w:t xml:space="preserve"> </w:t>
          </w:r>
          <w:r w:rsidR="006C1C6C" w:rsidRPr="003E1BDA">
            <w:rPr>
              <w:rFonts w:asciiTheme="majorBidi" w:hAnsiTheme="majorBidi" w:cstheme="majorBidi"/>
              <w:sz w:val="24"/>
              <w:szCs w:val="24"/>
            </w:rPr>
            <w:t>2.6</w:t>
          </w:r>
          <w:r w:rsidR="002646BE" w:rsidRPr="003E1BDA">
            <w:rPr>
              <w:rFonts w:asciiTheme="majorBidi" w:hAnsiTheme="majorBidi" w:cstheme="majorBidi"/>
              <w:sz w:val="24"/>
              <w:szCs w:val="24"/>
            </w:rPr>
            <w:t xml:space="preserve"> </w:t>
          </w:r>
          <w:r w:rsidR="006C1C6C" w:rsidRPr="003E1BDA">
            <w:rPr>
              <w:rFonts w:asciiTheme="majorBidi" w:hAnsiTheme="majorBidi" w:cstheme="majorBidi"/>
              <w:sz w:val="24"/>
              <w:szCs w:val="24"/>
            </w:rPr>
            <w:t>System</w:t>
          </w:r>
          <w:r w:rsidR="002646BE" w:rsidRPr="003E1BDA">
            <w:rPr>
              <w:rFonts w:asciiTheme="majorBidi" w:hAnsiTheme="majorBidi" w:cstheme="majorBidi"/>
              <w:sz w:val="24"/>
              <w:szCs w:val="24"/>
            </w:rPr>
            <w:t xml:space="preserve"> </w:t>
          </w:r>
          <w:r w:rsidR="00EE3E7A" w:rsidRPr="003E1BDA">
            <w:rPr>
              <w:rFonts w:asciiTheme="majorBidi" w:hAnsiTheme="majorBidi" w:cstheme="majorBidi"/>
              <w:sz w:val="24"/>
              <w:szCs w:val="24"/>
            </w:rPr>
            <w:t>Schematic</w:t>
          </w:r>
          <w:r w:rsidR="005A164A" w:rsidRPr="003E1BDA">
            <w:rPr>
              <w:rFonts w:asciiTheme="majorBidi" w:hAnsiTheme="majorBidi" w:cstheme="majorBidi"/>
              <w:sz w:val="24"/>
              <w:szCs w:val="24"/>
            </w:rPr>
            <w:t xml:space="preserve"> </w:t>
          </w:r>
          <w:r w:rsidR="002646BE" w:rsidRPr="003E1BDA">
            <w:rPr>
              <w:rFonts w:asciiTheme="majorBidi" w:hAnsiTheme="majorBidi" w:cstheme="majorBidi"/>
              <w:sz w:val="24"/>
              <w:szCs w:val="24"/>
            </w:rPr>
            <w:t>……</w:t>
          </w:r>
          <w:r w:rsidR="005A164A" w:rsidRPr="003E1BDA">
            <w:rPr>
              <w:rFonts w:asciiTheme="majorBidi" w:hAnsiTheme="majorBidi" w:cstheme="majorBidi"/>
              <w:sz w:val="24"/>
              <w:szCs w:val="24"/>
            </w:rPr>
            <w:t>…………………………………………………………………...6</w:t>
          </w:r>
          <w:r w:rsidR="00A3349B" w:rsidRPr="003E1BDA">
            <w:rPr>
              <w:rFonts w:asciiTheme="majorBidi" w:hAnsiTheme="majorBidi" w:cstheme="majorBidi"/>
              <w:sz w:val="24"/>
              <w:szCs w:val="24"/>
            </w:rPr>
            <w:t xml:space="preserve"> </w:t>
          </w:r>
          <w:r w:rsidR="006C1C6C" w:rsidRPr="003E1BDA">
            <w:rPr>
              <w:rFonts w:asciiTheme="majorBidi" w:hAnsiTheme="majorBidi" w:cstheme="majorBidi"/>
              <w:sz w:val="24"/>
              <w:szCs w:val="24"/>
            </w:rPr>
            <w:br/>
            <w:t>2.7 Syste</w:t>
          </w:r>
          <w:r w:rsidR="00A3349B" w:rsidRPr="003E1BDA">
            <w:rPr>
              <w:rFonts w:asciiTheme="majorBidi" w:hAnsiTheme="majorBidi" w:cstheme="majorBidi"/>
              <w:sz w:val="24"/>
              <w:szCs w:val="24"/>
            </w:rPr>
            <w:t>m</w:t>
          </w:r>
          <w:r w:rsidR="00EE3E7A" w:rsidRPr="003E1BDA">
            <w:rPr>
              <w:rFonts w:asciiTheme="majorBidi" w:hAnsiTheme="majorBidi" w:cstheme="majorBidi"/>
              <w:sz w:val="24"/>
              <w:szCs w:val="24"/>
            </w:rPr>
            <w:t xml:space="preserve"> Input-Output</w:t>
          </w:r>
          <w:r w:rsidR="00A3349B" w:rsidRPr="003E1BDA">
            <w:rPr>
              <w:rFonts w:asciiTheme="majorBidi" w:hAnsiTheme="majorBidi" w:cstheme="majorBidi"/>
              <w:sz w:val="24"/>
              <w:szCs w:val="24"/>
            </w:rPr>
            <w:t>………………………………………</w:t>
          </w:r>
          <w:r w:rsidR="00691807" w:rsidRPr="003E1BDA">
            <w:rPr>
              <w:rFonts w:asciiTheme="majorBidi" w:hAnsiTheme="majorBidi" w:cstheme="majorBidi"/>
              <w:sz w:val="24"/>
              <w:szCs w:val="24"/>
            </w:rPr>
            <w:t>..</w:t>
          </w:r>
          <w:r w:rsidR="00A3349B" w:rsidRPr="003E1BDA">
            <w:rPr>
              <w:rFonts w:asciiTheme="majorBidi" w:hAnsiTheme="majorBidi" w:cstheme="majorBidi"/>
              <w:sz w:val="24"/>
              <w:szCs w:val="24"/>
            </w:rPr>
            <w:t>………</w:t>
          </w:r>
          <w:r w:rsidR="005A164A" w:rsidRPr="003E1BDA">
            <w:rPr>
              <w:rFonts w:asciiTheme="majorBidi" w:hAnsiTheme="majorBidi" w:cstheme="majorBidi"/>
              <w:sz w:val="24"/>
              <w:szCs w:val="24"/>
            </w:rPr>
            <w:t>.</w:t>
          </w:r>
          <w:r w:rsidR="00A3349B" w:rsidRPr="003E1BDA">
            <w:rPr>
              <w:rFonts w:asciiTheme="majorBidi" w:hAnsiTheme="majorBidi" w:cstheme="majorBidi"/>
              <w:sz w:val="24"/>
              <w:szCs w:val="24"/>
            </w:rPr>
            <w:t>………</w:t>
          </w:r>
          <w:r w:rsidR="00D640FF" w:rsidRPr="003E1BDA">
            <w:rPr>
              <w:rFonts w:asciiTheme="majorBidi" w:hAnsiTheme="majorBidi" w:cstheme="majorBidi"/>
              <w:sz w:val="24"/>
              <w:szCs w:val="24"/>
            </w:rPr>
            <w:t>.</w:t>
          </w:r>
          <w:r w:rsidR="00760F34" w:rsidRPr="003E1BDA">
            <w:rPr>
              <w:rFonts w:asciiTheme="majorBidi" w:hAnsiTheme="majorBidi" w:cstheme="majorBidi"/>
              <w:sz w:val="24"/>
              <w:szCs w:val="24"/>
            </w:rPr>
            <w:t>.</w:t>
          </w:r>
          <w:r w:rsidR="00A3349B" w:rsidRPr="003E1BDA">
            <w:rPr>
              <w:rFonts w:asciiTheme="majorBidi" w:hAnsiTheme="majorBidi" w:cstheme="majorBidi"/>
              <w:sz w:val="24"/>
              <w:szCs w:val="24"/>
            </w:rPr>
            <w:t>……………6</w:t>
          </w:r>
          <w:r w:rsidR="006C1C6C" w:rsidRPr="003E1BDA">
            <w:rPr>
              <w:rFonts w:asciiTheme="majorBidi" w:hAnsiTheme="majorBidi" w:cstheme="majorBidi"/>
              <w:sz w:val="24"/>
              <w:szCs w:val="24"/>
            </w:rPr>
            <w:t xml:space="preserve"> </w:t>
          </w:r>
        </w:p>
        <w:p w14:paraId="13657254" w14:textId="36C0478F" w:rsidR="005E308B" w:rsidRPr="003E1BDA" w:rsidRDefault="005E308B" w:rsidP="002E18C2">
          <w:pPr>
            <w:pStyle w:val="TOC1"/>
            <w:spacing w:line="360" w:lineRule="auto"/>
            <w:jc w:val="both"/>
            <w:rPr>
              <w:rFonts w:asciiTheme="majorBidi" w:hAnsiTheme="majorBidi" w:cstheme="majorBidi"/>
              <w:sz w:val="24"/>
              <w:szCs w:val="24"/>
              <w:lang w:bidi="he-IL"/>
            </w:rPr>
          </w:pPr>
          <w:r w:rsidRPr="003E1BDA">
            <w:rPr>
              <w:rFonts w:asciiTheme="majorBidi" w:hAnsiTheme="majorBidi" w:cstheme="majorBidi"/>
              <w:b/>
              <w:bCs/>
              <w:sz w:val="24"/>
              <w:szCs w:val="24"/>
            </w:rPr>
            <w:t>3 Literature Review</w:t>
          </w:r>
          <w:r w:rsidR="001025C9">
            <w:rPr>
              <w:rFonts w:asciiTheme="majorBidi" w:hAnsiTheme="majorBidi" w:cstheme="majorBidi"/>
              <w:sz w:val="24"/>
              <w:szCs w:val="24"/>
            </w:rPr>
            <w:t xml:space="preserve"> </w:t>
          </w:r>
          <w:r w:rsidRPr="003E1BDA">
            <w:rPr>
              <w:rFonts w:asciiTheme="majorBidi" w:hAnsiTheme="majorBidi" w:cstheme="majorBidi"/>
              <w:sz w:val="24"/>
              <w:szCs w:val="24"/>
            </w:rPr>
            <w:ptab w:relativeTo="margin" w:alignment="right" w:leader="dot"/>
          </w:r>
          <w:r w:rsidR="00515142">
            <w:rPr>
              <w:rFonts w:asciiTheme="majorBidi" w:hAnsiTheme="majorBidi" w:cstheme="majorBidi"/>
              <w:b/>
              <w:bCs/>
              <w:sz w:val="24"/>
              <w:szCs w:val="24"/>
              <w:lang w:bidi="he-IL"/>
            </w:rPr>
            <w:t>6</w:t>
          </w:r>
        </w:p>
        <w:p w14:paraId="2B171995" w14:textId="71B548B2" w:rsidR="00A3349B" w:rsidRPr="003E1BDA" w:rsidRDefault="006C1C6C" w:rsidP="002E18C2">
          <w:pPr>
            <w:pStyle w:val="TOC1"/>
            <w:spacing w:line="360" w:lineRule="auto"/>
            <w:jc w:val="both"/>
            <w:rPr>
              <w:rFonts w:asciiTheme="majorBidi" w:hAnsiTheme="majorBidi" w:cstheme="majorBidi"/>
              <w:b/>
              <w:bCs/>
              <w:sz w:val="24"/>
              <w:szCs w:val="24"/>
            </w:rPr>
          </w:pPr>
          <w:r w:rsidRPr="003E1BDA">
            <w:rPr>
              <w:rFonts w:asciiTheme="majorBidi" w:hAnsiTheme="majorBidi" w:cstheme="majorBidi"/>
              <w:b/>
              <w:bCs/>
              <w:sz w:val="24"/>
              <w:szCs w:val="24"/>
            </w:rPr>
            <w:t>4</w:t>
          </w:r>
          <w:r w:rsidR="005E308B" w:rsidRPr="003E1BDA">
            <w:rPr>
              <w:rFonts w:asciiTheme="majorBidi" w:hAnsiTheme="majorBidi" w:cstheme="majorBidi"/>
              <w:b/>
              <w:bCs/>
              <w:sz w:val="24"/>
              <w:szCs w:val="24"/>
            </w:rPr>
            <w:t xml:space="preserve"> </w:t>
          </w:r>
          <w:r w:rsidR="00A927C9">
            <w:rPr>
              <w:rFonts w:asciiTheme="majorBidi" w:hAnsiTheme="majorBidi" w:cstheme="majorBidi"/>
              <w:b/>
              <w:bCs/>
              <w:sz w:val="24"/>
              <w:szCs w:val="24"/>
            </w:rPr>
            <w:t>T</w:t>
          </w:r>
          <w:r w:rsidR="00A927C9">
            <w:rPr>
              <w:rFonts w:asciiTheme="majorBidi" w:hAnsiTheme="majorBidi" w:cstheme="majorBidi"/>
              <w:b/>
              <w:bCs/>
              <w:sz w:val="24"/>
              <w:szCs w:val="24"/>
              <w:lang w:bidi="he-IL"/>
            </w:rPr>
            <w:t>esting Plan</w:t>
          </w:r>
          <w:r w:rsidR="005E308B" w:rsidRPr="003E1BDA">
            <w:rPr>
              <w:rFonts w:asciiTheme="majorBidi" w:hAnsiTheme="majorBidi" w:cstheme="majorBidi"/>
              <w:b/>
              <w:bCs/>
              <w:sz w:val="24"/>
              <w:szCs w:val="24"/>
            </w:rPr>
            <w:t xml:space="preserve"> </w:t>
          </w:r>
          <w:r w:rsidR="005E308B" w:rsidRPr="003E1BDA">
            <w:rPr>
              <w:rFonts w:asciiTheme="majorBidi" w:hAnsiTheme="majorBidi" w:cstheme="majorBidi"/>
              <w:sz w:val="24"/>
              <w:szCs w:val="24"/>
            </w:rPr>
            <w:ptab w:relativeTo="margin" w:alignment="right" w:leader="dot"/>
          </w:r>
          <w:r w:rsidR="005E308B" w:rsidRPr="003E1BDA">
            <w:rPr>
              <w:rFonts w:asciiTheme="majorBidi" w:hAnsiTheme="majorBidi" w:cstheme="majorBidi"/>
              <w:b/>
              <w:bCs/>
              <w:sz w:val="24"/>
              <w:szCs w:val="24"/>
              <w:lang w:bidi="he-IL"/>
            </w:rPr>
            <w:t>7</w:t>
          </w:r>
        </w:p>
        <w:p w14:paraId="35DFBC76" w14:textId="4EAC115B" w:rsidR="005E308B" w:rsidRPr="003E1BDA" w:rsidRDefault="006C1C6C" w:rsidP="002E18C2">
          <w:pPr>
            <w:pStyle w:val="TOC1"/>
            <w:spacing w:line="360" w:lineRule="auto"/>
            <w:jc w:val="both"/>
            <w:rPr>
              <w:rFonts w:asciiTheme="majorBidi" w:hAnsiTheme="majorBidi" w:cstheme="majorBidi"/>
              <w:sz w:val="24"/>
              <w:szCs w:val="24"/>
              <w:lang w:bidi="he-IL"/>
            </w:rPr>
          </w:pPr>
          <w:r w:rsidRPr="003E1BDA">
            <w:rPr>
              <w:rFonts w:asciiTheme="majorBidi" w:hAnsiTheme="majorBidi" w:cstheme="majorBidi"/>
              <w:b/>
              <w:bCs/>
              <w:sz w:val="24"/>
              <w:szCs w:val="24"/>
            </w:rPr>
            <w:t>5</w:t>
          </w:r>
          <w:r w:rsidR="005E308B" w:rsidRPr="003E1BDA">
            <w:rPr>
              <w:rFonts w:asciiTheme="majorBidi" w:hAnsiTheme="majorBidi" w:cstheme="majorBidi"/>
              <w:b/>
              <w:bCs/>
              <w:sz w:val="24"/>
              <w:szCs w:val="24"/>
            </w:rPr>
            <w:t xml:space="preserve"> Bibliography </w:t>
          </w:r>
          <w:r w:rsidR="005E308B" w:rsidRPr="003E1BDA">
            <w:rPr>
              <w:rFonts w:asciiTheme="majorBidi" w:hAnsiTheme="majorBidi" w:cstheme="majorBidi"/>
              <w:sz w:val="24"/>
              <w:szCs w:val="24"/>
            </w:rPr>
            <w:ptab w:relativeTo="margin" w:alignment="right" w:leader="dot"/>
          </w:r>
          <w:r w:rsidR="00EE3E7A" w:rsidRPr="003E1BDA">
            <w:rPr>
              <w:rFonts w:asciiTheme="majorBidi" w:hAnsiTheme="majorBidi" w:cstheme="majorBidi"/>
              <w:b/>
              <w:bCs/>
              <w:sz w:val="24"/>
              <w:szCs w:val="24"/>
              <w:lang w:bidi="he-IL"/>
            </w:rPr>
            <w:t>8</w:t>
          </w:r>
        </w:p>
        <w:p w14:paraId="634DBA54" w14:textId="77777777" w:rsidR="005E308B" w:rsidRPr="003E1BDA" w:rsidRDefault="00FA7447" w:rsidP="002E18C2">
          <w:pPr>
            <w:pStyle w:val="TOC1"/>
            <w:spacing w:line="240" w:lineRule="auto"/>
            <w:jc w:val="both"/>
            <w:rPr>
              <w:rFonts w:asciiTheme="majorBidi" w:hAnsiTheme="majorBidi" w:cstheme="majorBidi"/>
              <w:sz w:val="24"/>
              <w:szCs w:val="24"/>
              <w:lang w:bidi="he-IL"/>
            </w:rPr>
          </w:pPr>
        </w:p>
      </w:sdtContent>
    </w:sdt>
    <w:p w14:paraId="0A41DB9C" w14:textId="3767C0E2" w:rsidR="00667CA3" w:rsidRPr="003E1BDA" w:rsidRDefault="00667CA3" w:rsidP="002E18C2">
      <w:pPr>
        <w:spacing w:line="240" w:lineRule="auto"/>
        <w:jc w:val="both"/>
        <w:rPr>
          <w:rFonts w:asciiTheme="majorBidi" w:hAnsiTheme="majorBidi" w:cstheme="majorBidi"/>
          <w:sz w:val="24"/>
          <w:szCs w:val="24"/>
        </w:rPr>
      </w:pPr>
      <w:r w:rsidRPr="003E1BDA">
        <w:rPr>
          <w:rFonts w:asciiTheme="majorBidi" w:hAnsiTheme="majorBidi" w:cstheme="majorBidi"/>
          <w:sz w:val="24"/>
          <w:szCs w:val="24"/>
        </w:rPr>
        <w:br w:type="page"/>
      </w:r>
    </w:p>
    <w:p w14:paraId="54FEB04F" w14:textId="2FACFCB2" w:rsidR="00666D4B" w:rsidRPr="003E1BDA" w:rsidRDefault="00BA28B2" w:rsidP="003E1BDA">
      <w:pPr>
        <w:pStyle w:val="a3"/>
        <w:numPr>
          <w:ilvl w:val="0"/>
          <w:numId w:val="9"/>
        </w:numPr>
        <w:spacing w:line="360" w:lineRule="auto"/>
        <w:jc w:val="both"/>
        <w:rPr>
          <w:rFonts w:asciiTheme="majorBidi" w:hAnsiTheme="majorBidi" w:cstheme="majorBidi"/>
          <w:b/>
          <w:bCs/>
          <w:sz w:val="24"/>
          <w:szCs w:val="24"/>
          <w:u w:val="single"/>
        </w:rPr>
      </w:pPr>
      <w:r w:rsidRPr="003E1BDA">
        <w:rPr>
          <w:rFonts w:asciiTheme="majorBidi" w:hAnsiTheme="majorBidi" w:cstheme="majorBidi"/>
          <w:b/>
          <w:bCs/>
          <w:sz w:val="24"/>
          <w:szCs w:val="24"/>
          <w:u w:val="single"/>
        </w:rPr>
        <w:lastRenderedPageBreak/>
        <w:t>Abstract</w:t>
      </w:r>
    </w:p>
    <w:p w14:paraId="34A44C7E" w14:textId="3D54EBC3" w:rsidR="00666D4B" w:rsidRPr="003E1BDA" w:rsidRDefault="00666D4B" w:rsidP="003E1BDA">
      <w:pPr>
        <w:pStyle w:val="a3"/>
        <w:numPr>
          <w:ilvl w:val="1"/>
          <w:numId w:val="10"/>
        </w:numPr>
        <w:spacing w:line="360" w:lineRule="auto"/>
        <w:jc w:val="both"/>
        <w:rPr>
          <w:rFonts w:asciiTheme="majorBidi" w:hAnsiTheme="majorBidi" w:cstheme="majorBidi"/>
          <w:b/>
          <w:bCs/>
          <w:sz w:val="24"/>
          <w:szCs w:val="24"/>
        </w:rPr>
      </w:pPr>
      <w:r w:rsidRPr="003E1BDA">
        <w:rPr>
          <w:rFonts w:asciiTheme="majorBidi" w:hAnsiTheme="majorBidi" w:cstheme="majorBidi"/>
          <w:b/>
          <w:bCs/>
          <w:sz w:val="24"/>
          <w:szCs w:val="24"/>
        </w:rPr>
        <w:t>English Abstract</w:t>
      </w:r>
    </w:p>
    <w:p w14:paraId="461C9281" w14:textId="77777777" w:rsidR="009B7C45" w:rsidRDefault="009B7C45" w:rsidP="009B7C45">
      <w:pPr>
        <w:pStyle w:val="a3"/>
        <w:spacing w:line="360" w:lineRule="auto"/>
        <w:ind w:left="360"/>
        <w:jc w:val="both"/>
        <w:rPr>
          <w:rFonts w:asciiTheme="majorBidi" w:hAnsiTheme="majorBidi" w:cstheme="majorBidi"/>
          <w:sz w:val="24"/>
          <w:szCs w:val="24"/>
        </w:rPr>
      </w:pPr>
      <w:r w:rsidRPr="009B7C45">
        <w:rPr>
          <w:rFonts w:asciiTheme="majorBidi" w:hAnsiTheme="majorBidi" w:cstheme="majorBidi"/>
          <w:sz w:val="24"/>
          <w:szCs w:val="24"/>
        </w:rPr>
        <w:t>A Remotely Operated Vehicle (ROV) is typically controlled from a manned surface platform via a computer and joystick. The primary challenge is that conventional RF communication does not propagate underwater, necessitating a reliable, two-way communication link to the surface. This project aims to enable the ROV to perform autonomous operations and be operated remotely, without the constant presence of a manned platform.</w:t>
      </w:r>
    </w:p>
    <w:p w14:paraId="66673C71" w14:textId="77777777" w:rsidR="00E54E86" w:rsidRPr="00E54E86" w:rsidRDefault="00E54E86" w:rsidP="00E54E86">
      <w:pPr>
        <w:pStyle w:val="a3"/>
        <w:spacing w:line="360" w:lineRule="auto"/>
        <w:ind w:left="360"/>
        <w:jc w:val="both"/>
        <w:rPr>
          <w:rFonts w:asciiTheme="majorBidi" w:hAnsiTheme="majorBidi" w:cstheme="majorBidi"/>
          <w:sz w:val="24"/>
          <w:szCs w:val="24"/>
        </w:rPr>
      </w:pPr>
      <w:r w:rsidRPr="00E54E86">
        <w:rPr>
          <w:rFonts w:asciiTheme="majorBidi" w:hAnsiTheme="majorBidi" w:cstheme="majorBidi"/>
          <w:sz w:val="24"/>
          <w:szCs w:val="24"/>
        </w:rPr>
        <w:t>The project introduces an innovative concept: an Unmanned Surface Vehicle (USV) that serves as a communication relay between the ROV and the remote-control station. This floating unit will communicate with the main vessel via long-range links and transfer predefined missions to the ROV for execution.</w:t>
      </w:r>
    </w:p>
    <w:p w14:paraId="2156B341" w14:textId="032243CC" w:rsidR="00392774" w:rsidRPr="00DB2460" w:rsidRDefault="00DB2460" w:rsidP="00DB2460">
      <w:pPr>
        <w:pStyle w:val="a3"/>
        <w:spacing w:line="360" w:lineRule="auto"/>
        <w:ind w:left="360"/>
        <w:jc w:val="both"/>
        <w:rPr>
          <w:rFonts w:asciiTheme="majorBidi" w:hAnsiTheme="majorBidi" w:cstheme="majorBidi"/>
          <w:sz w:val="24"/>
          <w:szCs w:val="24"/>
          <w:u w:val="single"/>
        </w:rPr>
      </w:pPr>
      <w:r w:rsidRPr="00DB2460">
        <w:rPr>
          <w:rFonts w:asciiTheme="majorBidi" w:hAnsiTheme="majorBidi" w:cstheme="majorBidi"/>
          <w:sz w:val="24"/>
          <w:szCs w:val="24"/>
        </w:rPr>
        <w:t>The expected outcome is the successful execution of autonomous scanning missions within a predefined area, initiated by commands from the surface vessel</w:t>
      </w:r>
      <w:r w:rsidR="00897000" w:rsidRPr="00DB2460">
        <w:rPr>
          <w:rFonts w:asciiTheme="majorBidi" w:hAnsiTheme="majorBidi" w:cstheme="majorBidi"/>
          <w:sz w:val="24"/>
          <w:szCs w:val="24"/>
        </w:rPr>
        <w:t>,</w:t>
      </w:r>
      <w:r w:rsidR="00BE7B17" w:rsidRPr="00DB2460">
        <w:rPr>
          <w:rFonts w:asciiTheme="majorBidi" w:hAnsiTheme="majorBidi" w:cstheme="majorBidi"/>
          <w:sz w:val="24"/>
          <w:szCs w:val="24"/>
        </w:rPr>
        <w:t xml:space="preserve"> </w:t>
      </w:r>
      <w:r w:rsidR="00392774" w:rsidRPr="00DB2460">
        <w:rPr>
          <w:rFonts w:asciiTheme="majorBidi" w:hAnsiTheme="majorBidi" w:cstheme="majorBidi"/>
          <w:sz w:val="24"/>
          <w:szCs w:val="24"/>
        </w:rPr>
        <w:t>while maintaining stable communication between the ROV and the surface via the USV.</w:t>
      </w:r>
    </w:p>
    <w:p w14:paraId="444FB9E6" w14:textId="45030EAC" w:rsidR="00ED7E83" w:rsidRPr="003E1BDA" w:rsidRDefault="00BE7B17" w:rsidP="00392774">
      <w:pPr>
        <w:pStyle w:val="a3"/>
        <w:spacing w:line="360" w:lineRule="auto"/>
        <w:ind w:left="360"/>
        <w:jc w:val="both"/>
        <w:rPr>
          <w:rFonts w:asciiTheme="majorBidi" w:hAnsiTheme="majorBidi" w:cstheme="majorBidi"/>
          <w:sz w:val="24"/>
          <w:szCs w:val="24"/>
        </w:rPr>
      </w:pPr>
      <w:r w:rsidRPr="003E1BDA">
        <w:rPr>
          <w:rFonts w:asciiTheme="majorBidi" w:hAnsiTheme="majorBidi" w:cstheme="majorBidi"/>
          <w:sz w:val="24"/>
          <w:szCs w:val="24"/>
          <w:u w:val="single"/>
        </w:rPr>
        <w:t>Keywords</w:t>
      </w:r>
      <w:r w:rsidRPr="003E1BDA">
        <w:rPr>
          <w:rFonts w:asciiTheme="majorBidi" w:hAnsiTheme="majorBidi" w:cstheme="majorBidi"/>
          <w:sz w:val="24"/>
          <w:szCs w:val="24"/>
        </w:rPr>
        <w:t xml:space="preserve">: ROV, USV, </w:t>
      </w:r>
      <w:r w:rsidR="00A2364B" w:rsidRPr="003E1BDA">
        <w:rPr>
          <w:rFonts w:asciiTheme="majorBidi" w:hAnsiTheme="majorBidi" w:cstheme="majorBidi"/>
          <w:sz w:val="24"/>
          <w:szCs w:val="24"/>
        </w:rPr>
        <w:t>autonomous operation</w:t>
      </w:r>
      <w:r w:rsidRPr="003E1BDA">
        <w:rPr>
          <w:rFonts w:asciiTheme="majorBidi" w:hAnsiTheme="majorBidi" w:cstheme="majorBidi"/>
          <w:sz w:val="24"/>
          <w:szCs w:val="24"/>
        </w:rPr>
        <w:t>, RF,</w:t>
      </w:r>
      <w:r w:rsidR="00474504" w:rsidRPr="003E1BDA">
        <w:rPr>
          <w:rFonts w:asciiTheme="majorBidi" w:hAnsiTheme="majorBidi" w:cstheme="majorBidi"/>
          <w:sz w:val="24"/>
          <w:szCs w:val="24"/>
        </w:rPr>
        <w:t xml:space="preserve"> Remote Control, Underwater.</w:t>
      </w:r>
    </w:p>
    <w:p w14:paraId="75D5771A" w14:textId="01108201" w:rsidR="005120B5" w:rsidRPr="003E1BDA" w:rsidRDefault="00666D4B" w:rsidP="003E1BDA">
      <w:pPr>
        <w:pStyle w:val="a3"/>
        <w:numPr>
          <w:ilvl w:val="1"/>
          <w:numId w:val="10"/>
        </w:numPr>
        <w:spacing w:line="360" w:lineRule="auto"/>
        <w:jc w:val="both"/>
        <w:rPr>
          <w:rFonts w:asciiTheme="majorBidi" w:hAnsiTheme="majorBidi" w:cstheme="majorBidi"/>
          <w:b/>
          <w:bCs/>
          <w:sz w:val="24"/>
          <w:szCs w:val="24"/>
        </w:rPr>
      </w:pPr>
      <w:r w:rsidRPr="003E1BDA">
        <w:rPr>
          <w:rFonts w:asciiTheme="majorBidi" w:hAnsiTheme="majorBidi" w:cstheme="majorBidi"/>
          <w:b/>
          <w:bCs/>
          <w:sz w:val="24"/>
          <w:szCs w:val="24"/>
        </w:rPr>
        <w:t>Hebrew Abstract</w:t>
      </w:r>
    </w:p>
    <w:p w14:paraId="1CA6F33D" w14:textId="7F02C7D3" w:rsidR="00666D4B" w:rsidRPr="003E1BDA" w:rsidRDefault="003E2899" w:rsidP="003E1BDA">
      <w:pPr>
        <w:pStyle w:val="NormalWeb"/>
        <w:bidi/>
        <w:spacing w:line="360" w:lineRule="auto"/>
        <w:jc w:val="both"/>
        <w:rPr>
          <w:rFonts w:asciiTheme="majorBidi" w:hAnsiTheme="majorBidi" w:cstheme="majorBidi"/>
          <w:rtl/>
        </w:rPr>
      </w:pPr>
      <w:r w:rsidRPr="003E1BDA">
        <w:rPr>
          <w:rFonts w:asciiTheme="majorBidi" w:hAnsiTheme="majorBidi" w:cstheme="majorBidi"/>
          <w:rtl/>
        </w:rPr>
        <w:t>רכב תת-ימי בלתי מאויש בשליטה מרחוק</w:t>
      </w:r>
      <w:r w:rsidRPr="003E1BDA">
        <w:rPr>
          <w:rFonts w:asciiTheme="majorBidi" w:hAnsiTheme="majorBidi" w:cstheme="majorBidi"/>
        </w:rPr>
        <w:t xml:space="preserve"> (ROV) </w:t>
      </w:r>
      <w:r w:rsidRPr="003E1BDA">
        <w:rPr>
          <w:rFonts w:asciiTheme="majorBidi" w:hAnsiTheme="majorBidi" w:cstheme="majorBidi"/>
          <w:rtl/>
        </w:rPr>
        <w:t>נשלט כיום מפלטפורמה מאוישת על פני המים, באמצעות ממשק הכולל מחשב וג'ויסטיק. האתגר העיקרי טמון בעובדה שתקשורת</w:t>
      </w:r>
      <w:r w:rsidRPr="003E1BDA">
        <w:rPr>
          <w:rFonts w:asciiTheme="majorBidi" w:hAnsiTheme="majorBidi" w:cstheme="majorBidi"/>
        </w:rPr>
        <w:t xml:space="preserve"> RF </w:t>
      </w:r>
      <w:r w:rsidRPr="003E1BDA">
        <w:rPr>
          <w:rFonts w:asciiTheme="majorBidi" w:hAnsiTheme="majorBidi" w:cstheme="majorBidi"/>
          <w:rtl/>
        </w:rPr>
        <w:t xml:space="preserve">קונבנציונלית אינה עוברת מתחת למים. לכן, נדרשת שמירה על תקשורת דו-כיוונית אמינה </w:t>
      </w:r>
      <w:r w:rsidR="00372ECE" w:rsidRPr="003E1BDA">
        <w:rPr>
          <w:rFonts w:asciiTheme="majorBidi" w:hAnsiTheme="majorBidi" w:cstheme="majorBidi"/>
          <w:rtl/>
        </w:rPr>
        <w:t>מעל</w:t>
      </w:r>
      <w:r w:rsidRPr="003E1BDA">
        <w:rPr>
          <w:rFonts w:asciiTheme="majorBidi" w:hAnsiTheme="majorBidi" w:cstheme="majorBidi"/>
          <w:rtl/>
        </w:rPr>
        <w:t xml:space="preserve"> פני המים. פרויקט זה שואף לאפשר ל</w:t>
      </w:r>
      <w:r w:rsidR="00A0300F" w:rsidRPr="003E1BDA">
        <w:rPr>
          <w:rFonts w:asciiTheme="majorBidi" w:hAnsiTheme="majorBidi" w:cstheme="majorBidi"/>
        </w:rPr>
        <w:t xml:space="preserve"> </w:t>
      </w:r>
      <w:r w:rsidRPr="003E1BDA">
        <w:rPr>
          <w:rFonts w:asciiTheme="majorBidi" w:hAnsiTheme="majorBidi" w:cstheme="majorBidi"/>
        </w:rPr>
        <w:t>ROV</w:t>
      </w:r>
      <w:r w:rsidR="00A0300F" w:rsidRPr="003E1BDA">
        <w:rPr>
          <w:rFonts w:asciiTheme="majorBidi" w:hAnsiTheme="majorBidi" w:cstheme="majorBidi"/>
        </w:rPr>
        <w:t xml:space="preserve"> </w:t>
      </w:r>
      <w:r w:rsidRPr="003E1BDA">
        <w:rPr>
          <w:rFonts w:asciiTheme="majorBidi" w:hAnsiTheme="majorBidi" w:cstheme="majorBidi"/>
          <w:rtl/>
        </w:rPr>
        <w:t xml:space="preserve">לבצע פעולות באופן אוטונומי ולהיות מופעל מרחוק ללא נוכחות קבועה של </w:t>
      </w:r>
      <w:r w:rsidR="00A0300F" w:rsidRPr="003E1BDA">
        <w:rPr>
          <w:rFonts w:asciiTheme="majorBidi" w:hAnsiTheme="majorBidi" w:cstheme="majorBidi"/>
          <w:rtl/>
        </w:rPr>
        <w:t>מפעיל אנושי</w:t>
      </w:r>
      <w:r w:rsidRPr="003E1BDA">
        <w:rPr>
          <w:rFonts w:asciiTheme="majorBidi" w:hAnsiTheme="majorBidi" w:cstheme="majorBidi"/>
        </w:rPr>
        <w:t>.</w:t>
      </w:r>
      <w:r w:rsidR="00AA2738" w:rsidRPr="003E1BDA">
        <w:rPr>
          <w:rFonts w:asciiTheme="majorBidi" w:hAnsiTheme="majorBidi" w:cstheme="majorBidi"/>
          <w:rtl/>
        </w:rPr>
        <w:br/>
      </w:r>
      <w:r w:rsidRPr="003E1BDA">
        <w:rPr>
          <w:rFonts w:asciiTheme="majorBidi" w:hAnsiTheme="majorBidi" w:cstheme="majorBidi"/>
          <w:rtl/>
        </w:rPr>
        <w:t>הפרויקט מציג קונספט חדשני של כלי שיט בלתי מאויש</w:t>
      </w:r>
      <w:r w:rsidRPr="003E1BDA">
        <w:rPr>
          <w:rFonts w:asciiTheme="majorBidi" w:hAnsiTheme="majorBidi" w:cstheme="majorBidi"/>
        </w:rPr>
        <w:t xml:space="preserve"> (USV) </w:t>
      </w:r>
      <w:r w:rsidRPr="003E1BDA">
        <w:rPr>
          <w:rFonts w:asciiTheme="majorBidi" w:hAnsiTheme="majorBidi" w:cstheme="majorBidi"/>
          <w:rtl/>
        </w:rPr>
        <w:t>המשמש כמתווך בין ה</w:t>
      </w:r>
      <w:r w:rsidR="003F6F29" w:rsidRPr="003E1BDA">
        <w:rPr>
          <w:rFonts w:asciiTheme="majorBidi" w:hAnsiTheme="majorBidi" w:cstheme="majorBidi"/>
          <w:rtl/>
        </w:rPr>
        <w:t xml:space="preserve"> </w:t>
      </w:r>
      <w:r w:rsidR="003F6F29" w:rsidRPr="003E1BDA">
        <w:rPr>
          <w:rFonts w:asciiTheme="majorBidi" w:hAnsiTheme="majorBidi" w:cstheme="majorBidi"/>
        </w:rPr>
        <w:t>ROV</w:t>
      </w:r>
      <w:r w:rsidR="003F6F29" w:rsidRPr="003E1BDA">
        <w:rPr>
          <w:rFonts w:asciiTheme="majorBidi" w:hAnsiTheme="majorBidi" w:cstheme="majorBidi"/>
          <w:rtl/>
        </w:rPr>
        <w:t xml:space="preserve"> לבין </w:t>
      </w:r>
      <w:r w:rsidRPr="003E1BDA">
        <w:rPr>
          <w:rFonts w:asciiTheme="majorBidi" w:hAnsiTheme="majorBidi" w:cstheme="majorBidi"/>
          <w:rtl/>
        </w:rPr>
        <w:t>תחנת השליטה המרוחקת</w:t>
      </w:r>
      <w:r w:rsidR="003F6F29" w:rsidRPr="003E1BDA">
        <w:rPr>
          <w:rFonts w:asciiTheme="majorBidi" w:hAnsiTheme="majorBidi" w:cstheme="majorBidi"/>
          <w:rtl/>
        </w:rPr>
        <w:t xml:space="preserve"> - הספינה</w:t>
      </w:r>
      <w:r w:rsidRPr="003E1BDA">
        <w:rPr>
          <w:rFonts w:asciiTheme="majorBidi" w:hAnsiTheme="majorBidi" w:cstheme="majorBidi"/>
          <w:rtl/>
        </w:rPr>
        <w:t xml:space="preserve">. יחידה צפה זו תתקשר עם </w:t>
      </w:r>
      <w:r w:rsidR="003F6F29" w:rsidRPr="003E1BDA">
        <w:rPr>
          <w:rFonts w:asciiTheme="majorBidi" w:hAnsiTheme="majorBidi" w:cstheme="majorBidi"/>
          <w:rtl/>
        </w:rPr>
        <w:t xml:space="preserve">הספינה </w:t>
      </w:r>
      <w:r w:rsidRPr="003E1BDA">
        <w:rPr>
          <w:rFonts w:asciiTheme="majorBidi" w:hAnsiTheme="majorBidi" w:cstheme="majorBidi"/>
          <w:rtl/>
        </w:rPr>
        <w:t>באמצעות קישורי תקשורת ארוכי טווח, ותעביר את המשימה המוגדרת מראש לביצוע על ידי ה</w:t>
      </w:r>
      <w:r w:rsidR="003F6F29" w:rsidRPr="003E1BDA">
        <w:rPr>
          <w:rFonts w:asciiTheme="majorBidi" w:hAnsiTheme="majorBidi" w:cstheme="majorBidi"/>
          <w:rtl/>
        </w:rPr>
        <w:t xml:space="preserve"> </w:t>
      </w:r>
      <w:r w:rsidR="003F6F29" w:rsidRPr="003E1BDA">
        <w:rPr>
          <w:rFonts w:asciiTheme="majorBidi" w:hAnsiTheme="majorBidi" w:cstheme="majorBidi"/>
        </w:rPr>
        <w:t>ROV</w:t>
      </w:r>
      <w:r w:rsidR="003F6F29" w:rsidRPr="003E1BDA">
        <w:rPr>
          <w:rFonts w:asciiTheme="majorBidi" w:hAnsiTheme="majorBidi" w:cstheme="majorBidi"/>
          <w:rtl/>
        </w:rPr>
        <w:t>.</w:t>
      </w:r>
      <w:r w:rsidR="00AA2738" w:rsidRPr="003E1BDA">
        <w:rPr>
          <w:rFonts w:asciiTheme="majorBidi" w:hAnsiTheme="majorBidi" w:cstheme="majorBidi"/>
          <w:rtl/>
        </w:rPr>
        <w:br/>
      </w:r>
      <w:r w:rsidRPr="003E1BDA">
        <w:rPr>
          <w:rFonts w:asciiTheme="majorBidi" w:hAnsiTheme="majorBidi" w:cstheme="majorBidi"/>
          <w:rtl/>
        </w:rPr>
        <w:t>התוצאה הצפויה תהיה ביצוע מוצלח של משימות סריקה אוטונומיות בתוך אזור מוגדר מראש, אשר יופעלו על ידי פקודות מכלי השיט שעל פני המים, ושמירה על תקשורת יציבה בין ה</w:t>
      </w:r>
      <w:r w:rsidR="003F6F29" w:rsidRPr="003E1BDA">
        <w:rPr>
          <w:rFonts w:asciiTheme="majorBidi" w:hAnsiTheme="majorBidi" w:cstheme="majorBidi"/>
        </w:rPr>
        <w:t xml:space="preserve"> ROV </w:t>
      </w:r>
      <w:r w:rsidR="003F6F29" w:rsidRPr="003E1BDA">
        <w:rPr>
          <w:rFonts w:asciiTheme="majorBidi" w:hAnsiTheme="majorBidi" w:cstheme="majorBidi"/>
          <w:rtl/>
        </w:rPr>
        <w:t xml:space="preserve">מתחת למים ל </w:t>
      </w:r>
      <w:r w:rsidR="003F6F29" w:rsidRPr="003E1BDA">
        <w:rPr>
          <w:rFonts w:asciiTheme="majorBidi" w:hAnsiTheme="majorBidi" w:cstheme="majorBidi"/>
        </w:rPr>
        <w:t>USV</w:t>
      </w:r>
      <w:r w:rsidR="003F6F29" w:rsidRPr="003E1BDA">
        <w:rPr>
          <w:rFonts w:asciiTheme="majorBidi" w:hAnsiTheme="majorBidi" w:cstheme="majorBidi"/>
          <w:rtl/>
        </w:rPr>
        <w:t xml:space="preserve"> מעל פני המים ולספינה </w:t>
      </w:r>
      <w:r w:rsidR="00EF0BC9" w:rsidRPr="003E1BDA">
        <w:rPr>
          <w:rFonts w:asciiTheme="majorBidi" w:hAnsiTheme="majorBidi" w:cstheme="majorBidi"/>
          <w:rtl/>
        </w:rPr>
        <w:t xml:space="preserve">המאוישת </w:t>
      </w:r>
      <w:r w:rsidR="003F6F29" w:rsidRPr="003E1BDA">
        <w:rPr>
          <w:rFonts w:asciiTheme="majorBidi" w:hAnsiTheme="majorBidi" w:cstheme="majorBidi"/>
          <w:rtl/>
        </w:rPr>
        <w:t>המרו</w:t>
      </w:r>
      <w:r w:rsidR="004A3A31" w:rsidRPr="003E1BDA">
        <w:rPr>
          <w:rFonts w:asciiTheme="majorBidi" w:hAnsiTheme="majorBidi" w:cstheme="majorBidi"/>
          <w:rtl/>
        </w:rPr>
        <w:t>חקת.</w:t>
      </w:r>
    </w:p>
    <w:p w14:paraId="1EBF9F4D" w14:textId="77777777" w:rsidR="00C97D1F" w:rsidRPr="003E1BDA" w:rsidRDefault="00666D4B" w:rsidP="003E1BDA">
      <w:pPr>
        <w:pStyle w:val="a3"/>
        <w:numPr>
          <w:ilvl w:val="0"/>
          <w:numId w:val="10"/>
        </w:numPr>
        <w:spacing w:line="360" w:lineRule="auto"/>
        <w:jc w:val="both"/>
        <w:rPr>
          <w:rFonts w:asciiTheme="majorBidi" w:hAnsiTheme="majorBidi" w:cstheme="majorBidi"/>
          <w:b/>
          <w:bCs/>
          <w:sz w:val="24"/>
          <w:szCs w:val="24"/>
          <w:u w:val="single"/>
        </w:rPr>
      </w:pPr>
      <w:r w:rsidRPr="003E1BDA">
        <w:rPr>
          <w:rFonts w:asciiTheme="majorBidi" w:hAnsiTheme="majorBidi" w:cstheme="majorBidi"/>
          <w:b/>
          <w:bCs/>
          <w:sz w:val="24"/>
          <w:szCs w:val="24"/>
          <w:u w:val="single"/>
        </w:rPr>
        <w:t>Spec Sheet</w:t>
      </w:r>
    </w:p>
    <w:p w14:paraId="5A7C9699" w14:textId="472F4965" w:rsidR="00666D4B" w:rsidRPr="003E1BDA" w:rsidRDefault="00666D4B" w:rsidP="003E1BDA">
      <w:pPr>
        <w:pStyle w:val="a3"/>
        <w:numPr>
          <w:ilvl w:val="1"/>
          <w:numId w:val="15"/>
        </w:numPr>
        <w:spacing w:line="360" w:lineRule="auto"/>
        <w:jc w:val="both"/>
        <w:rPr>
          <w:rFonts w:asciiTheme="majorBidi" w:hAnsiTheme="majorBidi" w:cstheme="majorBidi"/>
          <w:b/>
          <w:bCs/>
          <w:sz w:val="24"/>
          <w:szCs w:val="24"/>
          <w:u w:val="single"/>
        </w:rPr>
      </w:pPr>
      <w:r w:rsidRPr="003E1BDA">
        <w:rPr>
          <w:rFonts w:asciiTheme="majorBidi" w:hAnsiTheme="majorBidi" w:cstheme="majorBidi"/>
          <w:b/>
          <w:bCs/>
          <w:sz w:val="24"/>
          <w:szCs w:val="24"/>
        </w:rPr>
        <w:t xml:space="preserve">Product </w:t>
      </w:r>
      <w:r w:rsidR="002646BE" w:rsidRPr="003E1BDA">
        <w:rPr>
          <w:rFonts w:asciiTheme="majorBidi" w:hAnsiTheme="majorBidi" w:cstheme="majorBidi"/>
          <w:b/>
          <w:bCs/>
          <w:sz w:val="24"/>
          <w:szCs w:val="24"/>
        </w:rPr>
        <w:t>Proposal</w:t>
      </w:r>
    </w:p>
    <w:p w14:paraId="2A5D3EAC" w14:textId="7CC0EFAA" w:rsidR="00B92050" w:rsidRPr="003E1BDA" w:rsidRDefault="009D44E8" w:rsidP="000E6C63">
      <w:pPr>
        <w:pStyle w:val="a3"/>
        <w:spacing w:line="360" w:lineRule="auto"/>
        <w:jc w:val="both"/>
        <w:rPr>
          <w:rFonts w:asciiTheme="majorBidi" w:hAnsiTheme="majorBidi" w:cstheme="majorBidi"/>
          <w:sz w:val="24"/>
          <w:szCs w:val="24"/>
        </w:rPr>
      </w:pPr>
      <w:r w:rsidRPr="003E1BDA">
        <w:rPr>
          <w:rFonts w:asciiTheme="majorBidi" w:hAnsiTheme="majorBidi" w:cstheme="majorBidi"/>
          <w:sz w:val="24"/>
          <w:szCs w:val="24"/>
        </w:rPr>
        <w:t xml:space="preserve">The </w:t>
      </w:r>
      <w:r w:rsidR="00597FB7" w:rsidRPr="003E1BDA">
        <w:rPr>
          <w:rFonts w:asciiTheme="majorBidi" w:hAnsiTheme="majorBidi" w:cstheme="majorBidi"/>
          <w:sz w:val="24"/>
          <w:szCs w:val="24"/>
        </w:rPr>
        <w:t>primary</w:t>
      </w:r>
      <w:r w:rsidRPr="003E1BDA">
        <w:rPr>
          <w:rFonts w:asciiTheme="majorBidi" w:hAnsiTheme="majorBidi" w:cstheme="majorBidi"/>
          <w:sz w:val="24"/>
          <w:szCs w:val="24"/>
        </w:rPr>
        <w:t xml:space="preserve"> purpose is to dec</w:t>
      </w:r>
      <w:r w:rsidR="006B58E6" w:rsidRPr="003E1BDA">
        <w:rPr>
          <w:rFonts w:asciiTheme="majorBidi" w:hAnsiTheme="majorBidi" w:cstheme="majorBidi"/>
          <w:sz w:val="24"/>
          <w:szCs w:val="24"/>
        </w:rPr>
        <w:t>o</w:t>
      </w:r>
      <w:r w:rsidRPr="003E1BDA">
        <w:rPr>
          <w:rFonts w:asciiTheme="majorBidi" w:hAnsiTheme="majorBidi" w:cstheme="majorBidi"/>
          <w:sz w:val="24"/>
          <w:szCs w:val="24"/>
        </w:rPr>
        <w:t>uple the operator from the ROV</w:t>
      </w:r>
      <w:r w:rsidR="00597FB7" w:rsidRPr="003E1BDA">
        <w:rPr>
          <w:rFonts w:asciiTheme="majorBidi" w:hAnsiTheme="majorBidi" w:cstheme="majorBidi"/>
          <w:sz w:val="24"/>
          <w:szCs w:val="24"/>
        </w:rPr>
        <w:t>’s immediate vicinity</w:t>
      </w:r>
      <w:r w:rsidR="006B58E6" w:rsidRPr="003E1BDA">
        <w:rPr>
          <w:rFonts w:asciiTheme="majorBidi" w:hAnsiTheme="majorBidi" w:cstheme="majorBidi"/>
          <w:sz w:val="24"/>
          <w:szCs w:val="24"/>
        </w:rPr>
        <w:t>,</w:t>
      </w:r>
      <w:r w:rsidR="00597FB7" w:rsidRPr="003E1BDA">
        <w:rPr>
          <w:rFonts w:asciiTheme="majorBidi" w:hAnsiTheme="majorBidi" w:cstheme="majorBidi"/>
          <w:sz w:val="24"/>
          <w:szCs w:val="24"/>
        </w:rPr>
        <w:t xml:space="preserve"> breaking the limitation of a direct, physical tether from the main vessel. This new system </w:t>
      </w:r>
      <w:r w:rsidR="00597FB7" w:rsidRPr="003E1BDA">
        <w:rPr>
          <w:rFonts w:asciiTheme="majorBidi" w:hAnsiTheme="majorBidi" w:cstheme="majorBidi"/>
          <w:sz w:val="24"/>
          <w:szCs w:val="24"/>
        </w:rPr>
        <w:lastRenderedPageBreak/>
        <w:t xml:space="preserve">allows an operator on the mother </w:t>
      </w:r>
      <w:r w:rsidR="00DA6BEE">
        <w:rPr>
          <w:rFonts w:asciiTheme="majorBidi" w:hAnsiTheme="majorBidi" w:cstheme="majorBidi"/>
          <w:sz w:val="24"/>
          <w:szCs w:val="24"/>
        </w:rPr>
        <w:t>ship</w:t>
      </w:r>
      <w:r w:rsidR="00597FB7" w:rsidRPr="003E1BDA">
        <w:rPr>
          <w:rFonts w:asciiTheme="majorBidi" w:hAnsiTheme="majorBidi" w:cstheme="majorBidi"/>
          <w:sz w:val="24"/>
          <w:szCs w:val="24"/>
        </w:rPr>
        <w:t xml:space="preserve"> to function as a mission planner rather than just a pilot. The operator will use </w:t>
      </w:r>
      <w:r w:rsidR="00214C25" w:rsidRPr="003E1BDA">
        <w:rPr>
          <w:rFonts w:asciiTheme="majorBidi" w:hAnsiTheme="majorBidi" w:cstheme="majorBidi"/>
          <w:sz w:val="24"/>
          <w:szCs w:val="24"/>
        </w:rPr>
        <w:t>“</w:t>
      </w:r>
      <w:r w:rsidR="008A239B" w:rsidRPr="003E1BDA">
        <w:rPr>
          <w:rFonts w:asciiTheme="majorBidi" w:hAnsiTheme="majorBidi" w:cstheme="majorBidi"/>
          <w:sz w:val="24"/>
          <w:szCs w:val="24"/>
        </w:rPr>
        <w:t>QGroundControl</w:t>
      </w:r>
      <w:r w:rsidR="00214C25" w:rsidRPr="003E1BDA">
        <w:rPr>
          <w:rFonts w:asciiTheme="majorBidi" w:hAnsiTheme="majorBidi" w:cstheme="majorBidi"/>
          <w:sz w:val="24"/>
          <w:szCs w:val="24"/>
        </w:rPr>
        <w:t>”</w:t>
      </w:r>
      <w:r w:rsidR="008A239B" w:rsidRPr="003E1BDA">
        <w:rPr>
          <w:rFonts w:asciiTheme="majorBidi" w:hAnsiTheme="majorBidi" w:cstheme="majorBidi"/>
          <w:sz w:val="24"/>
          <w:szCs w:val="24"/>
        </w:rPr>
        <w:t xml:space="preserve"> software to send high</w:t>
      </w:r>
      <w:r w:rsidR="006B58E6" w:rsidRPr="003E1BDA">
        <w:rPr>
          <w:rFonts w:asciiTheme="majorBidi" w:hAnsiTheme="majorBidi" w:cstheme="majorBidi"/>
          <w:sz w:val="24"/>
          <w:szCs w:val="24"/>
        </w:rPr>
        <w:t>-</w:t>
      </w:r>
      <w:r w:rsidR="008A239B" w:rsidRPr="003E1BDA">
        <w:rPr>
          <w:rFonts w:asciiTheme="majorBidi" w:hAnsiTheme="majorBidi" w:cstheme="majorBidi"/>
          <w:sz w:val="24"/>
          <w:szCs w:val="24"/>
        </w:rPr>
        <w:t>level mission directives over long range (WIFI Link) to the USV (Slave). The USV acts as a smart communication relay and local supervisor. It receives the mission and forwards commands to the ROV</w:t>
      </w:r>
      <w:r w:rsidR="003138E8" w:rsidRPr="003E1BDA">
        <w:rPr>
          <w:rFonts w:asciiTheme="majorBidi" w:hAnsiTheme="majorBidi" w:cstheme="majorBidi"/>
          <w:sz w:val="24"/>
          <w:szCs w:val="24"/>
        </w:rPr>
        <w:t xml:space="preserve"> (Master)</w:t>
      </w:r>
      <w:r w:rsidR="008A239B" w:rsidRPr="003E1BDA">
        <w:rPr>
          <w:rFonts w:asciiTheme="majorBidi" w:hAnsiTheme="majorBidi" w:cstheme="majorBidi"/>
          <w:sz w:val="24"/>
          <w:szCs w:val="24"/>
        </w:rPr>
        <w:t xml:space="preserve"> via a short fiber optic tether. The ROV, </w:t>
      </w:r>
      <w:r w:rsidR="000A4E25">
        <w:rPr>
          <w:rFonts w:asciiTheme="majorBidi" w:hAnsiTheme="majorBidi" w:cstheme="majorBidi"/>
          <w:sz w:val="24"/>
          <w:szCs w:val="24"/>
        </w:rPr>
        <w:t xml:space="preserve">which </w:t>
      </w:r>
      <w:r w:rsidR="00214C25" w:rsidRPr="003E1BDA">
        <w:rPr>
          <w:rFonts w:asciiTheme="majorBidi" w:hAnsiTheme="majorBidi" w:cstheme="majorBidi"/>
          <w:sz w:val="24"/>
          <w:szCs w:val="24"/>
        </w:rPr>
        <w:t>will be</w:t>
      </w:r>
      <w:r w:rsidR="008A239B" w:rsidRPr="003E1BDA">
        <w:rPr>
          <w:rFonts w:asciiTheme="majorBidi" w:hAnsiTheme="majorBidi" w:cstheme="majorBidi"/>
          <w:sz w:val="24"/>
          <w:szCs w:val="24"/>
        </w:rPr>
        <w:t xml:space="preserve"> upgraded with its own autonomous navigation system, executes the complex mission independently</w:t>
      </w:r>
      <w:r w:rsidR="00214C25" w:rsidRPr="003E1BDA">
        <w:rPr>
          <w:rFonts w:asciiTheme="majorBidi" w:hAnsiTheme="majorBidi" w:cstheme="majorBidi"/>
          <w:sz w:val="24"/>
          <w:szCs w:val="24"/>
        </w:rPr>
        <w:t xml:space="preserve"> </w:t>
      </w:r>
      <w:r w:rsidR="000E6C63">
        <w:rPr>
          <w:rFonts w:asciiTheme="majorBidi" w:hAnsiTheme="majorBidi" w:cstheme="majorBidi"/>
          <w:sz w:val="24"/>
          <w:szCs w:val="24"/>
        </w:rPr>
        <w:t>while</w:t>
      </w:r>
      <w:r w:rsidR="00214C25" w:rsidRPr="003E1BDA">
        <w:rPr>
          <w:rFonts w:asciiTheme="majorBidi" w:hAnsiTheme="majorBidi" w:cstheme="majorBidi"/>
          <w:sz w:val="24"/>
          <w:szCs w:val="24"/>
        </w:rPr>
        <w:t xml:space="preserve"> the USV </w:t>
      </w:r>
      <w:r w:rsidR="000E6C63" w:rsidRPr="000E6C63">
        <w:rPr>
          <w:rFonts w:asciiTheme="majorBidi" w:hAnsiTheme="majorBidi" w:cstheme="majorBidi"/>
          <w:sz w:val="24"/>
          <w:szCs w:val="24"/>
        </w:rPr>
        <w:t>autonomously follows</w:t>
      </w:r>
      <w:r w:rsidR="000E6C63">
        <w:rPr>
          <w:rFonts w:asciiTheme="majorBidi" w:hAnsiTheme="majorBidi" w:cstheme="majorBidi"/>
          <w:sz w:val="24"/>
          <w:szCs w:val="24"/>
        </w:rPr>
        <w:t xml:space="preserve"> </w:t>
      </w:r>
      <w:r w:rsidR="006B58E6" w:rsidRPr="003E1BDA">
        <w:rPr>
          <w:rFonts w:asciiTheme="majorBidi" w:hAnsiTheme="majorBidi" w:cstheme="majorBidi"/>
          <w:sz w:val="24"/>
          <w:szCs w:val="24"/>
        </w:rPr>
        <w:t>it</w:t>
      </w:r>
      <w:r w:rsidR="00214C25" w:rsidRPr="003E1BDA">
        <w:rPr>
          <w:rFonts w:asciiTheme="majorBidi" w:hAnsiTheme="majorBidi" w:cstheme="majorBidi"/>
          <w:sz w:val="24"/>
          <w:szCs w:val="24"/>
        </w:rPr>
        <w:t>.</w:t>
      </w:r>
      <w:r w:rsidR="00556BF3" w:rsidRPr="003E1BDA">
        <w:rPr>
          <w:rFonts w:asciiTheme="majorBidi" w:hAnsiTheme="majorBidi" w:cstheme="majorBidi"/>
          <w:sz w:val="24"/>
          <w:szCs w:val="24"/>
        </w:rPr>
        <w:t xml:space="preserve"> </w:t>
      </w:r>
      <w:r w:rsidR="00B92050" w:rsidRPr="003E1BDA">
        <w:rPr>
          <w:rFonts w:asciiTheme="majorBidi" w:hAnsiTheme="majorBidi" w:cstheme="majorBidi"/>
          <w:sz w:val="24"/>
          <w:szCs w:val="24"/>
        </w:rPr>
        <w:t xml:space="preserve">This architecture </w:t>
      </w:r>
      <w:r w:rsidR="00A253A6">
        <w:rPr>
          <w:rFonts w:asciiTheme="majorBidi" w:hAnsiTheme="majorBidi" w:cstheme="majorBidi"/>
          <w:sz w:val="24"/>
          <w:szCs w:val="24"/>
        </w:rPr>
        <w:t xml:space="preserve">is </w:t>
      </w:r>
      <w:r w:rsidR="00B92050" w:rsidRPr="003E1BDA">
        <w:rPr>
          <w:rFonts w:asciiTheme="majorBidi" w:hAnsiTheme="majorBidi" w:cstheme="majorBidi"/>
          <w:sz w:val="24"/>
          <w:szCs w:val="24"/>
        </w:rPr>
        <w:t>fundamentally:</w:t>
      </w:r>
    </w:p>
    <w:p w14:paraId="4ADA496D" w14:textId="2DE33022" w:rsidR="00B92050" w:rsidRPr="003E1BDA" w:rsidRDefault="00B92050" w:rsidP="003E1BDA">
      <w:pPr>
        <w:pStyle w:val="a3"/>
        <w:numPr>
          <w:ilvl w:val="0"/>
          <w:numId w:val="5"/>
        </w:numPr>
        <w:spacing w:line="360" w:lineRule="auto"/>
        <w:jc w:val="both"/>
        <w:rPr>
          <w:rFonts w:asciiTheme="majorBidi" w:hAnsiTheme="majorBidi" w:cstheme="majorBidi"/>
          <w:sz w:val="24"/>
          <w:szCs w:val="24"/>
        </w:rPr>
      </w:pPr>
      <w:r w:rsidRPr="003E1BDA">
        <w:rPr>
          <w:rFonts w:asciiTheme="majorBidi" w:hAnsiTheme="majorBidi" w:cstheme="majorBidi"/>
          <w:sz w:val="24"/>
          <w:szCs w:val="24"/>
        </w:rPr>
        <w:t>Increase</w:t>
      </w:r>
      <w:r w:rsidR="000E6C63">
        <w:rPr>
          <w:rFonts w:asciiTheme="majorBidi" w:hAnsiTheme="majorBidi" w:cstheme="majorBidi"/>
          <w:sz w:val="24"/>
          <w:szCs w:val="24"/>
        </w:rPr>
        <w:t>s</w:t>
      </w:r>
      <w:r w:rsidRPr="003E1BDA">
        <w:rPr>
          <w:rFonts w:asciiTheme="majorBidi" w:hAnsiTheme="majorBidi" w:cstheme="majorBidi"/>
          <w:sz w:val="24"/>
          <w:szCs w:val="24"/>
        </w:rPr>
        <w:t xml:space="preserve"> operational range beyond</w:t>
      </w:r>
      <w:r w:rsidR="00F8364E" w:rsidRPr="003E1BDA">
        <w:rPr>
          <w:rFonts w:asciiTheme="majorBidi" w:hAnsiTheme="majorBidi" w:cstheme="majorBidi"/>
          <w:sz w:val="24"/>
          <w:szCs w:val="24"/>
        </w:rPr>
        <w:t xml:space="preserve"> the</w:t>
      </w:r>
      <w:r w:rsidRPr="003E1BDA">
        <w:rPr>
          <w:rFonts w:asciiTheme="majorBidi" w:hAnsiTheme="majorBidi" w:cstheme="majorBidi"/>
          <w:sz w:val="24"/>
          <w:szCs w:val="24"/>
        </w:rPr>
        <w:t xml:space="preserve"> typical ROV tether. </w:t>
      </w:r>
    </w:p>
    <w:p w14:paraId="385AA530" w14:textId="2DA17DB9" w:rsidR="00214C25" w:rsidRPr="003E1BDA" w:rsidRDefault="00B92050" w:rsidP="00907C8E">
      <w:pPr>
        <w:pStyle w:val="a3"/>
        <w:numPr>
          <w:ilvl w:val="0"/>
          <w:numId w:val="5"/>
        </w:numPr>
        <w:spacing w:line="360" w:lineRule="auto"/>
        <w:jc w:val="both"/>
        <w:rPr>
          <w:rFonts w:asciiTheme="majorBidi" w:hAnsiTheme="majorBidi" w:cstheme="majorBidi"/>
          <w:sz w:val="24"/>
          <w:szCs w:val="24"/>
        </w:rPr>
      </w:pPr>
      <w:r w:rsidRPr="003E1BDA">
        <w:rPr>
          <w:rFonts w:asciiTheme="majorBidi" w:hAnsiTheme="majorBidi" w:cstheme="majorBidi"/>
          <w:sz w:val="24"/>
          <w:szCs w:val="24"/>
        </w:rPr>
        <w:t>Enables complex, large</w:t>
      </w:r>
      <w:r w:rsidR="00F8364E" w:rsidRPr="003E1BDA">
        <w:rPr>
          <w:rFonts w:asciiTheme="majorBidi" w:hAnsiTheme="majorBidi" w:cstheme="majorBidi"/>
          <w:sz w:val="24"/>
          <w:szCs w:val="24"/>
        </w:rPr>
        <w:t>-</w:t>
      </w:r>
      <w:r w:rsidRPr="003E1BDA">
        <w:rPr>
          <w:rFonts w:asciiTheme="majorBidi" w:hAnsiTheme="majorBidi" w:cstheme="majorBidi"/>
          <w:sz w:val="24"/>
          <w:szCs w:val="24"/>
        </w:rPr>
        <w:t xml:space="preserve">scale autonomous surveys </w:t>
      </w:r>
      <w:r w:rsidR="00907C8E" w:rsidRPr="00907C8E">
        <w:rPr>
          <w:rFonts w:asciiTheme="majorBidi" w:hAnsiTheme="majorBidi" w:cstheme="majorBidi"/>
          <w:sz w:val="24"/>
          <w:szCs w:val="24"/>
        </w:rPr>
        <w:t>(e.g., scanning a large area)</w:t>
      </w:r>
      <w:r w:rsidR="00907C8E">
        <w:rPr>
          <w:rFonts w:asciiTheme="majorBidi" w:hAnsiTheme="majorBidi" w:cstheme="majorBidi"/>
          <w:sz w:val="24"/>
          <w:szCs w:val="24"/>
        </w:rPr>
        <w:t xml:space="preserve"> </w:t>
      </w:r>
      <w:r w:rsidRPr="003E1BDA">
        <w:rPr>
          <w:rFonts w:asciiTheme="majorBidi" w:hAnsiTheme="majorBidi" w:cstheme="majorBidi"/>
          <w:sz w:val="24"/>
          <w:szCs w:val="24"/>
        </w:rPr>
        <w:t xml:space="preserve">without </w:t>
      </w:r>
      <w:r w:rsidR="00F8364E" w:rsidRPr="003E1BDA">
        <w:rPr>
          <w:rFonts w:asciiTheme="majorBidi" w:hAnsiTheme="majorBidi" w:cstheme="majorBidi"/>
          <w:sz w:val="24"/>
          <w:szCs w:val="24"/>
        </w:rPr>
        <w:t>continuous</w:t>
      </w:r>
      <w:r w:rsidRPr="003E1BDA">
        <w:rPr>
          <w:rFonts w:asciiTheme="majorBidi" w:hAnsiTheme="majorBidi" w:cstheme="majorBidi"/>
          <w:sz w:val="24"/>
          <w:szCs w:val="24"/>
        </w:rPr>
        <w:t xml:space="preserve">, fatiguing manual joystick </w:t>
      </w:r>
      <w:r w:rsidR="00907C8E">
        <w:rPr>
          <w:rFonts w:asciiTheme="majorBidi" w:hAnsiTheme="majorBidi" w:cstheme="majorBidi"/>
          <w:sz w:val="24"/>
          <w:szCs w:val="24"/>
        </w:rPr>
        <w:t>control.</w:t>
      </w:r>
      <w:r w:rsidRPr="003E1BDA">
        <w:rPr>
          <w:rFonts w:asciiTheme="majorBidi" w:hAnsiTheme="majorBidi" w:cstheme="majorBidi"/>
          <w:sz w:val="24"/>
          <w:szCs w:val="24"/>
        </w:rPr>
        <w:t xml:space="preserve"> </w:t>
      </w:r>
    </w:p>
    <w:p w14:paraId="73128478" w14:textId="0B5CF5A5" w:rsidR="00214C25" w:rsidRPr="003E1BDA" w:rsidRDefault="00214C25" w:rsidP="003E1BDA">
      <w:pPr>
        <w:pStyle w:val="a3"/>
        <w:numPr>
          <w:ilvl w:val="1"/>
          <w:numId w:val="11"/>
        </w:numPr>
        <w:spacing w:line="360" w:lineRule="auto"/>
        <w:jc w:val="both"/>
        <w:rPr>
          <w:rFonts w:asciiTheme="majorBidi" w:hAnsiTheme="majorBidi" w:cstheme="majorBidi"/>
          <w:b/>
          <w:bCs/>
          <w:sz w:val="24"/>
          <w:szCs w:val="24"/>
        </w:rPr>
      </w:pPr>
      <w:r w:rsidRPr="003E1BDA">
        <w:rPr>
          <w:rFonts w:asciiTheme="majorBidi" w:hAnsiTheme="majorBidi" w:cstheme="majorBidi"/>
          <w:b/>
          <w:bCs/>
          <w:sz w:val="24"/>
          <w:szCs w:val="24"/>
        </w:rPr>
        <w:t>Technology</w:t>
      </w:r>
      <w:r w:rsidR="001A4BF5" w:rsidRPr="003E1BDA">
        <w:rPr>
          <w:rFonts w:asciiTheme="majorBidi" w:hAnsiTheme="majorBidi" w:cstheme="majorBidi"/>
          <w:b/>
          <w:bCs/>
          <w:sz w:val="24"/>
          <w:szCs w:val="24"/>
        </w:rPr>
        <w:t xml:space="preserve"> - Methodology</w:t>
      </w:r>
    </w:p>
    <w:p w14:paraId="24B7681B" w14:textId="45CD3290" w:rsidR="00960D64" w:rsidRPr="003E1BDA" w:rsidRDefault="003335E2" w:rsidP="003E1BDA">
      <w:pPr>
        <w:pStyle w:val="a3"/>
        <w:spacing w:line="360" w:lineRule="auto"/>
        <w:jc w:val="both"/>
        <w:rPr>
          <w:rFonts w:asciiTheme="majorBidi" w:hAnsiTheme="majorBidi" w:cstheme="majorBidi"/>
          <w:sz w:val="24"/>
          <w:szCs w:val="24"/>
        </w:rPr>
      </w:pPr>
      <w:r w:rsidRPr="003E1BDA">
        <w:rPr>
          <w:rFonts w:asciiTheme="majorBidi" w:hAnsiTheme="majorBidi" w:cstheme="majorBidi"/>
          <w:noProof/>
          <w:sz w:val="24"/>
          <w:szCs w:val="24"/>
        </w:rPr>
        <mc:AlternateContent>
          <mc:Choice Requires="wps">
            <w:drawing>
              <wp:anchor distT="0" distB="0" distL="114300" distR="114300" simplePos="0" relativeHeight="251658244" behindDoc="0" locked="0" layoutInCell="1" allowOverlap="1" wp14:anchorId="48A0984D" wp14:editId="68A81F03">
                <wp:simplePos x="0" y="0"/>
                <wp:positionH relativeFrom="column">
                  <wp:posOffset>0</wp:posOffset>
                </wp:positionH>
                <wp:positionV relativeFrom="paragraph">
                  <wp:posOffset>1095375</wp:posOffset>
                </wp:positionV>
                <wp:extent cx="5971540" cy="635"/>
                <wp:effectExtent l="0" t="0" r="0" b="0"/>
                <wp:wrapSquare wrapText="bothSides"/>
                <wp:docPr id="874550955" name="תיבת טקסט 1"/>
                <wp:cNvGraphicFramePr/>
                <a:graphic xmlns:a="http://schemas.openxmlformats.org/drawingml/2006/main">
                  <a:graphicData uri="http://schemas.microsoft.com/office/word/2010/wordprocessingShape">
                    <wps:wsp>
                      <wps:cNvSpPr txBox="1"/>
                      <wps:spPr>
                        <a:xfrm>
                          <a:off x="0" y="0"/>
                          <a:ext cx="5971540" cy="635"/>
                        </a:xfrm>
                        <a:prstGeom prst="rect">
                          <a:avLst/>
                        </a:prstGeom>
                        <a:solidFill>
                          <a:prstClr val="white"/>
                        </a:solidFill>
                        <a:ln>
                          <a:noFill/>
                        </a:ln>
                      </wps:spPr>
                      <wps:txbx>
                        <w:txbxContent>
                          <w:p w14:paraId="7AB58004" w14:textId="064B74FC" w:rsidR="003335E2" w:rsidRPr="00144E1B" w:rsidRDefault="003335E2" w:rsidP="003335E2">
                            <w:pPr>
                              <w:pStyle w:val="ab"/>
                              <w:jc w:val="center"/>
                              <w:rPr>
                                <w:noProof/>
                                <w:sz w:val="22"/>
                                <w:szCs w:val="22"/>
                              </w:rPr>
                            </w:pPr>
                            <w:r>
                              <w:t xml:space="preserve">Figure </w:t>
                            </w:r>
                            <w:r>
                              <w:rPr>
                                <w:noProof/>
                              </w:rPr>
                              <w:fldChar w:fldCharType="begin"/>
                            </w:r>
                            <w:r>
                              <w:rPr>
                                <w:noProof/>
                              </w:rPr>
                              <w:instrText xml:space="preserve"> SEQ Figure \* ARABIC </w:instrText>
                            </w:r>
                            <w:r>
                              <w:rPr>
                                <w:noProof/>
                              </w:rPr>
                              <w:fldChar w:fldCharType="separate"/>
                            </w:r>
                            <w:r>
                              <w:rPr>
                                <w:noProof/>
                              </w:rPr>
                              <w:t>1</w:t>
                            </w:r>
                            <w:r>
                              <w:rPr>
                                <w:noProof/>
                              </w:rPr>
                              <w:fldChar w:fldCharType="end"/>
                            </w:r>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anchor>
            </w:drawing>
          </mc:Choice>
          <mc:Fallback>
            <w:pict>
              <v:shapetype w14:anchorId="48A0984D" id="_x0000_t202" coordsize="21600,21600" o:spt="202" path="m,l,21600r21600,l21600,xe">
                <v:stroke joinstyle="miter"/>
                <v:path gradientshapeok="t" o:connecttype="rect"/>
              </v:shapetype>
              <v:shape id="תיבת טקסט 1" o:spid="_x0000_s1026" type="#_x0000_t202" style="position:absolute;left:0;text-align:left;margin-left:0;margin-top:86.25pt;width:470.2pt;height:.05pt;z-index:2516582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" stroked="f">
                <v:textbox style="mso-fit-shape-to-text:t" inset="0,0,0,0">
                  <w:txbxContent>
                    <w:p w14:paraId="7AB58004" w14:textId="064B74FC" w:rsidR="003335E2" w:rsidRPr="00144E1B" w:rsidRDefault="003335E2" w:rsidP="003335E2">
                      <w:pPr>
                        <w:pStyle w:val="ab"/>
                        <w:jc w:val="center"/>
                        <w:rPr>
                          <w:noProof/>
                          <w:sz w:val="22"/>
                          <w:szCs w:val="22"/>
                        </w:rPr>
                      </w:pPr>
                      <w:r>
                        <w:t xml:space="preserve">Figure </w:t>
                      </w:r>
                      <w:r>
                        <w:rPr>
                          <w:noProof/>
                        </w:rPr>
                        <w:fldChar w:fldCharType="begin"/>
                      </w:r>
                      <w:r>
                        <w:rPr>
                          <w:noProof/>
                        </w:rPr>
                        <w:instrText xml:space="preserve"> SEQ Figure \* ARABIC </w:instrText>
                      </w:r>
                      <w:r>
                        <w:rPr>
                          <w:noProof/>
                        </w:rPr>
                        <w:fldChar w:fldCharType="separate"/>
                      </w:r>
                      <w:r>
                        <w:rPr>
                          <w:noProof/>
                        </w:rPr>
                        <w:t>1</w:t>
                      </w:r>
                      <w:r>
                        <w:rPr>
                          <w:noProof/>
                        </w:rPr>
                        <w:fldChar w:fldCharType="end"/>
                      </w:r>
                    </w:p>
                  </w:txbxContent>
                </v:textbox>
                <w10:wrap type="square"/>
              </v:shape>
            </w:pict>
          </mc:Fallback>
        </mc:AlternateContent>
      </w:r>
      <w:r w:rsidRPr="003E1BDA">
        <w:rPr>
          <w:rFonts w:asciiTheme="majorBidi" w:hAnsiTheme="majorBidi" w:cstheme="majorBidi"/>
          <w:noProof/>
          <w:sz w:val="24"/>
          <w:szCs w:val="24"/>
        </w:rPr>
        <w:drawing>
          <wp:anchor distT="0" distB="0" distL="114300" distR="114300" simplePos="0" relativeHeight="251658243" behindDoc="0" locked="0" layoutInCell="1" allowOverlap="1" wp14:anchorId="327CD833" wp14:editId="763AC4E0">
            <wp:simplePos x="0" y="0"/>
            <wp:positionH relativeFrom="margin">
              <wp:align>right</wp:align>
            </wp:positionH>
            <wp:positionV relativeFrom="paragraph">
              <wp:posOffset>329853</wp:posOffset>
            </wp:positionV>
            <wp:extent cx="5971540" cy="708660"/>
            <wp:effectExtent l="0" t="0" r="0" b="0"/>
            <wp:wrapSquare wrapText="bothSides"/>
            <wp:docPr id="891153919" name="תמונה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71540" cy="708660"/>
                    </a:xfrm>
                    <a:prstGeom prst="rect">
                      <a:avLst/>
                    </a:prstGeom>
                    <a:noFill/>
                    <a:ln>
                      <a:noFill/>
                    </a:ln>
                  </pic:spPr>
                </pic:pic>
              </a:graphicData>
            </a:graphic>
          </wp:anchor>
        </w:drawing>
      </w:r>
      <w:r w:rsidR="001A4BF5" w:rsidRPr="003E1BDA">
        <w:rPr>
          <w:rFonts w:asciiTheme="majorBidi" w:hAnsiTheme="majorBidi" w:cstheme="majorBidi"/>
          <w:sz w:val="24"/>
          <w:szCs w:val="24"/>
        </w:rPr>
        <w:t xml:space="preserve">This architecture will be based on three </w:t>
      </w:r>
      <w:r w:rsidR="00666D4B" w:rsidRPr="003E1BDA">
        <w:rPr>
          <w:rFonts w:asciiTheme="majorBidi" w:hAnsiTheme="majorBidi" w:cstheme="majorBidi"/>
          <w:sz w:val="24"/>
          <w:szCs w:val="24"/>
        </w:rPr>
        <w:t>separate</w:t>
      </w:r>
      <w:r w:rsidR="001A4BF5" w:rsidRPr="003E1BDA">
        <w:rPr>
          <w:rFonts w:asciiTheme="majorBidi" w:hAnsiTheme="majorBidi" w:cstheme="majorBidi"/>
          <w:sz w:val="24"/>
          <w:szCs w:val="24"/>
        </w:rPr>
        <w:t xml:space="preserve">, distributed control </w:t>
      </w:r>
      <w:r w:rsidR="00666D4B" w:rsidRPr="003E1BDA">
        <w:rPr>
          <w:rFonts w:asciiTheme="majorBidi" w:hAnsiTheme="majorBidi" w:cstheme="majorBidi"/>
          <w:sz w:val="24"/>
          <w:szCs w:val="24"/>
        </w:rPr>
        <w:t>architectures</w:t>
      </w:r>
      <w:r w:rsidR="001A4BF5" w:rsidRPr="003E1BDA">
        <w:rPr>
          <w:rFonts w:asciiTheme="majorBidi" w:hAnsiTheme="majorBidi" w:cstheme="majorBidi"/>
          <w:sz w:val="24"/>
          <w:szCs w:val="24"/>
        </w:rPr>
        <w:t>:</w:t>
      </w:r>
    </w:p>
    <w:p w14:paraId="6B571732" w14:textId="7319A07E" w:rsidR="006360B4" w:rsidRPr="003E1BDA" w:rsidRDefault="00907C8E" w:rsidP="003E1BDA">
      <w:pPr>
        <w:pStyle w:val="a3"/>
        <w:spacing w:line="360" w:lineRule="auto"/>
        <w:jc w:val="both"/>
        <w:rPr>
          <w:rFonts w:asciiTheme="majorBidi" w:hAnsiTheme="majorBidi" w:cstheme="majorBidi"/>
          <w:sz w:val="24"/>
          <w:szCs w:val="24"/>
        </w:rPr>
      </w:pPr>
      <w:r>
        <w:rPr>
          <w:rFonts w:asciiTheme="majorBidi" w:hAnsiTheme="majorBidi" w:cstheme="majorBidi"/>
          <w:sz w:val="24"/>
          <w:szCs w:val="24"/>
          <w:u w:val="single"/>
        </w:rPr>
        <w:t xml:space="preserve">Mother </w:t>
      </w:r>
      <w:r w:rsidR="00DA6BEE">
        <w:rPr>
          <w:rFonts w:asciiTheme="majorBidi" w:hAnsiTheme="majorBidi" w:cstheme="majorBidi"/>
          <w:sz w:val="24"/>
          <w:szCs w:val="24"/>
          <w:u w:val="single"/>
        </w:rPr>
        <w:t>Ship</w:t>
      </w:r>
      <w:r w:rsidR="00F11048" w:rsidRPr="003E1BDA">
        <w:rPr>
          <w:rFonts w:asciiTheme="majorBidi" w:hAnsiTheme="majorBidi" w:cstheme="majorBidi"/>
          <w:sz w:val="24"/>
          <w:szCs w:val="24"/>
          <w:u w:val="single"/>
        </w:rPr>
        <w:t>:</w:t>
      </w:r>
      <w:r w:rsidR="00556BF3" w:rsidRPr="003E1BDA">
        <w:rPr>
          <w:rFonts w:asciiTheme="majorBidi" w:hAnsiTheme="majorBidi" w:cstheme="majorBidi"/>
          <w:sz w:val="24"/>
          <w:szCs w:val="24"/>
        </w:rPr>
        <w:t xml:space="preserve"> </w:t>
      </w:r>
      <w:r w:rsidR="001A4BF5" w:rsidRPr="003E1BDA">
        <w:rPr>
          <w:rFonts w:asciiTheme="majorBidi" w:hAnsiTheme="majorBidi" w:cstheme="majorBidi"/>
          <w:sz w:val="24"/>
          <w:szCs w:val="24"/>
        </w:rPr>
        <w:t xml:space="preserve">The control protocol will be </w:t>
      </w:r>
      <w:r w:rsidR="003A2202" w:rsidRPr="003E1BDA">
        <w:rPr>
          <w:rFonts w:asciiTheme="majorBidi" w:hAnsiTheme="majorBidi" w:cstheme="majorBidi"/>
          <w:sz w:val="24"/>
          <w:szCs w:val="24"/>
        </w:rPr>
        <w:t>“</w:t>
      </w:r>
      <w:r w:rsidR="001A4BF5" w:rsidRPr="003E1BDA">
        <w:rPr>
          <w:rFonts w:asciiTheme="majorBidi" w:hAnsiTheme="majorBidi" w:cstheme="majorBidi"/>
          <w:sz w:val="24"/>
          <w:szCs w:val="24"/>
        </w:rPr>
        <w:t>MAVLink</w:t>
      </w:r>
      <w:r w:rsidR="003A2202" w:rsidRPr="003E1BDA">
        <w:rPr>
          <w:rFonts w:asciiTheme="majorBidi" w:hAnsiTheme="majorBidi" w:cstheme="majorBidi"/>
          <w:sz w:val="24"/>
          <w:szCs w:val="24"/>
        </w:rPr>
        <w:t>”</w:t>
      </w:r>
      <w:r w:rsidR="001A4BF5" w:rsidRPr="003E1BDA">
        <w:rPr>
          <w:rFonts w:asciiTheme="majorBidi" w:hAnsiTheme="majorBidi" w:cstheme="majorBidi"/>
          <w:sz w:val="24"/>
          <w:szCs w:val="24"/>
        </w:rPr>
        <w:t>, managed by “QGroundControl”</w:t>
      </w:r>
      <w:r w:rsidR="00AA72ED" w:rsidRPr="003E1BDA">
        <w:rPr>
          <w:rFonts w:asciiTheme="majorBidi" w:hAnsiTheme="majorBidi" w:cstheme="majorBidi"/>
          <w:sz w:val="24"/>
          <w:szCs w:val="24"/>
        </w:rPr>
        <w:t xml:space="preserve"> software system on the </w:t>
      </w:r>
      <w:r w:rsidR="00DA6BEE">
        <w:rPr>
          <w:rFonts w:asciiTheme="majorBidi" w:hAnsiTheme="majorBidi" w:cstheme="majorBidi"/>
          <w:sz w:val="24"/>
          <w:szCs w:val="24"/>
        </w:rPr>
        <w:t>ship</w:t>
      </w:r>
      <w:r w:rsidR="003A2202" w:rsidRPr="003E1BDA">
        <w:rPr>
          <w:rFonts w:asciiTheme="majorBidi" w:hAnsiTheme="majorBidi" w:cstheme="majorBidi"/>
          <w:sz w:val="24"/>
          <w:szCs w:val="24"/>
        </w:rPr>
        <w:t xml:space="preserve">. This protocol will </w:t>
      </w:r>
      <w:r w:rsidR="002558C5">
        <w:rPr>
          <w:rFonts w:asciiTheme="majorBidi" w:hAnsiTheme="majorBidi" w:cstheme="majorBidi"/>
          <w:sz w:val="24"/>
          <w:szCs w:val="24"/>
        </w:rPr>
        <w:t>encapsulate</w:t>
      </w:r>
      <w:r w:rsidR="003A2202" w:rsidRPr="003E1BDA">
        <w:rPr>
          <w:rFonts w:asciiTheme="majorBidi" w:hAnsiTheme="majorBidi" w:cstheme="majorBidi"/>
          <w:sz w:val="24"/>
          <w:szCs w:val="24"/>
        </w:rPr>
        <w:t xml:space="preserve"> </w:t>
      </w:r>
      <w:r w:rsidR="00122EF5">
        <w:rPr>
          <w:rFonts w:asciiTheme="majorBidi" w:hAnsiTheme="majorBidi" w:cstheme="majorBidi"/>
          <w:sz w:val="24"/>
          <w:szCs w:val="24"/>
        </w:rPr>
        <w:t>TDMA</w:t>
      </w:r>
      <w:r w:rsidR="003A2202" w:rsidRPr="003E1BDA">
        <w:rPr>
          <w:rFonts w:asciiTheme="majorBidi" w:hAnsiTheme="majorBidi" w:cstheme="majorBidi"/>
          <w:sz w:val="24"/>
          <w:szCs w:val="24"/>
        </w:rPr>
        <w:t xml:space="preserve"> packets for</w:t>
      </w:r>
      <w:r w:rsidR="00E02DA9" w:rsidRPr="003E1BDA">
        <w:rPr>
          <w:rFonts w:asciiTheme="majorBidi" w:hAnsiTheme="majorBidi" w:cstheme="majorBidi"/>
          <w:sz w:val="24"/>
          <w:szCs w:val="24"/>
        </w:rPr>
        <w:t xml:space="preserve"> wireless</w:t>
      </w:r>
      <w:r w:rsidR="003A2202" w:rsidRPr="003E1BDA">
        <w:rPr>
          <w:rFonts w:asciiTheme="majorBidi" w:hAnsiTheme="majorBidi" w:cstheme="majorBidi"/>
          <w:sz w:val="24"/>
          <w:szCs w:val="24"/>
        </w:rPr>
        <w:t xml:space="preserve"> transmission</w:t>
      </w:r>
      <w:r w:rsidR="00AA72ED" w:rsidRPr="003E1BDA">
        <w:rPr>
          <w:rFonts w:asciiTheme="majorBidi" w:hAnsiTheme="majorBidi" w:cstheme="majorBidi"/>
          <w:sz w:val="24"/>
          <w:szCs w:val="24"/>
        </w:rPr>
        <w:t>.</w:t>
      </w:r>
    </w:p>
    <w:p w14:paraId="364F4E71" w14:textId="520A1DD1" w:rsidR="00CF47D7" w:rsidRPr="007B3982" w:rsidRDefault="006360B4" w:rsidP="007B3982">
      <w:pPr>
        <w:pStyle w:val="a3"/>
        <w:spacing w:line="360" w:lineRule="auto"/>
        <w:jc w:val="both"/>
        <w:rPr>
          <w:rFonts w:asciiTheme="majorBidi" w:hAnsiTheme="majorBidi" w:cstheme="majorBidi"/>
          <w:sz w:val="24"/>
          <w:szCs w:val="24"/>
        </w:rPr>
      </w:pPr>
      <w:r w:rsidRPr="007B3982">
        <w:rPr>
          <w:rFonts w:asciiTheme="majorBidi" w:hAnsiTheme="majorBidi" w:cstheme="majorBidi"/>
          <w:sz w:val="24"/>
          <w:szCs w:val="24"/>
          <w:u w:val="single"/>
        </w:rPr>
        <w:t>USV:</w:t>
      </w:r>
      <w:r w:rsidR="00556BF3" w:rsidRPr="007B3982">
        <w:rPr>
          <w:rFonts w:asciiTheme="majorBidi" w:hAnsiTheme="majorBidi" w:cstheme="majorBidi"/>
          <w:sz w:val="24"/>
          <w:szCs w:val="24"/>
        </w:rPr>
        <w:t xml:space="preserve"> </w:t>
      </w:r>
      <w:r w:rsidR="00AA72ED" w:rsidRPr="007B3982">
        <w:rPr>
          <w:rFonts w:asciiTheme="majorBidi" w:hAnsiTheme="majorBidi" w:cstheme="majorBidi"/>
          <w:sz w:val="24"/>
          <w:szCs w:val="24"/>
        </w:rPr>
        <w:t xml:space="preserve">A </w:t>
      </w:r>
      <w:r w:rsidR="007B3982" w:rsidRPr="007B3982">
        <w:rPr>
          <w:rFonts w:asciiTheme="majorBidi" w:hAnsiTheme="majorBidi" w:cstheme="majorBidi"/>
          <w:sz w:val="24"/>
          <w:szCs w:val="24"/>
        </w:rPr>
        <w:t xml:space="preserve">Raspberry Pi 4 (RP4) </w:t>
      </w:r>
      <w:r w:rsidR="00725D21" w:rsidRPr="007B3982">
        <w:rPr>
          <w:rFonts w:asciiTheme="majorBidi" w:hAnsiTheme="majorBidi" w:cstheme="majorBidi"/>
          <w:sz w:val="24"/>
          <w:szCs w:val="24"/>
        </w:rPr>
        <w:t>on the USV will act</w:t>
      </w:r>
      <w:r w:rsidR="00AA72ED" w:rsidRPr="007B3982">
        <w:rPr>
          <w:rFonts w:asciiTheme="majorBidi" w:hAnsiTheme="majorBidi" w:cstheme="majorBidi"/>
          <w:sz w:val="24"/>
          <w:szCs w:val="24"/>
        </w:rPr>
        <w:t xml:space="preserve"> as a central communication h</w:t>
      </w:r>
      <w:r w:rsidR="00725D21" w:rsidRPr="007B3982">
        <w:rPr>
          <w:rFonts w:asciiTheme="majorBidi" w:hAnsiTheme="majorBidi" w:cstheme="majorBidi"/>
          <w:sz w:val="24"/>
          <w:szCs w:val="24"/>
        </w:rPr>
        <w:t>ub and gateway</w:t>
      </w:r>
      <w:r w:rsidR="007B3982">
        <w:rPr>
          <w:rFonts w:asciiTheme="majorBidi" w:hAnsiTheme="majorBidi" w:cstheme="majorBidi"/>
          <w:sz w:val="24"/>
          <w:szCs w:val="24"/>
        </w:rPr>
        <w:t>. I</w:t>
      </w:r>
      <w:r w:rsidR="00725D21" w:rsidRPr="007B3982">
        <w:rPr>
          <w:rFonts w:asciiTheme="majorBidi" w:hAnsiTheme="majorBidi" w:cstheme="majorBidi"/>
          <w:sz w:val="24"/>
          <w:szCs w:val="24"/>
        </w:rPr>
        <w:t xml:space="preserve">t will manage the WIFI link to the </w:t>
      </w:r>
      <w:r w:rsidR="00E10C81">
        <w:rPr>
          <w:rFonts w:asciiTheme="majorBidi" w:hAnsiTheme="majorBidi" w:cstheme="majorBidi"/>
          <w:sz w:val="24"/>
          <w:szCs w:val="24"/>
        </w:rPr>
        <w:t xml:space="preserve">mother </w:t>
      </w:r>
      <w:r w:rsidR="00DA6BEE" w:rsidRPr="007B3982">
        <w:rPr>
          <w:rFonts w:asciiTheme="majorBidi" w:hAnsiTheme="majorBidi" w:cstheme="majorBidi"/>
          <w:sz w:val="24"/>
          <w:szCs w:val="24"/>
        </w:rPr>
        <w:t>ship</w:t>
      </w:r>
      <w:r w:rsidRPr="007B3982">
        <w:rPr>
          <w:rFonts w:asciiTheme="majorBidi" w:hAnsiTheme="majorBidi" w:cstheme="majorBidi"/>
          <w:sz w:val="24"/>
          <w:szCs w:val="24"/>
        </w:rPr>
        <w:t xml:space="preserve"> </w:t>
      </w:r>
      <w:r w:rsidR="00725D21" w:rsidRPr="007B3982">
        <w:rPr>
          <w:rFonts w:asciiTheme="majorBidi" w:hAnsiTheme="majorBidi" w:cstheme="majorBidi"/>
          <w:sz w:val="24"/>
          <w:szCs w:val="24"/>
        </w:rPr>
        <w:t>and the</w:t>
      </w:r>
      <w:r w:rsidR="00E10C81">
        <w:rPr>
          <w:rFonts w:asciiTheme="majorBidi" w:hAnsiTheme="majorBidi" w:cstheme="majorBidi"/>
          <w:sz w:val="24"/>
          <w:szCs w:val="24"/>
        </w:rPr>
        <w:t xml:space="preserve"> fiber</w:t>
      </w:r>
      <w:r w:rsidR="00725D21" w:rsidRPr="007B3982">
        <w:rPr>
          <w:rFonts w:asciiTheme="majorBidi" w:hAnsiTheme="majorBidi" w:cstheme="majorBidi"/>
          <w:sz w:val="24"/>
          <w:szCs w:val="24"/>
        </w:rPr>
        <w:t xml:space="preserve"> optic link to the ROV</w:t>
      </w:r>
      <w:r w:rsidRPr="007B3982">
        <w:rPr>
          <w:rFonts w:asciiTheme="majorBidi" w:hAnsiTheme="majorBidi" w:cstheme="majorBidi"/>
          <w:sz w:val="24"/>
          <w:szCs w:val="24"/>
        </w:rPr>
        <w:t xml:space="preserve"> (</w:t>
      </w:r>
      <w:r w:rsidR="00CF47D7" w:rsidRPr="007B3982">
        <w:rPr>
          <w:rFonts w:asciiTheme="majorBidi" w:hAnsiTheme="majorBidi" w:cstheme="majorBidi"/>
          <w:sz w:val="24"/>
          <w:szCs w:val="24"/>
        </w:rPr>
        <w:t>FXTI).</w:t>
      </w:r>
      <w:r w:rsidR="00C80114" w:rsidRPr="007B3982">
        <w:rPr>
          <w:rFonts w:asciiTheme="majorBidi" w:hAnsiTheme="majorBidi" w:cstheme="majorBidi"/>
          <w:sz w:val="24"/>
          <w:szCs w:val="24"/>
        </w:rPr>
        <w:t xml:space="preserve"> </w:t>
      </w:r>
      <w:r w:rsidR="00CF47D7" w:rsidRPr="007B3982">
        <w:rPr>
          <w:rFonts w:asciiTheme="majorBidi" w:hAnsiTheme="majorBidi" w:cstheme="majorBidi"/>
          <w:sz w:val="24"/>
          <w:szCs w:val="24"/>
        </w:rPr>
        <w:t xml:space="preserve">The USV will be equipped with: </w:t>
      </w:r>
    </w:p>
    <w:p w14:paraId="46F62737" w14:textId="14DAA7A4" w:rsidR="00CF47D7" w:rsidRPr="003E1BDA" w:rsidRDefault="00CF47D7" w:rsidP="003E1BDA">
      <w:pPr>
        <w:pStyle w:val="a3"/>
        <w:numPr>
          <w:ilvl w:val="0"/>
          <w:numId w:val="6"/>
        </w:numPr>
        <w:spacing w:line="360" w:lineRule="auto"/>
        <w:jc w:val="both"/>
        <w:rPr>
          <w:rFonts w:asciiTheme="majorBidi" w:hAnsiTheme="majorBidi" w:cstheme="majorBidi"/>
          <w:sz w:val="24"/>
          <w:szCs w:val="24"/>
          <w:lang w:bidi="he-IL"/>
        </w:rPr>
      </w:pPr>
      <w:r w:rsidRPr="003E1BDA">
        <w:rPr>
          <w:rFonts w:asciiTheme="majorBidi" w:hAnsiTheme="majorBidi" w:cstheme="majorBidi"/>
          <w:sz w:val="24"/>
          <w:szCs w:val="24"/>
        </w:rPr>
        <w:t>GPS - antenna and receiver for its own location</w:t>
      </w:r>
      <w:r w:rsidR="005D0E9B" w:rsidRPr="003E1BDA">
        <w:rPr>
          <w:rFonts w:asciiTheme="majorBidi" w:hAnsiTheme="majorBidi" w:cstheme="majorBidi"/>
          <w:sz w:val="24"/>
          <w:szCs w:val="24"/>
        </w:rPr>
        <w:t xml:space="preserve"> (for station keeping)</w:t>
      </w:r>
      <w:r w:rsidR="0032725E" w:rsidRPr="003E1BDA">
        <w:rPr>
          <w:rFonts w:asciiTheme="majorBidi" w:hAnsiTheme="majorBidi" w:cstheme="majorBidi"/>
          <w:sz w:val="24"/>
          <w:szCs w:val="24"/>
        </w:rPr>
        <w:t>.</w:t>
      </w:r>
    </w:p>
    <w:p w14:paraId="70693E8D" w14:textId="542AC070" w:rsidR="0032725E" w:rsidRPr="003E1BDA" w:rsidRDefault="00CF47D7" w:rsidP="00D04430">
      <w:pPr>
        <w:pStyle w:val="a3"/>
        <w:numPr>
          <w:ilvl w:val="0"/>
          <w:numId w:val="6"/>
        </w:numPr>
        <w:spacing w:line="360" w:lineRule="auto"/>
        <w:jc w:val="both"/>
        <w:rPr>
          <w:rFonts w:asciiTheme="majorBidi" w:hAnsiTheme="majorBidi" w:cstheme="majorBidi"/>
          <w:sz w:val="24"/>
          <w:szCs w:val="24"/>
          <w:lang w:bidi="he-IL"/>
        </w:rPr>
      </w:pPr>
      <w:r w:rsidRPr="003E1BDA">
        <w:rPr>
          <w:rFonts w:asciiTheme="majorBidi" w:hAnsiTheme="majorBidi" w:cstheme="majorBidi"/>
          <w:sz w:val="24"/>
          <w:szCs w:val="24"/>
        </w:rPr>
        <w:t xml:space="preserve">FXTI </w:t>
      </w:r>
      <w:r w:rsidR="00D04430">
        <w:rPr>
          <w:rFonts w:asciiTheme="majorBidi" w:hAnsiTheme="majorBidi" w:cstheme="majorBidi"/>
          <w:sz w:val="24"/>
          <w:szCs w:val="24"/>
        </w:rPr>
        <w:t xml:space="preserve">- </w:t>
      </w:r>
      <w:r w:rsidR="00D04430" w:rsidRPr="00D04430">
        <w:rPr>
          <w:rFonts w:asciiTheme="majorBidi" w:hAnsiTheme="majorBidi" w:cstheme="majorBidi"/>
          <w:sz w:val="24"/>
          <w:szCs w:val="24"/>
        </w:rPr>
        <w:t>A media converter to transfer data from Ethernet to the fiber optic cable and vice versa.</w:t>
      </w:r>
    </w:p>
    <w:p w14:paraId="19888C09" w14:textId="51C8EA12" w:rsidR="0032725E" w:rsidRPr="003E1BDA" w:rsidRDefault="003975F2" w:rsidP="00A61076">
      <w:pPr>
        <w:pStyle w:val="a3"/>
        <w:spacing w:line="360" w:lineRule="auto"/>
        <w:jc w:val="both"/>
        <w:rPr>
          <w:rFonts w:asciiTheme="majorBidi" w:hAnsiTheme="majorBidi" w:cstheme="majorBidi"/>
          <w:sz w:val="24"/>
          <w:szCs w:val="24"/>
        </w:rPr>
      </w:pPr>
      <w:r w:rsidRPr="003975F2">
        <w:rPr>
          <w:rFonts w:asciiTheme="majorBidi" w:hAnsiTheme="majorBidi" w:cstheme="majorBidi"/>
          <w:sz w:val="24"/>
          <w:szCs w:val="24"/>
        </w:rPr>
        <w:t>The USV will be controlled by its own thrusters and sensors, managed by a flight controller, for autonomous station keeping.</w:t>
      </w:r>
      <w:r>
        <w:rPr>
          <w:rFonts w:asciiTheme="majorBidi" w:hAnsiTheme="majorBidi" w:cstheme="majorBidi"/>
          <w:sz w:val="24"/>
          <w:szCs w:val="24"/>
        </w:rPr>
        <w:t xml:space="preserve"> </w:t>
      </w:r>
      <w:r w:rsidR="00621B23" w:rsidRPr="003E1BDA">
        <w:rPr>
          <w:rFonts w:asciiTheme="majorBidi" w:hAnsiTheme="majorBidi" w:cstheme="majorBidi"/>
          <w:sz w:val="24"/>
          <w:szCs w:val="24"/>
        </w:rPr>
        <w:t xml:space="preserve">The USV will </w:t>
      </w:r>
      <w:r w:rsidR="0023245F" w:rsidRPr="003E1BDA">
        <w:rPr>
          <w:rFonts w:asciiTheme="majorBidi" w:hAnsiTheme="majorBidi" w:cstheme="majorBidi"/>
          <w:sz w:val="24"/>
          <w:szCs w:val="24"/>
        </w:rPr>
        <w:t>be based</w:t>
      </w:r>
      <w:r w:rsidR="00621B23" w:rsidRPr="003E1BDA">
        <w:rPr>
          <w:rFonts w:asciiTheme="majorBidi" w:hAnsiTheme="majorBidi" w:cstheme="majorBidi"/>
          <w:sz w:val="24"/>
          <w:szCs w:val="24"/>
        </w:rPr>
        <w:t xml:space="preserve"> on a </w:t>
      </w:r>
      <w:r w:rsidR="00921D57">
        <w:rPr>
          <w:rFonts w:asciiTheme="majorBidi" w:hAnsiTheme="majorBidi" w:cstheme="majorBidi"/>
          <w:sz w:val="24"/>
          <w:szCs w:val="24"/>
        </w:rPr>
        <w:t>c</w:t>
      </w:r>
      <w:r w:rsidR="00621B23" w:rsidRPr="003E1BDA">
        <w:rPr>
          <w:rFonts w:asciiTheme="majorBidi" w:hAnsiTheme="majorBidi" w:cstheme="majorBidi"/>
          <w:sz w:val="24"/>
          <w:szCs w:val="24"/>
        </w:rPr>
        <w:t xml:space="preserve">atamaran frame equipped with </w:t>
      </w:r>
      <w:r w:rsidR="00921D57">
        <w:rPr>
          <w:rFonts w:asciiTheme="majorBidi" w:hAnsiTheme="majorBidi" w:cstheme="majorBidi"/>
          <w:sz w:val="24"/>
          <w:szCs w:val="24"/>
        </w:rPr>
        <w:t>two</w:t>
      </w:r>
      <w:r w:rsidR="00621B23" w:rsidRPr="003E1BDA">
        <w:rPr>
          <w:rFonts w:asciiTheme="majorBidi" w:hAnsiTheme="majorBidi" w:cstheme="majorBidi"/>
          <w:sz w:val="24"/>
          <w:szCs w:val="24"/>
        </w:rPr>
        <w:t xml:space="preserve"> thrusters. </w:t>
      </w:r>
      <w:r w:rsidR="00621B23" w:rsidRPr="00A61076">
        <w:rPr>
          <w:rFonts w:asciiTheme="majorBidi" w:hAnsiTheme="majorBidi" w:cstheme="majorBidi"/>
          <w:sz w:val="24"/>
          <w:szCs w:val="24"/>
        </w:rPr>
        <w:t xml:space="preserve">All components will be housed in a </w:t>
      </w:r>
      <w:r w:rsidR="0023245F" w:rsidRPr="00A61076">
        <w:rPr>
          <w:rFonts w:asciiTheme="majorBidi" w:hAnsiTheme="majorBidi" w:cstheme="majorBidi"/>
          <w:sz w:val="24"/>
          <w:szCs w:val="24"/>
        </w:rPr>
        <w:t>waterproof</w:t>
      </w:r>
      <w:r w:rsidR="00621B23" w:rsidRPr="00A61076">
        <w:rPr>
          <w:rFonts w:asciiTheme="majorBidi" w:hAnsiTheme="majorBidi" w:cstheme="majorBidi"/>
          <w:sz w:val="24"/>
          <w:szCs w:val="24"/>
        </w:rPr>
        <w:t xml:space="preserve"> enclosure mounted on the frame. </w:t>
      </w:r>
      <w:r w:rsidR="00A61076" w:rsidRPr="00A61076">
        <w:rPr>
          <w:rFonts w:asciiTheme="majorBidi" w:hAnsiTheme="majorBidi" w:cstheme="majorBidi"/>
          <w:sz w:val="24"/>
          <w:szCs w:val="24"/>
        </w:rPr>
        <w:t>Furthermore, a tension meter and angle sensor will be installed for the fiber optic cable. This data will be used to keep the cable within its defined technical limits and, by doing so, allow the USV to follow the ROV.</w:t>
      </w:r>
    </w:p>
    <w:p w14:paraId="3B405475" w14:textId="019896E0" w:rsidR="00B171AE" w:rsidRPr="00160D60" w:rsidRDefault="0032725E" w:rsidP="00F52E31">
      <w:pPr>
        <w:pStyle w:val="a3"/>
        <w:spacing w:line="360" w:lineRule="auto"/>
        <w:jc w:val="both"/>
        <w:rPr>
          <w:rFonts w:asciiTheme="majorBidi" w:hAnsiTheme="majorBidi" w:cstheme="majorBidi"/>
          <w:sz w:val="24"/>
          <w:szCs w:val="24"/>
        </w:rPr>
      </w:pPr>
      <w:r w:rsidRPr="00160D60">
        <w:rPr>
          <w:rFonts w:asciiTheme="majorBidi" w:hAnsiTheme="majorBidi" w:cstheme="majorBidi"/>
          <w:sz w:val="24"/>
          <w:szCs w:val="24"/>
          <w:u w:val="single"/>
        </w:rPr>
        <w:lastRenderedPageBreak/>
        <w:t>ROV:</w:t>
      </w:r>
      <w:r w:rsidR="00556BF3" w:rsidRPr="00160D60">
        <w:rPr>
          <w:rFonts w:asciiTheme="majorBidi" w:hAnsiTheme="majorBidi" w:cstheme="majorBidi"/>
          <w:sz w:val="24"/>
          <w:szCs w:val="24"/>
        </w:rPr>
        <w:t xml:space="preserve"> </w:t>
      </w:r>
      <w:r w:rsidR="00F52E31" w:rsidRPr="00160D60">
        <w:rPr>
          <w:rFonts w:asciiTheme="majorBidi" w:hAnsiTheme="majorBidi" w:cstheme="majorBidi"/>
          <w:sz w:val="24"/>
          <w:szCs w:val="24"/>
        </w:rPr>
        <w:t>The ROV functions as the primary autonomous agent. It is equipped with its own Raspberry Pi 4 companion computer and a flight controller running ArduSub firmware. Its methodology is to receive the complete mission (as MAVLink commands) from the USV via the fiber optic link. It then executes this mission autonomously, using its six thrusters and a suite of onboard navigation sensors (e.g., IMU, camera, and depth sensor).</w:t>
      </w:r>
    </w:p>
    <w:p w14:paraId="47826BF7" w14:textId="3B0B26D6" w:rsidR="00B171AE" w:rsidRPr="003E1BDA" w:rsidRDefault="00B171AE" w:rsidP="003E1BDA">
      <w:pPr>
        <w:pStyle w:val="a3"/>
        <w:numPr>
          <w:ilvl w:val="1"/>
          <w:numId w:val="11"/>
        </w:numPr>
        <w:spacing w:line="360" w:lineRule="auto"/>
        <w:jc w:val="both"/>
        <w:rPr>
          <w:rFonts w:asciiTheme="majorBidi" w:hAnsiTheme="majorBidi" w:cstheme="majorBidi"/>
          <w:b/>
          <w:bCs/>
          <w:sz w:val="24"/>
          <w:szCs w:val="24"/>
        </w:rPr>
      </w:pPr>
      <w:r w:rsidRPr="003E1BDA">
        <w:rPr>
          <w:rFonts w:asciiTheme="majorBidi" w:hAnsiTheme="majorBidi" w:cstheme="majorBidi"/>
          <w:b/>
          <w:bCs/>
          <w:sz w:val="24"/>
          <w:szCs w:val="24"/>
        </w:rPr>
        <w:t>Research and work stages</w:t>
      </w:r>
    </w:p>
    <w:p w14:paraId="0B17A5D5" w14:textId="77777777" w:rsidR="00C70620" w:rsidRPr="00E42850" w:rsidRDefault="00802073" w:rsidP="00C70620">
      <w:pPr>
        <w:pStyle w:val="a3"/>
        <w:numPr>
          <w:ilvl w:val="0"/>
          <w:numId w:val="7"/>
        </w:numPr>
        <w:spacing w:line="360" w:lineRule="auto"/>
        <w:jc w:val="both"/>
        <w:rPr>
          <w:rFonts w:asciiTheme="majorBidi" w:hAnsiTheme="majorBidi" w:cstheme="majorBidi"/>
          <w:sz w:val="24"/>
          <w:szCs w:val="24"/>
        </w:rPr>
      </w:pPr>
      <w:r w:rsidRPr="00C70620">
        <w:rPr>
          <w:rFonts w:asciiTheme="majorBidi" w:hAnsiTheme="majorBidi" w:cstheme="majorBidi"/>
          <w:sz w:val="24"/>
          <w:szCs w:val="24"/>
          <w:u w:val="single"/>
        </w:rPr>
        <w:t>Stage 1</w:t>
      </w:r>
      <w:r w:rsidR="00970555" w:rsidRPr="00C70620">
        <w:rPr>
          <w:rFonts w:asciiTheme="majorBidi" w:hAnsiTheme="majorBidi" w:cstheme="majorBidi"/>
          <w:sz w:val="24"/>
          <w:szCs w:val="24"/>
          <w:u w:val="single"/>
        </w:rPr>
        <w:t>:</w:t>
      </w:r>
      <w:r w:rsidR="00186E4A" w:rsidRPr="00C70620">
        <w:rPr>
          <w:rFonts w:asciiTheme="majorBidi" w:hAnsiTheme="majorBidi" w:cstheme="majorBidi"/>
          <w:sz w:val="24"/>
          <w:szCs w:val="24"/>
          <w:u w:val="single"/>
        </w:rPr>
        <w:t xml:space="preserve"> </w:t>
      </w:r>
      <w:r w:rsidR="00C70620" w:rsidRPr="00C70620">
        <w:rPr>
          <w:rFonts w:asciiTheme="majorBidi" w:hAnsiTheme="majorBidi" w:cstheme="majorBidi"/>
          <w:sz w:val="24"/>
          <w:szCs w:val="24"/>
          <w:u w:val="single"/>
        </w:rPr>
        <w:t>ROV Firmware</w:t>
      </w:r>
      <w:r w:rsidR="00C70620">
        <w:rPr>
          <w:rFonts w:asciiTheme="majorBidi" w:hAnsiTheme="majorBidi" w:cstheme="majorBidi"/>
          <w:sz w:val="24"/>
          <w:szCs w:val="24"/>
          <w:u w:val="single"/>
        </w:rPr>
        <w:t xml:space="preserve"> </w:t>
      </w:r>
      <w:r w:rsidR="00C70620" w:rsidRPr="00C70620">
        <w:rPr>
          <w:rFonts w:asciiTheme="majorBidi" w:hAnsiTheme="majorBidi" w:cstheme="majorBidi"/>
          <w:sz w:val="24"/>
          <w:szCs w:val="24"/>
          <w:u w:val="single"/>
        </w:rPr>
        <w:t>Upgrade:</w:t>
      </w:r>
      <w:r w:rsidR="00C70620" w:rsidRPr="00C70620">
        <w:rPr>
          <w:rFonts w:asciiTheme="majorBidi" w:hAnsiTheme="majorBidi" w:cstheme="majorBidi"/>
          <w:sz w:val="24"/>
          <w:szCs w:val="24"/>
        </w:rPr>
        <w:t xml:space="preserve"> Integrate the Raspberry Pi 4, Navigator Flight </w:t>
      </w:r>
      <w:r w:rsidR="00C70620" w:rsidRPr="00E42850">
        <w:rPr>
          <w:rFonts w:asciiTheme="majorBidi" w:hAnsiTheme="majorBidi" w:cstheme="majorBidi"/>
          <w:sz w:val="24"/>
          <w:szCs w:val="24"/>
        </w:rPr>
        <w:t>Controller, and essential navigation sensors (IMU, depth, camera). Install and configure ArduSub firmware.</w:t>
      </w:r>
    </w:p>
    <w:p w14:paraId="199B855B" w14:textId="77777777" w:rsidR="00C40699" w:rsidRPr="00E42850" w:rsidRDefault="00C40699" w:rsidP="00C40699">
      <w:pPr>
        <w:pStyle w:val="a3"/>
        <w:numPr>
          <w:ilvl w:val="0"/>
          <w:numId w:val="7"/>
        </w:numPr>
        <w:spacing w:line="360" w:lineRule="auto"/>
        <w:jc w:val="both"/>
        <w:rPr>
          <w:rFonts w:asciiTheme="majorBidi" w:hAnsiTheme="majorBidi" w:cstheme="majorBidi"/>
          <w:sz w:val="24"/>
          <w:szCs w:val="24"/>
        </w:rPr>
      </w:pPr>
      <w:r w:rsidRPr="00E42850">
        <w:rPr>
          <w:rFonts w:asciiTheme="majorBidi" w:hAnsiTheme="majorBidi" w:cstheme="majorBidi"/>
          <w:sz w:val="24"/>
          <w:szCs w:val="24"/>
          <w:u w:val="single"/>
        </w:rPr>
        <w:t>Stage 2: USV Fabrication:</w:t>
      </w:r>
      <w:r w:rsidRPr="00E42850">
        <w:rPr>
          <w:rFonts w:asciiTheme="majorBidi" w:hAnsiTheme="majorBidi" w:cstheme="majorBidi"/>
          <w:sz w:val="24"/>
          <w:szCs w:val="24"/>
        </w:rPr>
        <w:t xml:space="preserve"> Complete the mechanical and electrical build of the USV, integrating the battery, Raspberry Pi 4, Navigator Flight Controller, FXTI, GPS, two thrusters, and Wi-Fi &amp; GPS antennas. Install the winch, tension meter, and angle sensor.</w:t>
      </w:r>
    </w:p>
    <w:p w14:paraId="69FC1A74" w14:textId="77777777" w:rsidR="00E42850" w:rsidRPr="00E42850" w:rsidRDefault="00802073" w:rsidP="005712D5">
      <w:pPr>
        <w:pStyle w:val="a3"/>
        <w:numPr>
          <w:ilvl w:val="0"/>
          <w:numId w:val="7"/>
        </w:numPr>
        <w:spacing w:line="360" w:lineRule="auto"/>
        <w:jc w:val="both"/>
        <w:rPr>
          <w:rFonts w:asciiTheme="majorBidi" w:hAnsiTheme="majorBidi" w:cstheme="majorBidi"/>
          <w:sz w:val="24"/>
          <w:szCs w:val="24"/>
        </w:rPr>
      </w:pPr>
      <w:r w:rsidRPr="00E42850">
        <w:rPr>
          <w:rFonts w:asciiTheme="majorBidi" w:hAnsiTheme="majorBidi" w:cstheme="majorBidi"/>
          <w:sz w:val="24"/>
          <w:szCs w:val="24"/>
          <w:u w:val="single"/>
        </w:rPr>
        <w:t>Stage 3</w:t>
      </w:r>
      <w:r w:rsidR="00970555" w:rsidRPr="00E42850">
        <w:rPr>
          <w:rFonts w:asciiTheme="majorBidi" w:hAnsiTheme="majorBidi" w:cstheme="majorBidi"/>
          <w:sz w:val="24"/>
          <w:szCs w:val="24"/>
          <w:u w:val="single"/>
        </w:rPr>
        <w:t>:</w:t>
      </w:r>
      <w:r w:rsidR="004E693B" w:rsidRPr="00E42850">
        <w:rPr>
          <w:rFonts w:asciiTheme="majorBidi" w:hAnsiTheme="majorBidi" w:cstheme="majorBidi"/>
          <w:sz w:val="24"/>
          <w:szCs w:val="24"/>
          <w:u w:val="single"/>
        </w:rPr>
        <w:t xml:space="preserve"> </w:t>
      </w:r>
      <w:r w:rsidRPr="00E42850">
        <w:rPr>
          <w:rFonts w:asciiTheme="majorBidi" w:hAnsiTheme="majorBidi" w:cstheme="majorBidi"/>
          <w:sz w:val="24"/>
          <w:szCs w:val="24"/>
          <w:u w:val="single"/>
        </w:rPr>
        <w:t>Communications Link Development:</w:t>
      </w:r>
    </w:p>
    <w:p w14:paraId="0B26465D" w14:textId="7AF393EA" w:rsidR="00E42850" w:rsidRPr="00E42850" w:rsidRDefault="00E42850" w:rsidP="00E42850">
      <w:pPr>
        <w:pStyle w:val="a3"/>
        <w:spacing w:line="360" w:lineRule="auto"/>
        <w:ind w:left="785"/>
        <w:jc w:val="both"/>
        <w:rPr>
          <w:rFonts w:asciiTheme="majorBidi" w:hAnsiTheme="majorBidi" w:cstheme="majorBidi"/>
          <w:sz w:val="24"/>
          <w:szCs w:val="24"/>
        </w:rPr>
      </w:pPr>
      <w:r w:rsidRPr="00E42850">
        <w:rPr>
          <w:rFonts w:asciiTheme="majorBidi" w:hAnsiTheme="majorBidi" w:cstheme="majorBidi"/>
          <w:b/>
          <w:bCs/>
          <w:sz w:val="24"/>
          <w:szCs w:val="24"/>
        </w:rPr>
        <w:t>Underwater Link (USV-ROV):</w:t>
      </w:r>
      <w:r>
        <w:rPr>
          <w:rFonts w:asciiTheme="majorBidi" w:hAnsiTheme="majorBidi" w:cstheme="majorBidi"/>
          <w:sz w:val="24"/>
          <w:szCs w:val="24"/>
        </w:rPr>
        <w:t xml:space="preserve"> </w:t>
      </w:r>
      <w:r w:rsidRPr="00E42850">
        <w:rPr>
          <w:rFonts w:asciiTheme="majorBidi" w:hAnsiTheme="majorBidi" w:cstheme="majorBidi"/>
          <w:sz w:val="24"/>
          <w:szCs w:val="24"/>
        </w:rPr>
        <w:t>Integrate and test the fiber optic link</w:t>
      </w:r>
      <w:r>
        <w:rPr>
          <w:rFonts w:asciiTheme="majorBidi" w:hAnsiTheme="majorBidi" w:cstheme="majorBidi"/>
          <w:sz w:val="24"/>
          <w:szCs w:val="24"/>
        </w:rPr>
        <w:t xml:space="preserve"> (</w:t>
      </w:r>
      <w:r w:rsidRPr="00E42850">
        <w:rPr>
          <w:rFonts w:asciiTheme="majorBidi" w:hAnsiTheme="majorBidi" w:cstheme="majorBidi"/>
          <w:sz w:val="24"/>
          <w:szCs w:val="24"/>
        </w:rPr>
        <w:t>media converters</w:t>
      </w:r>
      <w:r>
        <w:rPr>
          <w:rFonts w:asciiTheme="majorBidi" w:hAnsiTheme="majorBidi" w:cstheme="majorBidi"/>
          <w:sz w:val="24"/>
          <w:szCs w:val="24"/>
        </w:rPr>
        <w:t>)</w:t>
      </w:r>
      <w:r w:rsidRPr="00E42850">
        <w:rPr>
          <w:rFonts w:asciiTheme="majorBidi" w:hAnsiTheme="majorBidi" w:cstheme="majorBidi"/>
          <w:sz w:val="24"/>
          <w:szCs w:val="24"/>
        </w:rPr>
        <w:t>.</w:t>
      </w:r>
      <w:r w:rsidRPr="00E42850">
        <w:rPr>
          <w:rFonts w:asciiTheme="majorBidi" w:hAnsiTheme="majorBidi" w:cstheme="majorBidi"/>
          <w:sz w:val="24"/>
          <w:szCs w:val="24"/>
        </w:rPr>
        <w:br/>
      </w:r>
      <w:r w:rsidRPr="00E42850">
        <w:rPr>
          <w:rFonts w:asciiTheme="majorBidi" w:hAnsiTheme="majorBidi" w:cstheme="majorBidi"/>
          <w:b/>
          <w:bCs/>
          <w:sz w:val="24"/>
          <w:szCs w:val="24"/>
        </w:rPr>
        <w:t>Surface Link (</w:t>
      </w:r>
      <w:r w:rsidR="000459BF">
        <w:rPr>
          <w:rFonts w:asciiTheme="majorBidi" w:hAnsiTheme="majorBidi" w:cstheme="majorBidi"/>
          <w:b/>
          <w:bCs/>
          <w:sz w:val="24"/>
          <w:szCs w:val="24"/>
        </w:rPr>
        <w:t>Ship</w:t>
      </w:r>
      <w:r w:rsidRPr="00E42850">
        <w:rPr>
          <w:rFonts w:asciiTheme="majorBidi" w:hAnsiTheme="majorBidi" w:cstheme="majorBidi"/>
          <w:b/>
          <w:bCs/>
          <w:sz w:val="24"/>
          <w:szCs w:val="24"/>
        </w:rPr>
        <w:t>-USV):</w:t>
      </w:r>
      <w:r w:rsidRPr="00E42850">
        <w:rPr>
          <w:rFonts w:asciiTheme="majorBidi" w:hAnsiTheme="majorBidi" w:cstheme="majorBidi"/>
          <w:sz w:val="24"/>
          <w:szCs w:val="24"/>
        </w:rPr>
        <w:t xml:space="preserve"> Procure and test long-range Wi-Fi hardware over water.</w:t>
      </w:r>
    </w:p>
    <w:p w14:paraId="1994B20C" w14:textId="36477D79" w:rsidR="00624091" w:rsidRPr="00EC3C9A" w:rsidRDefault="00802073" w:rsidP="003E1BDA">
      <w:pPr>
        <w:pStyle w:val="a3"/>
        <w:numPr>
          <w:ilvl w:val="0"/>
          <w:numId w:val="7"/>
        </w:numPr>
        <w:spacing w:line="360" w:lineRule="auto"/>
        <w:jc w:val="both"/>
        <w:rPr>
          <w:rFonts w:asciiTheme="majorBidi" w:hAnsiTheme="majorBidi" w:cstheme="majorBidi"/>
          <w:sz w:val="24"/>
          <w:szCs w:val="24"/>
          <w:u w:val="single"/>
        </w:rPr>
      </w:pPr>
      <w:r w:rsidRPr="00EC3C9A">
        <w:rPr>
          <w:rFonts w:asciiTheme="majorBidi" w:hAnsiTheme="majorBidi" w:cstheme="majorBidi"/>
          <w:sz w:val="24"/>
          <w:szCs w:val="24"/>
          <w:u w:val="single"/>
        </w:rPr>
        <w:t>Stage 4</w:t>
      </w:r>
      <w:r w:rsidR="00970555" w:rsidRPr="00EC3C9A">
        <w:rPr>
          <w:rFonts w:asciiTheme="majorBidi" w:hAnsiTheme="majorBidi" w:cstheme="majorBidi"/>
          <w:sz w:val="24"/>
          <w:szCs w:val="24"/>
          <w:u w:val="single"/>
        </w:rPr>
        <w:t>:</w:t>
      </w:r>
      <w:r w:rsidR="004E693B" w:rsidRPr="00EC3C9A">
        <w:rPr>
          <w:rFonts w:asciiTheme="majorBidi" w:hAnsiTheme="majorBidi" w:cstheme="majorBidi"/>
          <w:sz w:val="24"/>
          <w:szCs w:val="24"/>
          <w:u w:val="single"/>
        </w:rPr>
        <w:t xml:space="preserve"> </w:t>
      </w:r>
      <w:r w:rsidRPr="00EC3C9A">
        <w:rPr>
          <w:rFonts w:asciiTheme="majorBidi" w:hAnsiTheme="majorBidi" w:cstheme="majorBidi"/>
          <w:sz w:val="24"/>
          <w:szCs w:val="24"/>
          <w:u w:val="single"/>
        </w:rPr>
        <w:t>Software &amp; Logic Development:</w:t>
      </w:r>
    </w:p>
    <w:p w14:paraId="0FC320A7" w14:textId="79CB9483" w:rsidR="00802073" w:rsidRPr="008F70BA" w:rsidRDefault="008F70BA" w:rsidP="008B71A1">
      <w:pPr>
        <w:spacing w:line="360" w:lineRule="auto"/>
        <w:ind w:left="720"/>
        <w:jc w:val="both"/>
        <w:rPr>
          <w:rFonts w:asciiTheme="majorBidi" w:hAnsiTheme="majorBidi" w:cstheme="majorBidi"/>
          <w:sz w:val="24"/>
          <w:szCs w:val="24"/>
        </w:rPr>
      </w:pPr>
      <w:r>
        <w:rPr>
          <w:rFonts w:asciiTheme="majorBidi" w:hAnsiTheme="majorBidi" w:cstheme="majorBidi"/>
          <w:b/>
          <w:bCs/>
          <w:sz w:val="24"/>
          <w:szCs w:val="24"/>
        </w:rPr>
        <w:t xml:space="preserve"> </w:t>
      </w:r>
      <w:r w:rsidR="00802073" w:rsidRPr="008F70BA">
        <w:rPr>
          <w:rFonts w:asciiTheme="majorBidi" w:hAnsiTheme="majorBidi" w:cstheme="majorBidi"/>
          <w:b/>
          <w:bCs/>
          <w:sz w:val="24"/>
          <w:szCs w:val="24"/>
        </w:rPr>
        <w:t>USV Relay</w:t>
      </w:r>
      <w:r w:rsidRPr="008F70BA">
        <w:rPr>
          <w:rFonts w:asciiTheme="majorBidi" w:hAnsiTheme="majorBidi" w:cstheme="majorBidi"/>
          <w:b/>
          <w:bCs/>
          <w:sz w:val="24"/>
          <w:szCs w:val="24"/>
        </w:rPr>
        <w:t xml:space="preserve"> Logic</w:t>
      </w:r>
      <w:r w:rsidR="00CC5BBA" w:rsidRPr="008F70BA">
        <w:rPr>
          <w:rFonts w:asciiTheme="majorBidi" w:hAnsiTheme="majorBidi" w:cstheme="majorBidi"/>
          <w:b/>
          <w:bCs/>
          <w:sz w:val="24"/>
          <w:szCs w:val="24"/>
        </w:rPr>
        <w:t>:</w:t>
      </w:r>
      <w:r w:rsidR="00860305" w:rsidRPr="008F70BA">
        <w:rPr>
          <w:rFonts w:asciiTheme="majorBidi" w:hAnsiTheme="majorBidi" w:cstheme="majorBidi"/>
          <w:sz w:val="24"/>
          <w:szCs w:val="24"/>
        </w:rPr>
        <w:t xml:space="preserve"> </w:t>
      </w:r>
      <w:r w:rsidRPr="008F70BA">
        <w:rPr>
          <w:rFonts w:asciiTheme="majorBidi" w:hAnsiTheme="majorBidi" w:cstheme="majorBidi"/>
          <w:sz w:val="24"/>
          <w:szCs w:val="24"/>
        </w:rPr>
        <w:t>Develop</w:t>
      </w:r>
      <w:r w:rsidR="00802073" w:rsidRPr="008F70BA">
        <w:rPr>
          <w:rFonts w:asciiTheme="majorBidi" w:hAnsiTheme="majorBidi" w:cstheme="majorBidi"/>
          <w:sz w:val="24"/>
          <w:szCs w:val="24"/>
        </w:rPr>
        <w:t xml:space="preserve"> and debug the MAVLink routing/relay script for the USV's R.P.4</w:t>
      </w:r>
      <w:r w:rsidRPr="008F70BA">
        <w:rPr>
          <w:rFonts w:asciiTheme="majorBidi" w:hAnsiTheme="majorBidi" w:cstheme="majorBidi"/>
          <w:sz w:val="24"/>
          <w:szCs w:val="24"/>
        </w:rPr>
        <w:t>.</w:t>
      </w:r>
      <w:r>
        <w:rPr>
          <w:rFonts w:asciiTheme="majorBidi" w:hAnsiTheme="majorBidi" w:cstheme="majorBidi"/>
          <w:b/>
          <w:bCs/>
          <w:sz w:val="24"/>
          <w:szCs w:val="24"/>
        </w:rPr>
        <w:t xml:space="preserve"> </w:t>
      </w:r>
      <w:r w:rsidR="00802073" w:rsidRPr="008F70BA">
        <w:rPr>
          <w:rFonts w:asciiTheme="majorBidi" w:hAnsiTheme="majorBidi" w:cstheme="majorBidi"/>
          <w:b/>
          <w:bCs/>
          <w:sz w:val="24"/>
          <w:szCs w:val="24"/>
        </w:rPr>
        <w:t>USV Autonomy</w:t>
      </w:r>
      <w:r w:rsidRPr="008F70BA">
        <w:rPr>
          <w:rFonts w:asciiTheme="majorBidi" w:hAnsiTheme="majorBidi" w:cstheme="majorBidi"/>
          <w:b/>
          <w:bCs/>
          <w:sz w:val="24"/>
          <w:szCs w:val="24"/>
        </w:rPr>
        <w:t>:</w:t>
      </w:r>
      <w:r w:rsidR="00860305" w:rsidRPr="008F70BA">
        <w:rPr>
          <w:rFonts w:asciiTheme="majorBidi" w:hAnsiTheme="majorBidi" w:cstheme="majorBidi"/>
          <w:sz w:val="24"/>
          <w:szCs w:val="24"/>
        </w:rPr>
        <w:t xml:space="preserve"> </w:t>
      </w:r>
      <w:r w:rsidR="008B71A1" w:rsidRPr="008B71A1">
        <w:rPr>
          <w:rFonts w:asciiTheme="majorBidi" w:hAnsiTheme="majorBidi" w:cstheme="majorBidi"/>
          <w:sz w:val="24"/>
          <w:szCs w:val="24"/>
        </w:rPr>
        <w:t>Configure the USV's flight controller to follow the ROV based on data from the tension meter and angle sensor</w:t>
      </w:r>
      <w:r w:rsidR="008B71A1">
        <w:rPr>
          <w:rFonts w:asciiTheme="majorBidi" w:hAnsiTheme="majorBidi" w:cstheme="majorBidi"/>
          <w:sz w:val="24"/>
          <w:szCs w:val="24"/>
        </w:rPr>
        <w:t>.</w:t>
      </w:r>
    </w:p>
    <w:p w14:paraId="220AA65F" w14:textId="5730986C" w:rsidR="00213529" w:rsidRPr="008B71A1" w:rsidRDefault="00802073" w:rsidP="003E1BDA">
      <w:pPr>
        <w:pStyle w:val="a3"/>
        <w:numPr>
          <w:ilvl w:val="0"/>
          <w:numId w:val="7"/>
        </w:numPr>
        <w:spacing w:line="360" w:lineRule="auto"/>
        <w:jc w:val="both"/>
        <w:rPr>
          <w:rFonts w:asciiTheme="majorBidi" w:hAnsiTheme="majorBidi" w:cstheme="majorBidi"/>
          <w:sz w:val="24"/>
          <w:szCs w:val="24"/>
          <w:u w:val="single"/>
        </w:rPr>
      </w:pPr>
      <w:r w:rsidRPr="008B71A1">
        <w:rPr>
          <w:rFonts w:asciiTheme="majorBidi" w:hAnsiTheme="majorBidi" w:cstheme="majorBidi"/>
          <w:sz w:val="24"/>
          <w:szCs w:val="24"/>
          <w:u w:val="single"/>
        </w:rPr>
        <w:t>Stage 5</w:t>
      </w:r>
      <w:r w:rsidR="00970555" w:rsidRPr="008B71A1">
        <w:rPr>
          <w:rFonts w:asciiTheme="majorBidi" w:hAnsiTheme="majorBidi" w:cstheme="majorBidi"/>
          <w:sz w:val="24"/>
          <w:szCs w:val="24"/>
          <w:u w:val="single"/>
        </w:rPr>
        <w:t>:</w:t>
      </w:r>
      <w:r w:rsidR="004E693B" w:rsidRPr="008B71A1">
        <w:rPr>
          <w:rFonts w:asciiTheme="majorBidi" w:hAnsiTheme="majorBidi" w:cstheme="majorBidi"/>
          <w:sz w:val="24"/>
          <w:szCs w:val="24"/>
          <w:u w:val="single"/>
        </w:rPr>
        <w:t xml:space="preserve"> </w:t>
      </w:r>
      <w:r w:rsidRPr="008B71A1">
        <w:rPr>
          <w:rFonts w:asciiTheme="majorBidi" w:hAnsiTheme="majorBidi" w:cstheme="majorBidi"/>
          <w:sz w:val="24"/>
          <w:szCs w:val="24"/>
          <w:u w:val="single"/>
        </w:rPr>
        <w:t>System Integration &amp; Testing</w:t>
      </w:r>
    </w:p>
    <w:p w14:paraId="1DE413C7" w14:textId="52DB96C2" w:rsidR="0079004F" w:rsidRPr="003E1BDA" w:rsidRDefault="0079004F" w:rsidP="003E1BDA">
      <w:pPr>
        <w:pStyle w:val="a3"/>
        <w:numPr>
          <w:ilvl w:val="1"/>
          <w:numId w:val="11"/>
        </w:numPr>
        <w:spacing w:line="360" w:lineRule="auto"/>
        <w:jc w:val="both"/>
        <w:rPr>
          <w:rFonts w:asciiTheme="majorBidi" w:hAnsiTheme="majorBidi" w:cstheme="majorBidi"/>
          <w:b/>
          <w:bCs/>
          <w:sz w:val="24"/>
          <w:szCs w:val="24"/>
        </w:rPr>
      </w:pPr>
      <w:r w:rsidRPr="003E1BDA">
        <w:rPr>
          <w:rFonts w:asciiTheme="majorBidi" w:hAnsiTheme="majorBidi" w:cstheme="majorBidi"/>
          <w:b/>
          <w:bCs/>
          <w:sz w:val="24"/>
          <w:szCs w:val="24"/>
        </w:rPr>
        <w:t>Potential Applications</w:t>
      </w:r>
    </w:p>
    <w:p w14:paraId="5EDAB4AA" w14:textId="14726A7A" w:rsidR="0079004F" w:rsidRPr="003E1BDA" w:rsidRDefault="0079004F" w:rsidP="003E1BDA">
      <w:pPr>
        <w:pStyle w:val="a3"/>
        <w:numPr>
          <w:ilvl w:val="0"/>
          <w:numId w:val="7"/>
        </w:numPr>
        <w:spacing w:line="360" w:lineRule="auto"/>
        <w:jc w:val="both"/>
        <w:rPr>
          <w:rFonts w:asciiTheme="majorBidi" w:hAnsiTheme="majorBidi" w:cstheme="majorBidi"/>
          <w:sz w:val="24"/>
          <w:szCs w:val="24"/>
        </w:rPr>
      </w:pPr>
      <w:r w:rsidRPr="003E1BDA">
        <w:rPr>
          <w:rFonts w:asciiTheme="majorBidi" w:hAnsiTheme="majorBidi" w:cstheme="majorBidi"/>
          <w:sz w:val="24"/>
          <w:szCs w:val="24"/>
          <w:u w:val="single"/>
        </w:rPr>
        <w:t>Marine Research</w:t>
      </w:r>
      <w:r w:rsidRPr="003E1BDA">
        <w:rPr>
          <w:rFonts w:asciiTheme="majorBidi" w:hAnsiTheme="majorBidi" w:cstheme="majorBidi"/>
          <w:sz w:val="24"/>
          <w:szCs w:val="24"/>
        </w:rPr>
        <w:t>: Autonomous ecological surveys, seabed mapping, and water quality sampling</w:t>
      </w:r>
      <w:r w:rsidR="00213529" w:rsidRPr="003E1BDA">
        <w:rPr>
          <w:rFonts w:asciiTheme="majorBidi" w:hAnsiTheme="majorBidi" w:cstheme="majorBidi"/>
          <w:sz w:val="24"/>
          <w:szCs w:val="24"/>
        </w:rPr>
        <w:t>.</w:t>
      </w:r>
    </w:p>
    <w:p w14:paraId="689510DE" w14:textId="28F89465" w:rsidR="0079004F" w:rsidRPr="003E1BDA" w:rsidRDefault="0079004F" w:rsidP="003E1BDA">
      <w:pPr>
        <w:pStyle w:val="a3"/>
        <w:numPr>
          <w:ilvl w:val="0"/>
          <w:numId w:val="7"/>
        </w:numPr>
        <w:spacing w:line="360" w:lineRule="auto"/>
        <w:jc w:val="both"/>
        <w:rPr>
          <w:rFonts w:asciiTheme="majorBidi" w:hAnsiTheme="majorBidi" w:cstheme="majorBidi"/>
          <w:sz w:val="24"/>
          <w:szCs w:val="24"/>
        </w:rPr>
      </w:pPr>
      <w:r w:rsidRPr="003E1BDA">
        <w:rPr>
          <w:rFonts w:asciiTheme="majorBidi" w:hAnsiTheme="majorBidi" w:cstheme="majorBidi"/>
          <w:sz w:val="24"/>
          <w:szCs w:val="24"/>
          <w:u w:val="single"/>
        </w:rPr>
        <w:t>Industrial Inspection:</w:t>
      </w:r>
      <w:r w:rsidRPr="003E1BDA">
        <w:rPr>
          <w:rFonts w:asciiTheme="majorBidi" w:hAnsiTheme="majorBidi" w:cstheme="majorBidi"/>
          <w:sz w:val="24"/>
          <w:szCs w:val="24"/>
        </w:rPr>
        <w:t xml:space="preserve"> Automated inspection of subsea infrastructure (</w:t>
      </w:r>
      <w:r w:rsidR="00D0482D">
        <w:rPr>
          <w:rFonts w:asciiTheme="majorBidi" w:hAnsiTheme="majorBidi" w:cstheme="majorBidi"/>
          <w:sz w:val="24"/>
          <w:szCs w:val="24"/>
        </w:rPr>
        <w:t xml:space="preserve">e.g., </w:t>
      </w:r>
      <w:r w:rsidRPr="003E1BDA">
        <w:rPr>
          <w:rFonts w:asciiTheme="majorBidi" w:hAnsiTheme="majorBidi" w:cstheme="majorBidi"/>
          <w:sz w:val="24"/>
          <w:szCs w:val="24"/>
        </w:rPr>
        <w:t>pipelines, cables, bridge pylons, vessel hulls).</w:t>
      </w:r>
    </w:p>
    <w:p w14:paraId="49A8EBC9" w14:textId="2F511D69" w:rsidR="0079004F" w:rsidRPr="003E1BDA" w:rsidRDefault="0079004F" w:rsidP="003E1BDA">
      <w:pPr>
        <w:pStyle w:val="a3"/>
        <w:numPr>
          <w:ilvl w:val="0"/>
          <w:numId w:val="7"/>
        </w:numPr>
        <w:spacing w:line="360" w:lineRule="auto"/>
        <w:jc w:val="both"/>
        <w:rPr>
          <w:rFonts w:asciiTheme="majorBidi" w:hAnsiTheme="majorBidi" w:cstheme="majorBidi"/>
          <w:sz w:val="24"/>
          <w:szCs w:val="24"/>
        </w:rPr>
      </w:pPr>
      <w:r w:rsidRPr="003E1BDA">
        <w:rPr>
          <w:rFonts w:asciiTheme="majorBidi" w:hAnsiTheme="majorBidi" w:cstheme="majorBidi"/>
          <w:sz w:val="24"/>
          <w:szCs w:val="24"/>
          <w:u w:val="single"/>
        </w:rPr>
        <w:t>Aquaculture:</w:t>
      </w:r>
      <w:r w:rsidRPr="003E1BDA">
        <w:rPr>
          <w:rFonts w:asciiTheme="majorBidi" w:hAnsiTheme="majorBidi" w:cstheme="majorBidi"/>
          <w:sz w:val="24"/>
          <w:szCs w:val="24"/>
        </w:rPr>
        <w:t xml:space="preserve"> Automated monitoring and inspection of fish farm nets and mooring systems.</w:t>
      </w:r>
    </w:p>
    <w:p w14:paraId="36940696" w14:textId="345FA814" w:rsidR="00467641" w:rsidRPr="003E1BDA" w:rsidRDefault="0079004F" w:rsidP="003E1BDA">
      <w:pPr>
        <w:pStyle w:val="a3"/>
        <w:numPr>
          <w:ilvl w:val="0"/>
          <w:numId w:val="7"/>
        </w:numPr>
        <w:spacing w:line="360" w:lineRule="auto"/>
        <w:jc w:val="both"/>
        <w:rPr>
          <w:rFonts w:asciiTheme="majorBidi" w:hAnsiTheme="majorBidi" w:cstheme="majorBidi"/>
          <w:sz w:val="24"/>
          <w:szCs w:val="24"/>
        </w:rPr>
      </w:pPr>
      <w:r w:rsidRPr="003E1BDA">
        <w:rPr>
          <w:rFonts w:asciiTheme="majorBidi" w:hAnsiTheme="majorBidi" w:cstheme="majorBidi"/>
          <w:sz w:val="24"/>
          <w:szCs w:val="24"/>
          <w:u w:val="single"/>
        </w:rPr>
        <w:t>Search and Recovery (SAR):</w:t>
      </w:r>
      <w:r w:rsidRPr="003E1BDA">
        <w:rPr>
          <w:rFonts w:asciiTheme="majorBidi" w:hAnsiTheme="majorBidi" w:cstheme="majorBidi"/>
          <w:sz w:val="24"/>
          <w:szCs w:val="24"/>
        </w:rPr>
        <w:t xml:space="preserve"> Deployment from a safe distance to autonomously scan a predefined search grid.</w:t>
      </w:r>
    </w:p>
    <w:p w14:paraId="272F5EF8" w14:textId="303718B6" w:rsidR="00D953C7" w:rsidRPr="003E1BDA" w:rsidRDefault="0070357C" w:rsidP="003E1BDA">
      <w:pPr>
        <w:pStyle w:val="a3"/>
        <w:numPr>
          <w:ilvl w:val="1"/>
          <w:numId w:val="11"/>
        </w:numPr>
        <w:spacing w:line="360" w:lineRule="auto"/>
        <w:jc w:val="both"/>
        <w:rPr>
          <w:rFonts w:asciiTheme="majorBidi" w:hAnsiTheme="majorBidi" w:cstheme="majorBidi"/>
          <w:b/>
          <w:bCs/>
          <w:sz w:val="24"/>
          <w:szCs w:val="24"/>
        </w:rPr>
      </w:pPr>
      <w:r w:rsidRPr="003E1BDA">
        <w:rPr>
          <w:rFonts w:asciiTheme="majorBidi" w:hAnsiTheme="majorBidi" w:cstheme="majorBidi"/>
          <w:b/>
          <w:bCs/>
          <w:sz w:val="24"/>
          <w:szCs w:val="24"/>
          <w:lang w:bidi="he-IL"/>
        </w:rPr>
        <w:t>System Performance Specifications</w:t>
      </w:r>
    </w:p>
    <w:tbl>
      <w:tblPr>
        <w:tblStyle w:val="a4"/>
        <w:tblW w:w="8914" w:type="dxa"/>
        <w:tblInd w:w="720" w:type="dxa"/>
        <w:tblLook w:val="04A0" w:firstRow="1" w:lastRow="0" w:firstColumn="1" w:lastColumn="0" w:noHBand="0" w:noVBand="1"/>
      </w:tblPr>
      <w:tblGrid>
        <w:gridCol w:w="2948"/>
        <w:gridCol w:w="2906"/>
        <w:gridCol w:w="3060"/>
      </w:tblGrid>
      <w:tr w:rsidR="00460193" w:rsidRPr="003E1BDA" w14:paraId="1A0849C2" w14:textId="77777777" w:rsidTr="00CC5BBA">
        <w:trPr>
          <w:trHeight w:val="367"/>
        </w:trPr>
        <w:tc>
          <w:tcPr>
            <w:tcW w:w="2948" w:type="dxa"/>
            <w:tcBorders>
              <w:top w:val="single" w:sz="12" w:space="0" w:color="auto"/>
              <w:left w:val="single" w:sz="12" w:space="0" w:color="auto"/>
              <w:bottom w:val="single" w:sz="12" w:space="0" w:color="auto"/>
              <w:right w:val="single" w:sz="12" w:space="0" w:color="auto"/>
            </w:tcBorders>
            <w:vAlign w:val="center"/>
          </w:tcPr>
          <w:p w14:paraId="3CDDCCE1" w14:textId="33D38C86" w:rsidR="00460193" w:rsidRPr="003E1BDA" w:rsidRDefault="00460193" w:rsidP="003E1BDA">
            <w:pPr>
              <w:pStyle w:val="a3"/>
              <w:spacing w:line="360" w:lineRule="auto"/>
              <w:ind w:left="0"/>
              <w:jc w:val="both"/>
              <w:rPr>
                <w:rFonts w:asciiTheme="majorBidi" w:hAnsiTheme="majorBidi" w:cstheme="majorBidi"/>
                <w:b/>
                <w:bCs/>
                <w:sz w:val="24"/>
                <w:szCs w:val="24"/>
              </w:rPr>
            </w:pPr>
            <w:r w:rsidRPr="003E1BDA">
              <w:rPr>
                <w:rFonts w:asciiTheme="majorBidi" w:hAnsiTheme="majorBidi" w:cstheme="majorBidi"/>
                <w:b/>
                <w:bCs/>
                <w:sz w:val="24"/>
                <w:szCs w:val="24"/>
              </w:rPr>
              <w:t>Topic</w:t>
            </w:r>
          </w:p>
        </w:tc>
        <w:tc>
          <w:tcPr>
            <w:tcW w:w="2906" w:type="dxa"/>
            <w:tcBorders>
              <w:top w:val="single" w:sz="12" w:space="0" w:color="auto"/>
              <w:left w:val="single" w:sz="12" w:space="0" w:color="auto"/>
              <w:bottom w:val="single" w:sz="12" w:space="0" w:color="auto"/>
              <w:right w:val="single" w:sz="12" w:space="0" w:color="auto"/>
            </w:tcBorders>
            <w:vAlign w:val="center"/>
          </w:tcPr>
          <w:p w14:paraId="2409B765" w14:textId="159BB19C" w:rsidR="00460193" w:rsidRPr="003E1BDA" w:rsidRDefault="00460193" w:rsidP="003E1BDA">
            <w:pPr>
              <w:pStyle w:val="a3"/>
              <w:spacing w:line="360" w:lineRule="auto"/>
              <w:ind w:left="0"/>
              <w:jc w:val="both"/>
              <w:rPr>
                <w:rFonts w:asciiTheme="majorBidi" w:hAnsiTheme="majorBidi" w:cstheme="majorBidi"/>
                <w:b/>
                <w:bCs/>
                <w:sz w:val="24"/>
                <w:szCs w:val="24"/>
              </w:rPr>
            </w:pPr>
            <w:r w:rsidRPr="003E1BDA">
              <w:rPr>
                <w:rFonts w:asciiTheme="majorBidi" w:hAnsiTheme="majorBidi" w:cstheme="majorBidi"/>
                <w:b/>
                <w:bCs/>
                <w:sz w:val="24"/>
                <w:szCs w:val="24"/>
              </w:rPr>
              <w:t>Component</w:t>
            </w:r>
          </w:p>
        </w:tc>
        <w:tc>
          <w:tcPr>
            <w:tcW w:w="3060" w:type="dxa"/>
            <w:tcBorders>
              <w:top w:val="single" w:sz="12" w:space="0" w:color="auto"/>
              <w:left w:val="single" w:sz="12" w:space="0" w:color="auto"/>
              <w:bottom w:val="single" w:sz="12" w:space="0" w:color="auto"/>
              <w:right w:val="single" w:sz="12" w:space="0" w:color="auto"/>
            </w:tcBorders>
            <w:vAlign w:val="center"/>
          </w:tcPr>
          <w:p w14:paraId="23CD677F" w14:textId="3579D600" w:rsidR="00460193" w:rsidRPr="003E1BDA" w:rsidRDefault="00ED3D03" w:rsidP="003E1BDA">
            <w:pPr>
              <w:pStyle w:val="a3"/>
              <w:spacing w:line="360" w:lineRule="auto"/>
              <w:ind w:left="0"/>
              <w:jc w:val="both"/>
              <w:rPr>
                <w:rFonts w:asciiTheme="majorBidi" w:hAnsiTheme="majorBidi" w:cstheme="majorBidi"/>
                <w:b/>
                <w:bCs/>
                <w:sz w:val="24"/>
                <w:szCs w:val="24"/>
              </w:rPr>
            </w:pPr>
            <w:r w:rsidRPr="003E1BDA">
              <w:rPr>
                <w:rFonts w:asciiTheme="majorBidi" w:hAnsiTheme="majorBidi" w:cstheme="majorBidi"/>
                <w:b/>
                <w:bCs/>
                <w:sz w:val="24"/>
                <w:szCs w:val="24"/>
              </w:rPr>
              <w:t>Value</w:t>
            </w:r>
          </w:p>
        </w:tc>
      </w:tr>
      <w:tr w:rsidR="00460193" w:rsidRPr="003E1BDA" w14:paraId="274F8FEF" w14:textId="77777777" w:rsidTr="00CC5BBA">
        <w:trPr>
          <w:trHeight w:val="357"/>
        </w:trPr>
        <w:tc>
          <w:tcPr>
            <w:tcW w:w="2948" w:type="dxa"/>
            <w:vMerge w:val="restart"/>
            <w:tcBorders>
              <w:top w:val="single" w:sz="12" w:space="0" w:color="auto"/>
              <w:left w:val="single" w:sz="12" w:space="0" w:color="auto"/>
              <w:right w:val="single" w:sz="12" w:space="0" w:color="auto"/>
            </w:tcBorders>
            <w:vAlign w:val="center"/>
          </w:tcPr>
          <w:p w14:paraId="4B024A0E" w14:textId="3DBA0C10" w:rsidR="00460193" w:rsidRPr="003E1BDA" w:rsidRDefault="00460193" w:rsidP="003E1BDA">
            <w:pPr>
              <w:pStyle w:val="a3"/>
              <w:spacing w:line="360" w:lineRule="auto"/>
              <w:ind w:left="0"/>
              <w:jc w:val="both"/>
              <w:rPr>
                <w:rFonts w:asciiTheme="majorBidi" w:hAnsiTheme="majorBidi" w:cstheme="majorBidi"/>
                <w:sz w:val="24"/>
                <w:szCs w:val="24"/>
              </w:rPr>
            </w:pPr>
            <w:r w:rsidRPr="003E1BDA">
              <w:rPr>
                <w:rFonts w:asciiTheme="majorBidi" w:hAnsiTheme="majorBidi" w:cstheme="majorBidi"/>
                <w:sz w:val="24"/>
                <w:szCs w:val="24"/>
              </w:rPr>
              <w:lastRenderedPageBreak/>
              <w:t>Communication</w:t>
            </w:r>
          </w:p>
        </w:tc>
        <w:tc>
          <w:tcPr>
            <w:tcW w:w="2906" w:type="dxa"/>
            <w:tcBorders>
              <w:top w:val="single" w:sz="12" w:space="0" w:color="auto"/>
              <w:left w:val="single" w:sz="12" w:space="0" w:color="auto"/>
              <w:right w:val="single" w:sz="12" w:space="0" w:color="auto"/>
            </w:tcBorders>
            <w:vAlign w:val="center"/>
          </w:tcPr>
          <w:p w14:paraId="31DFC5DE" w14:textId="4F92EA7A" w:rsidR="00460193" w:rsidRPr="003E1BDA" w:rsidRDefault="00460193" w:rsidP="003E1BDA">
            <w:pPr>
              <w:pStyle w:val="a3"/>
              <w:spacing w:line="360" w:lineRule="auto"/>
              <w:ind w:left="0"/>
              <w:jc w:val="both"/>
              <w:rPr>
                <w:rFonts w:asciiTheme="majorBidi" w:hAnsiTheme="majorBidi" w:cstheme="majorBidi"/>
                <w:sz w:val="24"/>
                <w:szCs w:val="24"/>
              </w:rPr>
            </w:pPr>
            <w:r w:rsidRPr="003E1BDA">
              <w:rPr>
                <w:rFonts w:asciiTheme="majorBidi" w:hAnsiTheme="majorBidi" w:cstheme="majorBidi"/>
                <w:sz w:val="24"/>
                <w:szCs w:val="24"/>
              </w:rPr>
              <w:t>Air - WIFI</w:t>
            </w:r>
          </w:p>
        </w:tc>
        <w:tc>
          <w:tcPr>
            <w:tcW w:w="3060" w:type="dxa"/>
            <w:tcBorders>
              <w:top w:val="single" w:sz="12" w:space="0" w:color="auto"/>
              <w:left w:val="single" w:sz="12" w:space="0" w:color="auto"/>
              <w:right w:val="single" w:sz="12" w:space="0" w:color="auto"/>
            </w:tcBorders>
            <w:vAlign w:val="center"/>
          </w:tcPr>
          <w:p w14:paraId="70B693C3" w14:textId="4E07C91F" w:rsidR="00460193" w:rsidRPr="003E1BDA" w:rsidRDefault="00460193" w:rsidP="003E1BDA">
            <w:pPr>
              <w:pStyle w:val="a3"/>
              <w:spacing w:line="360" w:lineRule="auto"/>
              <w:ind w:left="0"/>
              <w:jc w:val="both"/>
              <w:rPr>
                <w:rFonts w:asciiTheme="majorBidi" w:hAnsiTheme="majorBidi" w:cstheme="majorBidi"/>
                <w:sz w:val="24"/>
                <w:szCs w:val="24"/>
              </w:rPr>
            </w:pPr>
            <w:r w:rsidRPr="003E1BDA">
              <w:rPr>
                <w:rFonts w:asciiTheme="majorBidi" w:hAnsiTheme="majorBidi" w:cstheme="majorBidi"/>
                <w:sz w:val="24"/>
                <w:szCs w:val="24"/>
              </w:rPr>
              <w:t>2.4</w:t>
            </w:r>
            <w:r w:rsidR="00FD4517" w:rsidRPr="003E1BDA">
              <w:rPr>
                <w:rFonts w:asciiTheme="majorBidi" w:hAnsiTheme="majorBidi" w:cstheme="majorBidi"/>
                <w:sz w:val="24"/>
                <w:szCs w:val="24"/>
              </w:rPr>
              <w:t>/5</w:t>
            </w:r>
            <w:r w:rsidRPr="003E1BDA">
              <w:rPr>
                <w:rFonts w:asciiTheme="majorBidi" w:hAnsiTheme="majorBidi" w:cstheme="majorBidi"/>
                <w:sz w:val="24"/>
                <w:szCs w:val="24"/>
              </w:rPr>
              <w:t xml:space="preserve"> </w:t>
            </w:r>
            <w:r w:rsidR="009C5F41" w:rsidRPr="003E1BDA">
              <w:rPr>
                <w:rFonts w:asciiTheme="majorBidi" w:hAnsiTheme="majorBidi" w:cstheme="majorBidi"/>
                <w:sz w:val="24"/>
                <w:szCs w:val="24"/>
              </w:rPr>
              <w:t xml:space="preserve">GHz, </w:t>
            </w:r>
            <w:r w:rsidR="00C34EA7" w:rsidRPr="003E1BDA">
              <w:rPr>
                <w:rFonts w:asciiTheme="majorBidi" w:hAnsiTheme="majorBidi" w:cstheme="majorBidi"/>
                <w:sz w:val="24"/>
                <w:szCs w:val="24"/>
              </w:rPr>
              <w:t>7 KM</w:t>
            </w:r>
          </w:p>
        </w:tc>
      </w:tr>
      <w:tr w:rsidR="00460193" w:rsidRPr="003E1BDA" w14:paraId="3F85846B" w14:textId="77777777" w:rsidTr="00CC5BBA">
        <w:trPr>
          <w:trHeight w:val="357"/>
        </w:trPr>
        <w:tc>
          <w:tcPr>
            <w:tcW w:w="2948" w:type="dxa"/>
            <w:vMerge/>
            <w:tcBorders>
              <w:left w:val="single" w:sz="12" w:space="0" w:color="auto"/>
              <w:right w:val="single" w:sz="12" w:space="0" w:color="auto"/>
            </w:tcBorders>
            <w:vAlign w:val="center"/>
          </w:tcPr>
          <w:p w14:paraId="32519379" w14:textId="77777777" w:rsidR="00460193" w:rsidRPr="003E1BDA" w:rsidRDefault="00460193" w:rsidP="003E1BDA">
            <w:pPr>
              <w:pStyle w:val="a3"/>
              <w:spacing w:line="360" w:lineRule="auto"/>
              <w:ind w:left="0"/>
              <w:jc w:val="both"/>
              <w:rPr>
                <w:rFonts w:asciiTheme="majorBidi" w:hAnsiTheme="majorBidi" w:cstheme="majorBidi"/>
                <w:sz w:val="24"/>
                <w:szCs w:val="24"/>
              </w:rPr>
            </w:pPr>
          </w:p>
        </w:tc>
        <w:tc>
          <w:tcPr>
            <w:tcW w:w="2906" w:type="dxa"/>
            <w:tcBorders>
              <w:left w:val="single" w:sz="12" w:space="0" w:color="auto"/>
              <w:right w:val="single" w:sz="12" w:space="0" w:color="auto"/>
            </w:tcBorders>
            <w:vAlign w:val="center"/>
          </w:tcPr>
          <w:p w14:paraId="7E936604" w14:textId="7898BE17" w:rsidR="00460193" w:rsidRPr="003E1BDA" w:rsidRDefault="00460193" w:rsidP="003E1BDA">
            <w:pPr>
              <w:pStyle w:val="a3"/>
              <w:spacing w:line="360" w:lineRule="auto"/>
              <w:ind w:left="0"/>
              <w:jc w:val="both"/>
              <w:rPr>
                <w:rFonts w:asciiTheme="majorBidi" w:hAnsiTheme="majorBidi" w:cstheme="majorBidi"/>
                <w:sz w:val="24"/>
                <w:szCs w:val="24"/>
              </w:rPr>
            </w:pPr>
            <w:r w:rsidRPr="003E1BDA">
              <w:rPr>
                <w:rFonts w:asciiTheme="majorBidi" w:hAnsiTheme="majorBidi" w:cstheme="majorBidi"/>
                <w:sz w:val="24"/>
                <w:szCs w:val="24"/>
              </w:rPr>
              <w:t>Underwater – Optic Cable</w:t>
            </w:r>
          </w:p>
        </w:tc>
        <w:tc>
          <w:tcPr>
            <w:tcW w:w="3060" w:type="dxa"/>
            <w:tcBorders>
              <w:left w:val="single" w:sz="12" w:space="0" w:color="auto"/>
              <w:right w:val="single" w:sz="12" w:space="0" w:color="auto"/>
            </w:tcBorders>
            <w:vAlign w:val="center"/>
          </w:tcPr>
          <w:p w14:paraId="77BD9838" w14:textId="4E4261AF" w:rsidR="00460193" w:rsidRPr="003E1BDA" w:rsidRDefault="00F87C6F" w:rsidP="003E1BDA">
            <w:pPr>
              <w:pStyle w:val="a3"/>
              <w:spacing w:line="360" w:lineRule="auto"/>
              <w:ind w:left="0"/>
              <w:jc w:val="both"/>
              <w:rPr>
                <w:rFonts w:asciiTheme="majorBidi" w:hAnsiTheme="majorBidi" w:cstheme="majorBidi"/>
                <w:sz w:val="24"/>
                <w:szCs w:val="24"/>
              </w:rPr>
            </w:pPr>
            <w:r w:rsidRPr="003E1BDA">
              <w:rPr>
                <w:rFonts w:asciiTheme="majorBidi" w:hAnsiTheme="majorBidi" w:cstheme="majorBidi"/>
                <w:sz w:val="24"/>
                <w:szCs w:val="24"/>
              </w:rPr>
              <w:t>1310/1550</w:t>
            </w:r>
            <w:r w:rsidR="00460193" w:rsidRPr="003E1BDA">
              <w:rPr>
                <w:rFonts w:asciiTheme="majorBidi" w:hAnsiTheme="majorBidi" w:cstheme="majorBidi"/>
                <w:sz w:val="24"/>
                <w:szCs w:val="24"/>
              </w:rPr>
              <w:t xml:space="preserve"> nm</w:t>
            </w:r>
            <w:r w:rsidRPr="003E1BDA">
              <w:rPr>
                <w:rFonts w:asciiTheme="majorBidi" w:hAnsiTheme="majorBidi" w:cstheme="majorBidi"/>
                <w:sz w:val="24"/>
                <w:szCs w:val="24"/>
              </w:rPr>
              <w:t xml:space="preserve"> </w:t>
            </w:r>
            <w:r w:rsidR="00460193" w:rsidRPr="003E1BDA">
              <w:rPr>
                <w:rFonts w:asciiTheme="majorBidi" w:hAnsiTheme="majorBidi" w:cstheme="majorBidi"/>
                <w:sz w:val="24"/>
                <w:szCs w:val="24"/>
              </w:rPr>
              <w:t>(</w:t>
            </w:r>
            <w:r w:rsidRPr="003E1BDA">
              <w:rPr>
                <w:rFonts w:asciiTheme="majorBidi" w:hAnsiTheme="majorBidi" w:cstheme="majorBidi"/>
                <w:sz w:val="24"/>
                <w:szCs w:val="24"/>
              </w:rPr>
              <w:t>single</w:t>
            </w:r>
            <w:r w:rsidR="00A14E2A" w:rsidRPr="003E1BDA">
              <w:rPr>
                <w:rFonts w:asciiTheme="majorBidi" w:hAnsiTheme="majorBidi" w:cstheme="majorBidi"/>
                <w:sz w:val="24"/>
                <w:szCs w:val="24"/>
              </w:rPr>
              <w:t xml:space="preserve"> </w:t>
            </w:r>
            <w:r w:rsidR="00460193" w:rsidRPr="003E1BDA">
              <w:rPr>
                <w:rFonts w:asciiTheme="majorBidi" w:hAnsiTheme="majorBidi" w:cstheme="majorBidi"/>
                <w:sz w:val="24"/>
                <w:szCs w:val="24"/>
              </w:rPr>
              <w:t>mode)</w:t>
            </w:r>
          </w:p>
        </w:tc>
      </w:tr>
      <w:tr w:rsidR="00460193" w:rsidRPr="003E1BDA" w14:paraId="62E2EAC4" w14:textId="77777777" w:rsidTr="00CC5BBA">
        <w:trPr>
          <w:trHeight w:val="367"/>
        </w:trPr>
        <w:tc>
          <w:tcPr>
            <w:tcW w:w="2948" w:type="dxa"/>
            <w:tcBorders>
              <w:left w:val="single" w:sz="12" w:space="0" w:color="auto"/>
              <w:right w:val="single" w:sz="12" w:space="0" w:color="auto"/>
            </w:tcBorders>
            <w:vAlign w:val="center"/>
          </w:tcPr>
          <w:p w14:paraId="0035E241" w14:textId="203DBC2A" w:rsidR="00460193" w:rsidRPr="003E1BDA" w:rsidRDefault="00460193" w:rsidP="003E1BDA">
            <w:pPr>
              <w:pStyle w:val="a3"/>
              <w:spacing w:line="360" w:lineRule="auto"/>
              <w:ind w:left="0"/>
              <w:jc w:val="both"/>
              <w:rPr>
                <w:rFonts w:asciiTheme="majorBidi" w:hAnsiTheme="majorBidi" w:cstheme="majorBidi"/>
                <w:sz w:val="24"/>
                <w:szCs w:val="24"/>
              </w:rPr>
            </w:pPr>
            <w:r w:rsidRPr="003E1BDA">
              <w:rPr>
                <w:rFonts w:asciiTheme="majorBidi" w:hAnsiTheme="majorBidi" w:cstheme="majorBidi"/>
                <w:sz w:val="24"/>
                <w:szCs w:val="24"/>
              </w:rPr>
              <w:t>Navigation</w:t>
            </w:r>
          </w:p>
        </w:tc>
        <w:tc>
          <w:tcPr>
            <w:tcW w:w="2906" w:type="dxa"/>
            <w:tcBorders>
              <w:left w:val="single" w:sz="12" w:space="0" w:color="auto"/>
              <w:right w:val="single" w:sz="12" w:space="0" w:color="auto"/>
            </w:tcBorders>
            <w:vAlign w:val="center"/>
          </w:tcPr>
          <w:p w14:paraId="2E3581E0" w14:textId="3720ECC8" w:rsidR="00460193" w:rsidRPr="003E1BDA" w:rsidRDefault="00460193" w:rsidP="003E1BDA">
            <w:pPr>
              <w:pStyle w:val="a3"/>
              <w:spacing w:line="360" w:lineRule="auto"/>
              <w:ind w:left="0"/>
              <w:jc w:val="both"/>
              <w:rPr>
                <w:rFonts w:asciiTheme="majorBidi" w:hAnsiTheme="majorBidi" w:cstheme="majorBidi"/>
                <w:sz w:val="24"/>
                <w:szCs w:val="24"/>
              </w:rPr>
            </w:pPr>
            <w:r w:rsidRPr="003E1BDA">
              <w:rPr>
                <w:rFonts w:asciiTheme="majorBidi" w:hAnsiTheme="majorBidi" w:cstheme="majorBidi"/>
                <w:sz w:val="24"/>
                <w:szCs w:val="24"/>
              </w:rPr>
              <w:t>GPS</w:t>
            </w:r>
          </w:p>
        </w:tc>
        <w:tc>
          <w:tcPr>
            <w:tcW w:w="3060" w:type="dxa"/>
            <w:tcBorders>
              <w:left w:val="single" w:sz="12" w:space="0" w:color="auto"/>
              <w:right w:val="single" w:sz="12" w:space="0" w:color="auto"/>
            </w:tcBorders>
            <w:vAlign w:val="center"/>
          </w:tcPr>
          <w:p w14:paraId="55C432EF" w14:textId="3E009987" w:rsidR="00460193" w:rsidRPr="003E1BDA" w:rsidRDefault="00747FE9" w:rsidP="003E1BDA">
            <w:pPr>
              <w:pStyle w:val="a3"/>
              <w:spacing w:line="360" w:lineRule="auto"/>
              <w:ind w:left="0"/>
              <w:jc w:val="both"/>
              <w:rPr>
                <w:rFonts w:asciiTheme="majorBidi" w:hAnsiTheme="majorBidi" w:cstheme="majorBidi"/>
                <w:sz w:val="24"/>
                <w:szCs w:val="24"/>
              </w:rPr>
            </w:pPr>
            <w:r w:rsidRPr="003E1BDA">
              <w:rPr>
                <w:rFonts w:asciiTheme="majorBidi" w:hAnsiTheme="majorBidi" w:cstheme="majorBidi"/>
                <w:sz w:val="24"/>
                <w:szCs w:val="24"/>
              </w:rPr>
              <w:t>1.575 GHz</w:t>
            </w:r>
          </w:p>
        </w:tc>
      </w:tr>
      <w:tr w:rsidR="00460193" w:rsidRPr="003E1BDA" w14:paraId="1CAC8158" w14:textId="77777777" w:rsidTr="00CC5BBA">
        <w:trPr>
          <w:trHeight w:val="367"/>
        </w:trPr>
        <w:tc>
          <w:tcPr>
            <w:tcW w:w="2948" w:type="dxa"/>
            <w:vMerge w:val="restart"/>
            <w:tcBorders>
              <w:left w:val="single" w:sz="12" w:space="0" w:color="auto"/>
              <w:right w:val="single" w:sz="12" w:space="0" w:color="auto"/>
            </w:tcBorders>
            <w:vAlign w:val="center"/>
          </w:tcPr>
          <w:p w14:paraId="36554948" w14:textId="47197A9B" w:rsidR="00460193" w:rsidRPr="003E1BDA" w:rsidRDefault="00F87C6F" w:rsidP="003E1BDA">
            <w:pPr>
              <w:pStyle w:val="a3"/>
              <w:spacing w:line="360" w:lineRule="auto"/>
              <w:ind w:left="0"/>
              <w:jc w:val="both"/>
              <w:rPr>
                <w:rFonts w:asciiTheme="majorBidi" w:hAnsiTheme="majorBidi" w:cstheme="majorBidi"/>
                <w:sz w:val="24"/>
                <w:szCs w:val="24"/>
              </w:rPr>
            </w:pPr>
            <w:r w:rsidRPr="003E1BDA">
              <w:rPr>
                <w:rFonts w:asciiTheme="majorBidi" w:hAnsiTheme="majorBidi" w:cstheme="majorBidi"/>
                <w:sz w:val="24"/>
                <w:szCs w:val="24"/>
              </w:rPr>
              <w:t>Buttery Life</w:t>
            </w:r>
            <w:r w:rsidR="00923160" w:rsidRPr="003E1BDA">
              <w:rPr>
                <w:rFonts w:asciiTheme="majorBidi" w:hAnsiTheme="majorBidi" w:cstheme="majorBidi"/>
                <w:sz w:val="24"/>
                <w:szCs w:val="24"/>
              </w:rPr>
              <w:t xml:space="preserve"> (ROV+USV)</w:t>
            </w:r>
          </w:p>
        </w:tc>
        <w:tc>
          <w:tcPr>
            <w:tcW w:w="2906" w:type="dxa"/>
            <w:tcBorders>
              <w:left w:val="single" w:sz="12" w:space="0" w:color="auto"/>
              <w:right w:val="single" w:sz="12" w:space="0" w:color="auto"/>
            </w:tcBorders>
            <w:vAlign w:val="center"/>
          </w:tcPr>
          <w:p w14:paraId="00E90E1A" w14:textId="6285A507" w:rsidR="00460193" w:rsidRPr="003E1BDA" w:rsidRDefault="00F87C6F" w:rsidP="003E1BDA">
            <w:pPr>
              <w:pStyle w:val="a3"/>
              <w:spacing w:line="360" w:lineRule="auto"/>
              <w:ind w:left="0"/>
              <w:jc w:val="both"/>
              <w:rPr>
                <w:rFonts w:asciiTheme="majorBidi" w:hAnsiTheme="majorBidi" w:cstheme="majorBidi"/>
                <w:sz w:val="24"/>
                <w:szCs w:val="24"/>
              </w:rPr>
            </w:pPr>
            <w:r w:rsidRPr="003E1BDA">
              <w:rPr>
                <w:rFonts w:asciiTheme="majorBidi" w:hAnsiTheme="majorBidi" w:cstheme="majorBidi"/>
                <w:sz w:val="24"/>
                <w:szCs w:val="24"/>
              </w:rPr>
              <w:t>Normal use</w:t>
            </w:r>
          </w:p>
        </w:tc>
        <w:tc>
          <w:tcPr>
            <w:tcW w:w="3060" w:type="dxa"/>
            <w:tcBorders>
              <w:left w:val="single" w:sz="12" w:space="0" w:color="auto"/>
              <w:right w:val="single" w:sz="12" w:space="0" w:color="auto"/>
            </w:tcBorders>
            <w:vAlign w:val="center"/>
          </w:tcPr>
          <w:p w14:paraId="07CE9EBE" w14:textId="73B6D5DA" w:rsidR="00460193" w:rsidRPr="003E1BDA" w:rsidRDefault="00F87C6F" w:rsidP="003E1BDA">
            <w:pPr>
              <w:pStyle w:val="a3"/>
              <w:spacing w:line="360" w:lineRule="auto"/>
              <w:ind w:left="0"/>
              <w:jc w:val="both"/>
              <w:rPr>
                <w:rFonts w:asciiTheme="majorBidi" w:hAnsiTheme="majorBidi" w:cstheme="majorBidi"/>
                <w:sz w:val="24"/>
                <w:szCs w:val="24"/>
              </w:rPr>
            </w:pPr>
            <w:r w:rsidRPr="003E1BDA">
              <w:rPr>
                <w:rFonts w:asciiTheme="majorBidi" w:hAnsiTheme="majorBidi" w:cstheme="majorBidi"/>
                <w:sz w:val="24"/>
                <w:szCs w:val="24"/>
              </w:rPr>
              <w:t>2-3 hours w/18Ah</w:t>
            </w:r>
          </w:p>
        </w:tc>
      </w:tr>
      <w:tr w:rsidR="00F87C6F" w:rsidRPr="003E1BDA" w14:paraId="548AD8EF" w14:textId="77777777" w:rsidTr="00CC5BBA">
        <w:trPr>
          <w:trHeight w:val="367"/>
        </w:trPr>
        <w:tc>
          <w:tcPr>
            <w:tcW w:w="2948" w:type="dxa"/>
            <w:vMerge/>
            <w:tcBorders>
              <w:left w:val="single" w:sz="12" w:space="0" w:color="auto"/>
              <w:right w:val="single" w:sz="12" w:space="0" w:color="auto"/>
            </w:tcBorders>
            <w:vAlign w:val="center"/>
          </w:tcPr>
          <w:p w14:paraId="20EAD34B" w14:textId="77777777" w:rsidR="00F87C6F" w:rsidRPr="003E1BDA" w:rsidRDefault="00F87C6F" w:rsidP="003E1BDA">
            <w:pPr>
              <w:pStyle w:val="a3"/>
              <w:spacing w:line="360" w:lineRule="auto"/>
              <w:ind w:left="0"/>
              <w:jc w:val="both"/>
              <w:rPr>
                <w:rFonts w:asciiTheme="majorBidi" w:hAnsiTheme="majorBidi" w:cstheme="majorBidi"/>
                <w:sz w:val="24"/>
                <w:szCs w:val="24"/>
              </w:rPr>
            </w:pPr>
          </w:p>
        </w:tc>
        <w:tc>
          <w:tcPr>
            <w:tcW w:w="2906" w:type="dxa"/>
            <w:tcBorders>
              <w:left w:val="single" w:sz="12" w:space="0" w:color="auto"/>
              <w:right w:val="single" w:sz="12" w:space="0" w:color="auto"/>
            </w:tcBorders>
            <w:vAlign w:val="center"/>
          </w:tcPr>
          <w:p w14:paraId="6BB8968F" w14:textId="4097FBEF" w:rsidR="00F87C6F" w:rsidRPr="003E1BDA" w:rsidRDefault="00F87C6F" w:rsidP="003E1BDA">
            <w:pPr>
              <w:pStyle w:val="a3"/>
              <w:spacing w:line="360" w:lineRule="auto"/>
              <w:ind w:left="0"/>
              <w:jc w:val="both"/>
              <w:rPr>
                <w:rFonts w:asciiTheme="majorBidi" w:hAnsiTheme="majorBidi" w:cstheme="majorBidi"/>
                <w:sz w:val="24"/>
                <w:szCs w:val="24"/>
              </w:rPr>
            </w:pPr>
            <w:r w:rsidRPr="003E1BDA">
              <w:rPr>
                <w:rFonts w:asciiTheme="majorBidi" w:hAnsiTheme="majorBidi" w:cstheme="majorBidi"/>
                <w:sz w:val="24"/>
                <w:szCs w:val="24"/>
              </w:rPr>
              <w:t>Light use</w:t>
            </w:r>
          </w:p>
        </w:tc>
        <w:tc>
          <w:tcPr>
            <w:tcW w:w="3060" w:type="dxa"/>
            <w:tcBorders>
              <w:left w:val="single" w:sz="12" w:space="0" w:color="auto"/>
              <w:right w:val="single" w:sz="12" w:space="0" w:color="auto"/>
            </w:tcBorders>
            <w:vAlign w:val="center"/>
          </w:tcPr>
          <w:p w14:paraId="2374D7E3" w14:textId="7C8A76F2" w:rsidR="00F87C6F" w:rsidRPr="003E1BDA" w:rsidRDefault="00F87C6F" w:rsidP="003E1BDA">
            <w:pPr>
              <w:pStyle w:val="a3"/>
              <w:spacing w:line="360" w:lineRule="auto"/>
              <w:ind w:left="0"/>
              <w:jc w:val="both"/>
              <w:rPr>
                <w:rFonts w:asciiTheme="majorBidi" w:hAnsiTheme="majorBidi" w:cstheme="majorBidi"/>
                <w:sz w:val="24"/>
                <w:szCs w:val="24"/>
              </w:rPr>
            </w:pPr>
            <w:r w:rsidRPr="003E1BDA">
              <w:rPr>
                <w:rFonts w:asciiTheme="majorBidi" w:hAnsiTheme="majorBidi" w:cstheme="majorBidi"/>
                <w:sz w:val="24"/>
                <w:szCs w:val="24"/>
              </w:rPr>
              <w:t>4-6 hours w/18Ah</w:t>
            </w:r>
          </w:p>
        </w:tc>
      </w:tr>
      <w:tr w:rsidR="00F87C6F" w:rsidRPr="003E1BDA" w14:paraId="58DCC988" w14:textId="77777777" w:rsidTr="00CC5BBA">
        <w:trPr>
          <w:trHeight w:val="357"/>
        </w:trPr>
        <w:tc>
          <w:tcPr>
            <w:tcW w:w="2948" w:type="dxa"/>
            <w:tcBorders>
              <w:left w:val="single" w:sz="12" w:space="0" w:color="auto"/>
              <w:bottom w:val="single" w:sz="12" w:space="0" w:color="auto"/>
              <w:right w:val="single" w:sz="12" w:space="0" w:color="auto"/>
            </w:tcBorders>
            <w:vAlign w:val="center"/>
          </w:tcPr>
          <w:p w14:paraId="72471FAB" w14:textId="2DE419BE" w:rsidR="00F87C6F" w:rsidRPr="003E1BDA" w:rsidRDefault="00747FE9" w:rsidP="003E1BDA">
            <w:pPr>
              <w:pStyle w:val="a3"/>
              <w:spacing w:line="360" w:lineRule="auto"/>
              <w:ind w:left="0"/>
              <w:jc w:val="both"/>
              <w:rPr>
                <w:rFonts w:asciiTheme="majorBidi" w:hAnsiTheme="majorBidi" w:cstheme="majorBidi"/>
                <w:sz w:val="24"/>
                <w:szCs w:val="24"/>
              </w:rPr>
            </w:pPr>
            <w:r w:rsidRPr="003E1BDA">
              <w:rPr>
                <w:rFonts w:asciiTheme="majorBidi" w:hAnsiTheme="majorBidi" w:cstheme="majorBidi"/>
                <w:sz w:val="24"/>
                <w:szCs w:val="24"/>
              </w:rPr>
              <w:t>Depth</w:t>
            </w:r>
          </w:p>
        </w:tc>
        <w:tc>
          <w:tcPr>
            <w:tcW w:w="2906" w:type="dxa"/>
            <w:tcBorders>
              <w:left w:val="single" w:sz="12" w:space="0" w:color="auto"/>
              <w:bottom w:val="single" w:sz="12" w:space="0" w:color="auto"/>
              <w:right w:val="single" w:sz="12" w:space="0" w:color="auto"/>
            </w:tcBorders>
            <w:vAlign w:val="center"/>
          </w:tcPr>
          <w:p w14:paraId="2D96DCBB" w14:textId="6FB2C838" w:rsidR="00F87C6F" w:rsidRPr="003E1BDA" w:rsidRDefault="00747FE9" w:rsidP="003E1BDA">
            <w:pPr>
              <w:pStyle w:val="a3"/>
              <w:spacing w:line="360" w:lineRule="auto"/>
              <w:ind w:left="0"/>
              <w:jc w:val="both"/>
              <w:rPr>
                <w:rFonts w:asciiTheme="majorBidi" w:hAnsiTheme="majorBidi" w:cstheme="majorBidi"/>
                <w:sz w:val="24"/>
                <w:szCs w:val="24"/>
              </w:rPr>
            </w:pPr>
            <w:r w:rsidRPr="003E1BDA">
              <w:rPr>
                <w:rFonts w:asciiTheme="majorBidi" w:hAnsiTheme="majorBidi" w:cstheme="majorBidi"/>
                <w:sz w:val="24"/>
                <w:szCs w:val="24"/>
              </w:rPr>
              <w:t>ROV</w:t>
            </w:r>
          </w:p>
        </w:tc>
        <w:tc>
          <w:tcPr>
            <w:tcW w:w="3060" w:type="dxa"/>
            <w:tcBorders>
              <w:left w:val="single" w:sz="12" w:space="0" w:color="auto"/>
              <w:bottom w:val="single" w:sz="12" w:space="0" w:color="auto"/>
              <w:right w:val="single" w:sz="12" w:space="0" w:color="auto"/>
            </w:tcBorders>
            <w:vAlign w:val="center"/>
          </w:tcPr>
          <w:p w14:paraId="0F9EC448" w14:textId="7378F888" w:rsidR="00F87C6F" w:rsidRPr="003E1BDA" w:rsidRDefault="00A56952" w:rsidP="007B58FF">
            <w:pPr>
              <w:pStyle w:val="a3"/>
              <w:keepNext/>
              <w:bidi/>
              <w:spacing w:line="360" w:lineRule="auto"/>
              <w:jc w:val="right"/>
              <w:rPr>
                <w:rFonts w:asciiTheme="majorBidi" w:hAnsiTheme="majorBidi" w:cstheme="majorBidi"/>
                <w:sz w:val="24"/>
                <w:szCs w:val="24"/>
              </w:rPr>
            </w:pPr>
            <w:r w:rsidRPr="003E1BDA">
              <w:rPr>
                <w:rFonts w:asciiTheme="majorBidi" w:hAnsiTheme="majorBidi" w:cstheme="majorBidi"/>
                <w:sz w:val="24"/>
                <w:szCs w:val="24"/>
              </w:rPr>
              <w:t>100 meters</w:t>
            </w:r>
          </w:p>
        </w:tc>
      </w:tr>
    </w:tbl>
    <w:p w14:paraId="1F68E266" w14:textId="48B3B47B" w:rsidR="003E1BDA" w:rsidRDefault="003E1BDA" w:rsidP="003E1BDA">
      <w:pPr>
        <w:pStyle w:val="ab"/>
        <w:jc w:val="center"/>
      </w:pPr>
      <w:r>
        <w:t xml:space="preserve">Table </w:t>
      </w:r>
      <w:fldSimple w:instr=" SEQ Table \* ARABIC ">
        <w:r>
          <w:rPr>
            <w:noProof/>
          </w:rPr>
          <w:t>1</w:t>
        </w:r>
      </w:fldSimple>
    </w:p>
    <w:p w14:paraId="02F7ADBC" w14:textId="07EA9E32" w:rsidR="00E9486F" w:rsidRPr="003E1BDA" w:rsidRDefault="00D16174" w:rsidP="003E1BDA">
      <w:pPr>
        <w:pStyle w:val="a3"/>
        <w:numPr>
          <w:ilvl w:val="1"/>
          <w:numId w:val="11"/>
        </w:numPr>
        <w:spacing w:line="360" w:lineRule="auto"/>
        <w:jc w:val="both"/>
        <w:rPr>
          <w:rFonts w:asciiTheme="majorBidi" w:hAnsiTheme="majorBidi" w:cstheme="majorBidi"/>
          <w:b/>
          <w:bCs/>
          <w:sz w:val="24"/>
          <w:szCs w:val="24"/>
        </w:rPr>
      </w:pPr>
      <w:r w:rsidRPr="003E1BDA">
        <w:rPr>
          <w:rFonts w:asciiTheme="majorBidi" w:hAnsiTheme="majorBidi" w:cstheme="majorBidi"/>
          <w:noProof/>
          <w:sz w:val="24"/>
          <w:szCs w:val="24"/>
        </w:rPr>
        <mc:AlternateContent>
          <mc:Choice Requires="wps">
            <w:drawing>
              <wp:anchor distT="0" distB="0" distL="114300" distR="114300" simplePos="0" relativeHeight="251658242" behindDoc="0" locked="0" layoutInCell="1" allowOverlap="1" wp14:anchorId="41A5111F" wp14:editId="46865851">
                <wp:simplePos x="0" y="0"/>
                <wp:positionH relativeFrom="margin">
                  <wp:align>left</wp:align>
                </wp:positionH>
                <wp:positionV relativeFrom="paragraph">
                  <wp:posOffset>3485400</wp:posOffset>
                </wp:positionV>
                <wp:extent cx="5683250" cy="635"/>
                <wp:effectExtent l="0" t="0" r="12700" b="8255"/>
                <wp:wrapSquare wrapText="bothSides"/>
                <wp:docPr id="251289335" name="תיבת טקסט 1"/>
                <wp:cNvGraphicFramePr/>
                <a:graphic xmlns:a="http://schemas.openxmlformats.org/drawingml/2006/main">
                  <a:graphicData uri="http://schemas.microsoft.com/office/word/2010/wordprocessingShape">
                    <wps:wsp>
                      <wps:cNvSpPr txBox="1"/>
                      <wps:spPr>
                        <a:xfrm>
                          <a:off x="0" y="0"/>
                          <a:ext cx="5683250" cy="635"/>
                        </a:xfrm>
                        <a:prstGeom prst="rect">
                          <a:avLst/>
                        </a:prstGeom>
                        <a:noFill/>
                        <a:ln>
                          <a:noFill/>
                        </a:ln>
                      </wps:spPr>
                      <wps:txbx>
                        <w:txbxContent>
                          <w:p w14:paraId="1062B896" w14:textId="2DB538EB" w:rsidR="00D953C7" w:rsidRPr="008517AB" w:rsidRDefault="00D953C7" w:rsidP="00D953C7">
                            <w:pPr>
                              <w:pStyle w:val="ab"/>
                              <w:jc w:val="center"/>
                              <w:rPr>
                                <w:rFonts w:asciiTheme="majorBidi" w:hAnsiTheme="majorBidi" w:cstheme="majorBidi"/>
                                <w:noProof/>
                              </w:rPr>
                            </w:pPr>
                            <w:r w:rsidRPr="008517AB">
                              <w:rPr>
                                <w:rFonts w:asciiTheme="majorBidi" w:hAnsiTheme="majorBidi" w:cstheme="majorBidi"/>
                              </w:rPr>
                              <w:t xml:space="preserve">Figure </w:t>
                            </w:r>
                            <w:r w:rsidR="003335E2">
                              <w:rPr>
                                <w:rFonts w:asciiTheme="majorBidi" w:hAnsiTheme="majorBidi" w:cstheme="majorBidi"/>
                                <w:noProof/>
                              </w:rPr>
                              <w:t>2</w:t>
                            </w:r>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anchor>
            </w:drawing>
          </mc:Choice>
          <mc:Fallback>
            <w:pict>
              <v:shape w14:anchorId="41A5111F" id="_x0000_s1027" type="#_x0000_t202" style="position:absolute;left:0;text-align:left;margin-left:0;margin-top:274.45pt;width:447.5pt;height:.05pt;z-index:251658242;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" filled="f" stroked="f">
                <v:textbox style="mso-fit-shape-to-text:t" inset="0,0,0,0">
                  <w:txbxContent>
                    <w:p w14:paraId="1062B896" w14:textId="2DB538EB" w:rsidR="00D953C7" w:rsidRPr="008517AB" w:rsidRDefault="00D953C7" w:rsidP="00D953C7">
                      <w:pPr>
                        <w:pStyle w:val="ab"/>
                        <w:jc w:val="center"/>
                        <w:rPr>
                          <w:rFonts w:asciiTheme="majorBidi" w:hAnsiTheme="majorBidi" w:cstheme="majorBidi"/>
                          <w:noProof/>
                        </w:rPr>
                      </w:pPr>
                      <w:r w:rsidRPr="008517AB">
                        <w:rPr>
                          <w:rFonts w:asciiTheme="majorBidi" w:hAnsiTheme="majorBidi" w:cstheme="majorBidi"/>
                        </w:rPr>
                        <w:t xml:space="preserve">Figure </w:t>
                      </w:r>
                      <w:r w:rsidR="003335E2">
                        <w:rPr>
                          <w:rFonts w:asciiTheme="majorBidi" w:hAnsiTheme="majorBidi" w:cstheme="majorBidi"/>
                          <w:noProof/>
                        </w:rPr>
                        <w:t>2</w:t>
                      </w:r>
                    </w:p>
                  </w:txbxContent>
                </v:textbox>
                <w10:wrap type="square" anchorx="margin"/>
              </v:shape>
            </w:pict>
          </mc:Fallback>
        </mc:AlternateContent>
      </w:r>
      <w:r w:rsidRPr="003E1BDA">
        <w:rPr>
          <w:rFonts w:asciiTheme="majorBidi" w:hAnsiTheme="majorBidi" w:cstheme="majorBidi"/>
          <w:noProof/>
          <w:sz w:val="24"/>
          <w:szCs w:val="24"/>
        </w:rPr>
        <w:drawing>
          <wp:anchor distT="0" distB="0" distL="114300" distR="114300" simplePos="0" relativeHeight="251658240" behindDoc="0" locked="0" layoutInCell="1" allowOverlap="1" wp14:anchorId="2E36F673" wp14:editId="65B8D668">
            <wp:simplePos x="0" y="0"/>
            <wp:positionH relativeFrom="margin">
              <wp:posOffset>114300</wp:posOffset>
            </wp:positionH>
            <wp:positionV relativeFrom="paragraph">
              <wp:posOffset>229870</wp:posOffset>
            </wp:positionV>
            <wp:extent cx="5618480" cy="3546475"/>
            <wp:effectExtent l="0" t="0" r="1270" b="0"/>
            <wp:wrapSquare wrapText="bothSides"/>
            <wp:docPr id="888027008" name="תמונה 9" descr="תמונה שמכילה טקסט, תרשים, צילום מסך, מקביל&#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027008" name="תמונה 9" descr="תמונה שמכילה טקסט, תרשים, צילום מסך, מקביל&#10;&#10;תוכן בינה מלאכותית גנרטיבית עשוי להיות שגוי."/>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618480" cy="35464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22E56" w:rsidRPr="003E1BDA">
        <w:rPr>
          <w:rFonts w:asciiTheme="majorBidi" w:hAnsiTheme="majorBidi" w:cstheme="majorBidi"/>
          <w:b/>
          <w:bCs/>
          <w:sz w:val="24"/>
          <w:szCs w:val="24"/>
        </w:rPr>
        <w:t>System Schemati</w:t>
      </w:r>
      <w:r w:rsidR="00F8303B" w:rsidRPr="003E1BDA">
        <w:rPr>
          <w:rFonts w:asciiTheme="majorBidi" w:hAnsiTheme="majorBidi" w:cstheme="majorBidi"/>
          <w:b/>
          <w:bCs/>
          <w:sz w:val="24"/>
          <w:szCs w:val="24"/>
        </w:rPr>
        <w:t>c</w:t>
      </w:r>
    </w:p>
    <w:p w14:paraId="3A76A311" w14:textId="7382B2D2" w:rsidR="00674C5D" w:rsidRPr="003E1BDA" w:rsidRDefault="00674C5D" w:rsidP="003E1BDA">
      <w:pPr>
        <w:pStyle w:val="a3"/>
        <w:numPr>
          <w:ilvl w:val="1"/>
          <w:numId w:val="11"/>
        </w:numPr>
        <w:spacing w:line="360" w:lineRule="auto"/>
        <w:jc w:val="both"/>
        <w:rPr>
          <w:rFonts w:asciiTheme="majorBidi" w:hAnsiTheme="majorBidi" w:cstheme="majorBidi"/>
          <w:b/>
          <w:bCs/>
          <w:sz w:val="24"/>
          <w:szCs w:val="24"/>
        </w:rPr>
      </w:pPr>
      <w:r w:rsidRPr="003E1BDA">
        <w:rPr>
          <w:rFonts w:asciiTheme="majorBidi" w:hAnsiTheme="majorBidi" w:cstheme="majorBidi"/>
          <w:b/>
          <w:bCs/>
          <w:sz w:val="24"/>
          <w:szCs w:val="24"/>
        </w:rPr>
        <w:t>System Input-Output</w:t>
      </w:r>
    </w:p>
    <w:p w14:paraId="745A8915" w14:textId="54C88A51" w:rsidR="00674C5D" w:rsidRPr="003E1BDA" w:rsidRDefault="00674C5D" w:rsidP="00F9248C">
      <w:pPr>
        <w:pStyle w:val="a3"/>
        <w:spacing w:line="360" w:lineRule="auto"/>
        <w:jc w:val="both"/>
        <w:rPr>
          <w:rFonts w:asciiTheme="majorBidi" w:hAnsiTheme="majorBidi" w:cstheme="majorBidi"/>
          <w:sz w:val="24"/>
          <w:szCs w:val="24"/>
        </w:rPr>
      </w:pPr>
      <w:r w:rsidRPr="003E1BDA">
        <w:rPr>
          <w:rFonts w:asciiTheme="majorBidi" w:hAnsiTheme="majorBidi" w:cstheme="majorBidi"/>
          <w:sz w:val="24"/>
          <w:szCs w:val="24"/>
          <w:u w:val="single"/>
        </w:rPr>
        <w:t>Input:</w:t>
      </w:r>
      <w:r w:rsidRPr="003E1BDA">
        <w:rPr>
          <w:rFonts w:asciiTheme="majorBidi" w:hAnsiTheme="majorBidi" w:cstheme="majorBidi"/>
          <w:sz w:val="24"/>
          <w:szCs w:val="24"/>
        </w:rPr>
        <w:t xml:space="preserve"> </w:t>
      </w:r>
      <w:r w:rsidR="00F9248C" w:rsidRPr="00F9248C">
        <w:rPr>
          <w:rFonts w:asciiTheme="majorBidi" w:hAnsiTheme="majorBidi" w:cstheme="majorBidi"/>
          <w:sz w:val="24"/>
          <w:szCs w:val="24"/>
        </w:rPr>
        <w:t>The system receives a mission command from the operator, which defines a polygonal search area and specific waypoints.</w:t>
      </w:r>
    </w:p>
    <w:p w14:paraId="50E9F55C" w14:textId="0370F88C" w:rsidR="00674C5D" w:rsidRPr="003E1BDA" w:rsidRDefault="00674C5D" w:rsidP="003E1BDA">
      <w:pPr>
        <w:pStyle w:val="a3"/>
        <w:spacing w:line="360" w:lineRule="auto"/>
        <w:jc w:val="both"/>
        <w:rPr>
          <w:rFonts w:asciiTheme="majorBidi" w:hAnsiTheme="majorBidi" w:cstheme="majorBidi"/>
          <w:sz w:val="24"/>
          <w:szCs w:val="24"/>
        </w:rPr>
      </w:pPr>
      <w:r w:rsidRPr="003E1BDA">
        <w:rPr>
          <w:rFonts w:asciiTheme="majorBidi" w:hAnsiTheme="majorBidi" w:cstheme="majorBidi"/>
          <w:sz w:val="24"/>
          <w:szCs w:val="24"/>
          <w:u w:val="single"/>
        </w:rPr>
        <w:t>Output:</w:t>
      </w:r>
      <w:r w:rsidRPr="003E1BDA">
        <w:rPr>
          <w:rFonts w:asciiTheme="majorBidi" w:hAnsiTheme="majorBidi" w:cstheme="majorBidi"/>
          <w:sz w:val="24"/>
          <w:szCs w:val="24"/>
        </w:rPr>
        <w:t xml:space="preserve"> </w:t>
      </w:r>
      <w:r w:rsidR="00A55562" w:rsidRPr="00A55562">
        <w:rPr>
          <w:rFonts w:asciiTheme="majorBidi" w:hAnsiTheme="majorBidi" w:cstheme="majorBidi"/>
          <w:sz w:val="24"/>
          <w:szCs w:val="24"/>
        </w:rPr>
        <w:t xml:space="preserve">The </w:t>
      </w:r>
      <w:r w:rsidRPr="003E1BDA">
        <w:rPr>
          <w:rFonts w:asciiTheme="majorBidi" w:hAnsiTheme="majorBidi" w:cstheme="majorBidi"/>
          <w:sz w:val="24"/>
          <w:szCs w:val="24"/>
        </w:rPr>
        <w:t xml:space="preserve">ROV returns </w:t>
      </w:r>
      <w:r w:rsidR="00A55562" w:rsidRPr="00A55562">
        <w:rPr>
          <w:rFonts w:asciiTheme="majorBidi" w:hAnsiTheme="majorBidi" w:cstheme="majorBidi"/>
          <w:sz w:val="24"/>
          <w:szCs w:val="24"/>
        </w:rPr>
        <w:t xml:space="preserve">real-time seafloor </w:t>
      </w:r>
      <w:r w:rsidRPr="003E1BDA">
        <w:rPr>
          <w:rFonts w:asciiTheme="majorBidi" w:hAnsiTheme="majorBidi" w:cstheme="majorBidi"/>
          <w:sz w:val="24"/>
          <w:szCs w:val="24"/>
        </w:rPr>
        <w:t xml:space="preserve">video to the operator on the </w:t>
      </w:r>
      <w:r w:rsidR="00A55562" w:rsidRPr="00A55562">
        <w:rPr>
          <w:rFonts w:asciiTheme="majorBidi" w:hAnsiTheme="majorBidi" w:cstheme="majorBidi"/>
          <w:sz w:val="24"/>
          <w:szCs w:val="24"/>
        </w:rPr>
        <w:t xml:space="preserve">mother </w:t>
      </w:r>
      <w:r w:rsidR="00DA6BEE">
        <w:rPr>
          <w:rFonts w:asciiTheme="majorBidi" w:hAnsiTheme="majorBidi" w:cstheme="majorBidi"/>
          <w:sz w:val="24"/>
          <w:szCs w:val="24"/>
        </w:rPr>
        <w:t>ship</w:t>
      </w:r>
      <w:r w:rsidRPr="003E1BDA">
        <w:rPr>
          <w:rFonts w:asciiTheme="majorBidi" w:hAnsiTheme="majorBidi" w:cstheme="majorBidi"/>
          <w:sz w:val="24"/>
          <w:szCs w:val="24"/>
        </w:rPr>
        <w:t>.</w:t>
      </w:r>
    </w:p>
    <w:p w14:paraId="55AED3BC" w14:textId="77777777" w:rsidR="00512C8D" w:rsidRPr="003E1BDA" w:rsidRDefault="00BF2D98" w:rsidP="003E1BDA">
      <w:pPr>
        <w:pStyle w:val="a3"/>
        <w:numPr>
          <w:ilvl w:val="0"/>
          <w:numId w:val="11"/>
        </w:numPr>
        <w:spacing w:line="360" w:lineRule="auto"/>
        <w:jc w:val="both"/>
        <w:rPr>
          <w:rFonts w:asciiTheme="majorBidi" w:hAnsiTheme="majorBidi" w:cstheme="majorBidi"/>
          <w:sz w:val="24"/>
          <w:szCs w:val="24"/>
        </w:rPr>
      </w:pPr>
      <w:r w:rsidRPr="003E1BDA">
        <w:rPr>
          <w:rFonts w:asciiTheme="majorBidi" w:hAnsiTheme="majorBidi" w:cstheme="majorBidi"/>
          <w:b/>
          <w:bCs/>
          <w:sz w:val="24"/>
          <w:szCs w:val="24"/>
          <w:u w:val="single"/>
        </w:rPr>
        <w:t>Literature Review</w:t>
      </w:r>
    </w:p>
    <w:p w14:paraId="5A91D0B7" w14:textId="4A6F27A7" w:rsidR="00391979" w:rsidRPr="003E1BDA" w:rsidRDefault="00391979" w:rsidP="003E1BDA">
      <w:pPr>
        <w:pStyle w:val="a3"/>
        <w:spacing w:line="360" w:lineRule="auto"/>
        <w:ind w:left="372"/>
        <w:jc w:val="both"/>
        <w:rPr>
          <w:rFonts w:asciiTheme="majorBidi" w:hAnsiTheme="majorBidi" w:cstheme="majorBidi"/>
          <w:sz w:val="24"/>
          <w:szCs w:val="24"/>
        </w:rPr>
      </w:pPr>
      <w:r w:rsidRPr="003E1BDA">
        <w:rPr>
          <w:rFonts w:asciiTheme="majorBidi" w:hAnsiTheme="majorBidi" w:cstheme="majorBidi"/>
          <w:sz w:val="24"/>
          <w:szCs w:val="24"/>
        </w:rPr>
        <w:t xml:space="preserve">The proposed system's core is the Unmanned Surface Vessel (USV), which functions as an autonomous, mobile communication relay. The literature identifies this as a key solution to major challenges in maritime operations [4]. </w:t>
      </w:r>
      <w:r w:rsidR="002D3275">
        <w:rPr>
          <w:rFonts w:asciiTheme="majorBidi" w:hAnsiTheme="majorBidi" w:cstheme="majorBidi"/>
          <w:sz w:val="24"/>
          <w:szCs w:val="24"/>
        </w:rPr>
        <w:t>A</w:t>
      </w:r>
      <w:r w:rsidRPr="003E1BDA">
        <w:rPr>
          <w:rFonts w:asciiTheme="majorBidi" w:hAnsiTheme="majorBidi" w:cstheme="majorBidi"/>
          <w:sz w:val="24"/>
          <w:szCs w:val="24"/>
        </w:rPr>
        <w:t xml:space="preserve"> primary challenge is the communication link to the remote operator ("</w:t>
      </w:r>
      <w:r w:rsidR="00927A82">
        <w:rPr>
          <w:rFonts w:asciiTheme="majorBidi" w:hAnsiTheme="majorBidi" w:cstheme="majorBidi"/>
          <w:sz w:val="24"/>
          <w:szCs w:val="24"/>
        </w:rPr>
        <w:t>mother</w:t>
      </w:r>
      <w:r w:rsidRPr="003E1BDA">
        <w:rPr>
          <w:rFonts w:asciiTheme="majorBidi" w:hAnsiTheme="majorBidi" w:cstheme="majorBidi"/>
          <w:sz w:val="24"/>
          <w:szCs w:val="24"/>
        </w:rPr>
        <w:t xml:space="preserve"> </w:t>
      </w:r>
      <w:r w:rsidR="00DA6BEE">
        <w:rPr>
          <w:rFonts w:asciiTheme="majorBidi" w:hAnsiTheme="majorBidi" w:cstheme="majorBidi"/>
          <w:sz w:val="24"/>
          <w:szCs w:val="24"/>
        </w:rPr>
        <w:t>ship</w:t>
      </w:r>
      <w:r w:rsidRPr="003E1BDA">
        <w:rPr>
          <w:rFonts w:asciiTheme="majorBidi" w:hAnsiTheme="majorBidi" w:cstheme="majorBidi"/>
          <w:sz w:val="24"/>
          <w:szCs w:val="24"/>
        </w:rPr>
        <w:t xml:space="preserve">"). Traditional maritime communication is limited to low-bandwidth VHF or high-latency satellite links [4]. The "USV-Assisted Relaying" concept </w:t>
      </w:r>
      <w:r w:rsidRPr="003E1BDA">
        <w:rPr>
          <w:rFonts w:asciiTheme="majorBidi" w:hAnsiTheme="majorBidi" w:cstheme="majorBidi"/>
          <w:sz w:val="24"/>
          <w:szCs w:val="24"/>
        </w:rPr>
        <w:lastRenderedPageBreak/>
        <w:t xml:space="preserve">directly addresses this by using the USV to establish a high-bandwidth, line-of-sight (LoS) wireless link [4]. The FLEXUS USV [3] serves as a key hardware precedent, </w:t>
      </w:r>
      <w:r w:rsidR="002D3275">
        <w:rPr>
          <w:rFonts w:asciiTheme="majorBidi" w:hAnsiTheme="majorBidi" w:cstheme="majorBidi"/>
          <w:sz w:val="24"/>
          <w:szCs w:val="24"/>
        </w:rPr>
        <w:t>which proved</w:t>
      </w:r>
      <w:r w:rsidRPr="003E1BDA">
        <w:rPr>
          <w:rFonts w:asciiTheme="majorBidi" w:hAnsiTheme="majorBidi" w:cstheme="majorBidi"/>
          <w:sz w:val="24"/>
          <w:szCs w:val="24"/>
        </w:rPr>
        <w:t xml:space="preserve"> that a small, lightweight (15kg) catamaran can be a stable platform for long-range, multi-band (2.4/5GHz) Wi-Fi, achieving multi-kilometer data links [3]. The RoboVaaS project [1] further validates this, listing "a dedicated Wi-Fi or WiMAX deployment" as the primary link between its Autonomous Surface Vehicle (ASV) and the shore station [1].</w:t>
      </w:r>
    </w:p>
    <w:p w14:paraId="2700D9EB" w14:textId="3EE48242" w:rsidR="00391979" w:rsidRPr="004C5FF9" w:rsidRDefault="00391979" w:rsidP="004C5FF9">
      <w:pPr>
        <w:pStyle w:val="NormalWeb"/>
        <w:spacing w:line="360" w:lineRule="auto"/>
        <w:ind w:left="372"/>
        <w:jc w:val="both"/>
        <w:rPr>
          <w:rFonts w:asciiTheme="majorBidi" w:hAnsiTheme="majorBidi" w:cstheme="majorBidi"/>
        </w:rPr>
      </w:pPr>
      <w:r w:rsidRPr="004C5FF9">
        <w:rPr>
          <w:rFonts w:asciiTheme="majorBidi" w:hAnsiTheme="majorBidi" w:cstheme="majorBidi"/>
        </w:rPr>
        <w:t xml:space="preserve">The second critical link is between the USV and the ROV. A small, agile USV [3] cannot support the heavy, large-diameter tethers of traditional ROVs. The "Fiber Optic Reel System" (FOReelS) [2] provides a direct solution, using an "extremely small diameter (750 µm)" </w:t>
      </w:r>
      <w:r w:rsidR="001E2F01" w:rsidRPr="004C5FF9">
        <w:rPr>
          <w:rFonts w:asciiTheme="majorBidi" w:hAnsiTheme="majorBidi" w:cstheme="majorBidi"/>
        </w:rPr>
        <w:t xml:space="preserve">reusable, load-bearing </w:t>
      </w:r>
      <w:r w:rsidRPr="004C5FF9">
        <w:rPr>
          <w:rFonts w:asciiTheme="majorBidi" w:hAnsiTheme="majorBidi" w:cstheme="majorBidi"/>
        </w:rPr>
        <w:t>fiber optic cable. This system is compact enough to be deployed from a small USV while still providing the "live high-bandwidth data transmission" essential for ROV video and control [2]. This architecture creates a dual-</w:t>
      </w:r>
      <w:r w:rsidR="001E2F01" w:rsidRPr="004C5FF9">
        <w:rPr>
          <w:rFonts w:asciiTheme="majorBidi" w:hAnsiTheme="majorBidi" w:cstheme="majorBidi"/>
        </w:rPr>
        <w:t>autonomy</w:t>
      </w:r>
      <w:r w:rsidRPr="004C5FF9">
        <w:rPr>
          <w:rFonts w:asciiTheme="majorBidi" w:hAnsiTheme="majorBidi" w:cstheme="majorBidi"/>
        </w:rPr>
        <w:t xml:space="preserve"> challenge. </w:t>
      </w:r>
      <w:r w:rsidR="004C5FF9" w:rsidRPr="004C5FF9">
        <w:rPr>
          <w:rFonts w:asciiTheme="majorBidi" w:hAnsiTheme="majorBidi" w:cstheme="majorBidi"/>
        </w:rPr>
        <w:t>First, the ROV must autonomously execute high-level missions, which are relayed from the operator via long-range Wi-Fi [1, 3] to the USV</w:t>
      </w:r>
      <w:r w:rsidRPr="004C5FF9">
        <w:rPr>
          <w:rFonts w:asciiTheme="majorBidi" w:hAnsiTheme="majorBidi" w:cstheme="majorBidi"/>
        </w:rPr>
        <w:t>, and then down the fiber optic tether [2] to the ROV. Second, and more complex, is the control of the USV itself. The literature identifies the USV's autonomous navigation as "still an open issue" [4]. The USV must autonomously follow the ROV, manage the tether tension [2], and simultaneously maneuver to maintain the long-range wireless link with the operator [4], a complex integration validated as a concept by the RoboVaaS architecture [1].</w:t>
      </w:r>
    </w:p>
    <w:p w14:paraId="457CE7F4" w14:textId="595D5502" w:rsidR="00A8769C" w:rsidRPr="003E1BDA" w:rsidRDefault="00441577" w:rsidP="003E1BDA">
      <w:pPr>
        <w:pStyle w:val="a3"/>
        <w:numPr>
          <w:ilvl w:val="0"/>
          <w:numId w:val="14"/>
        </w:numPr>
        <w:spacing w:line="360" w:lineRule="auto"/>
        <w:jc w:val="both"/>
        <w:rPr>
          <w:rFonts w:asciiTheme="majorBidi" w:hAnsiTheme="majorBidi" w:cstheme="majorBidi"/>
          <w:b/>
          <w:bCs/>
          <w:sz w:val="24"/>
          <w:szCs w:val="24"/>
          <w:u w:val="single"/>
        </w:rPr>
      </w:pPr>
      <w:r>
        <w:rPr>
          <w:rFonts w:asciiTheme="majorBidi" w:hAnsiTheme="majorBidi" w:cstheme="majorBidi"/>
          <w:b/>
          <w:bCs/>
          <w:sz w:val="24"/>
          <w:szCs w:val="24"/>
          <w:u w:val="single"/>
        </w:rPr>
        <w:t>Testing Plan</w:t>
      </w:r>
    </w:p>
    <w:p w14:paraId="44BCCDCA" w14:textId="5EB2B603" w:rsidR="002F00A1" w:rsidRPr="004C58D1" w:rsidRDefault="002F00A1" w:rsidP="004C58D1">
      <w:pPr>
        <w:pStyle w:val="a3"/>
        <w:numPr>
          <w:ilvl w:val="1"/>
          <w:numId w:val="14"/>
        </w:numPr>
        <w:spacing w:line="360" w:lineRule="auto"/>
        <w:jc w:val="both"/>
        <w:rPr>
          <w:rFonts w:asciiTheme="majorBidi" w:hAnsiTheme="majorBidi" w:cstheme="majorBidi"/>
          <w:sz w:val="24"/>
          <w:szCs w:val="24"/>
        </w:rPr>
      </w:pPr>
      <w:r w:rsidRPr="009E4A45">
        <w:rPr>
          <w:rFonts w:asciiTheme="majorBidi" w:hAnsiTheme="majorBidi" w:cstheme="majorBidi"/>
          <w:b/>
          <w:bCs/>
          <w:sz w:val="24"/>
          <w:szCs w:val="24"/>
        </w:rPr>
        <w:t>Dry Lab Test</w:t>
      </w:r>
      <w:r w:rsidR="009E4A45">
        <w:rPr>
          <w:rFonts w:asciiTheme="majorBidi" w:hAnsiTheme="majorBidi" w:cstheme="majorBidi"/>
          <w:b/>
          <w:bCs/>
          <w:sz w:val="24"/>
          <w:szCs w:val="24"/>
        </w:rPr>
        <w:t>:</w:t>
      </w:r>
      <w:r>
        <w:rPr>
          <w:rFonts w:asciiTheme="majorBidi" w:hAnsiTheme="majorBidi" w:cstheme="majorBidi"/>
          <w:b/>
          <w:bCs/>
          <w:sz w:val="24"/>
          <w:szCs w:val="24"/>
        </w:rPr>
        <w:t xml:space="preserve"> </w:t>
      </w:r>
      <w:r w:rsidRPr="004C58D1">
        <w:rPr>
          <w:rFonts w:asciiTheme="majorBidi" w:hAnsiTheme="majorBidi" w:cstheme="majorBidi"/>
          <w:sz w:val="24"/>
          <w:szCs w:val="24"/>
        </w:rPr>
        <w:t>Integrate all components on a bench to test data flow</w:t>
      </w:r>
      <w:r w:rsidR="009E4A45">
        <w:rPr>
          <w:rFonts w:asciiTheme="majorBidi" w:hAnsiTheme="majorBidi" w:cstheme="majorBidi"/>
          <w:sz w:val="24"/>
          <w:szCs w:val="24"/>
        </w:rPr>
        <w:t xml:space="preserve">. </w:t>
      </w:r>
      <w:r w:rsidR="0016000A" w:rsidRPr="004C58D1">
        <w:rPr>
          <w:rFonts w:asciiTheme="majorBidi" w:hAnsiTheme="majorBidi" w:cstheme="majorBidi"/>
          <w:sz w:val="24"/>
          <w:szCs w:val="24"/>
          <w:u w:val="single"/>
        </w:rPr>
        <w:t>S</w:t>
      </w:r>
      <w:r w:rsidR="00EE095D" w:rsidRPr="004C58D1">
        <w:rPr>
          <w:rFonts w:asciiTheme="majorBidi" w:hAnsiTheme="majorBidi" w:cstheme="majorBidi"/>
          <w:sz w:val="24"/>
          <w:szCs w:val="24"/>
          <w:u w:val="single"/>
        </w:rPr>
        <w:t>uccess:</w:t>
      </w:r>
      <w:r w:rsidR="00EE095D" w:rsidRPr="004C58D1">
        <w:rPr>
          <w:rFonts w:asciiTheme="majorBidi" w:hAnsiTheme="majorBidi" w:cstheme="majorBidi"/>
          <w:sz w:val="24"/>
          <w:szCs w:val="24"/>
        </w:rPr>
        <w:t xml:space="preserve"> </w:t>
      </w:r>
      <w:r w:rsidR="004C58D1" w:rsidRPr="004C58D1">
        <w:rPr>
          <w:rFonts w:asciiTheme="majorBidi" w:hAnsiTheme="majorBidi" w:cstheme="majorBidi"/>
          <w:sz w:val="24"/>
          <w:szCs w:val="24"/>
        </w:rPr>
        <w:t>A command from QGroundControl (QGC) successfully activates the ROV camera, and the resulting data stream flows back to QGC in real time</w:t>
      </w:r>
      <w:r w:rsidR="000D0D2D" w:rsidRPr="004C58D1">
        <w:rPr>
          <w:rFonts w:asciiTheme="majorBidi" w:hAnsiTheme="majorBidi" w:cstheme="majorBidi"/>
          <w:sz w:val="24"/>
          <w:szCs w:val="24"/>
        </w:rPr>
        <w:t>.</w:t>
      </w:r>
    </w:p>
    <w:p w14:paraId="56973910" w14:textId="5DEEF680" w:rsidR="009F4C2C" w:rsidRPr="009F4C2C" w:rsidRDefault="002F00A1" w:rsidP="009F4C2C">
      <w:pPr>
        <w:pStyle w:val="a3"/>
        <w:numPr>
          <w:ilvl w:val="1"/>
          <w:numId w:val="14"/>
        </w:numPr>
        <w:spacing w:line="360" w:lineRule="auto"/>
        <w:jc w:val="both"/>
        <w:rPr>
          <w:rFonts w:asciiTheme="majorBidi" w:hAnsiTheme="majorBidi" w:cstheme="majorBidi"/>
          <w:b/>
          <w:bCs/>
          <w:sz w:val="24"/>
          <w:szCs w:val="24"/>
          <w:u w:val="single"/>
        </w:rPr>
      </w:pPr>
      <w:r w:rsidRPr="009F4C2C">
        <w:rPr>
          <w:rFonts w:asciiTheme="majorBidi" w:hAnsiTheme="majorBidi" w:cstheme="majorBidi"/>
          <w:b/>
          <w:bCs/>
          <w:sz w:val="24"/>
          <w:szCs w:val="24"/>
        </w:rPr>
        <w:t>Pool Test</w:t>
      </w:r>
      <w:r w:rsidR="009E4A45">
        <w:rPr>
          <w:rFonts w:asciiTheme="majorBidi" w:hAnsiTheme="majorBidi" w:cstheme="majorBidi"/>
          <w:sz w:val="24"/>
          <w:szCs w:val="24"/>
        </w:rPr>
        <w:t>:</w:t>
      </w:r>
      <w:r w:rsidRPr="009F4C2C">
        <w:rPr>
          <w:rFonts w:asciiTheme="majorBidi" w:hAnsiTheme="majorBidi" w:cstheme="majorBidi"/>
          <w:sz w:val="24"/>
          <w:szCs w:val="24"/>
        </w:rPr>
        <w:t xml:space="preserve"> </w:t>
      </w:r>
      <w:r w:rsidR="00507138" w:rsidRPr="009F4C2C">
        <w:rPr>
          <w:rFonts w:asciiTheme="majorBidi" w:hAnsiTheme="majorBidi" w:cstheme="majorBidi"/>
          <w:sz w:val="24"/>
          <w:szCs w:val="24"/>
        </w:rPr>
        <w:t xml:space="preserve">Conduct a controlled wet test to validate waterproofing, ROV autonomy, and USV station keeping. </w:t>
      </w:r>
      <w:r w:rsidR="0016000A" w:rsidRPr="009F4C2C">
        <w:rPr>
          <w:rFonts w:asciiTheme="majorBidi" w:hAnsiTheme="majorBidi" w:cstheme="majorBidi"/>
          <w:sz w:val="24"/>
          <w:szCs w:val="24"/>
          <w:u w:val="single"/>
        </w:rPr>
        <w:t>S</w:t>
      </w:r>
      <w:r w:rsidR="004F3AA5" w:rsidRPr="009F4C2C">
        <w:rPr>
          <w:rFonts w:asciiTheme="majorBidi" w:hAnsiTheme="majorBidi" w:cstheme="majorBidi"/>
          <w:sz w:val="24"/>
          <w:szCs w:val="24"/>
          <w:u w:val="single"/>
        </w:rPr>
        <w:t>uccess:</w:t>
      </w:r>
      <w:r w:rsidR="004F3AA5" w:rsidRPr="009F4C2C">
        <w:rPr>
          <w:rFonts w:asciiTheme="majorBidi" w:hAnsiTheme="majorBidi" w:cstheme="majorBidi"/>
          <w:sz w:val="24"/>
          <w:szCs w:val="24"/>
        </w:rPr>
        <w:t xml:space="preserve"> </w:t>
      </w:r>
      <w:r w:rsidR="009F4C2C" w:rsidRPr="009F4C2C">
        <w:rPr>
          <w:rFonts w:asciiTheme="majorBidi" w:hAnsiTheme="majorBidi" w:cstheme="majorBidi"/>
          <w:sz w:val="24"/>
          <w:szCs w:val="24"/>
        </w:rPr>
        <w:t>The USV successfully moves and tracks the ROV, and the ROV successfully executes a search mission from a remotely issued command.</w:t>
      </w:r>
    </w:p>
    <w:p w14:paraId="16B9DF6D" w14:textId="7B98A439" w:rsidR="00BC14F6" w:rsidRPr="009F4C2C" w:rsidRDefault="002F00A1" w:rsidP="009F4C2C">
      <w:pPr>
        <w:pStyle w:val="a3"/>
        <w:numPr>
          <w:ilvl w:val="1"/>
          <w:numId w:val="14"/>
        </w:numPr>
        <w:spacing w:line="360" w:lineRule="auto"/>
        <w:jc w:val="both"/>
        <w:rPr>
          <w:rFonts w:asciiTheme="majorBidi" w:hAnsiTheme="majorBidi" w:cstheme="majorBidi"/>
          <w:b/>
          <w:bCs/>
          <w:sz w:val="24"/>
          <w:szCs w:val="24"/>
          <w:u w:val="single"/>
        </w:rPr>
      </w:pPr>
      <w:r w:rsidRPr="009F4C2C">
        <w:rPr>
          <w:rFonts w:asciiTheme="majorBidi" w:hAnsiTheme="majorBidi" w:cstheme="majorBidi"/>
          <w:b/>
          <w:bCs/>
          <w:sz w:val="24"/>
          <w:szCs w:val="24"/>
        </w:rPr>
        <w:t>Sea Trials</w:t>
      </w:r>
      <w:r w:rsidR="009E4A45">
        <w:rPr>
          <w:rFonts w:asciiTheme="majorBidi" w:hAnsiTheme="majorBidi" w:cstheme="majorBidi"/>
          <w:sz w:val="24"/>
          <w:szCs w:val="24"/>
        </w:rPr>
        <w:t>:</w:t>
      </w:r>
      <w:r w:rsidRPr="009F4C2C">
        <w:rPr>
          <w:rFonts w:asciiTheme="majorBidi" w:hAnsiTheme="majorBidi" w:cstheme="majorBidi"/>
          <w:sz w:val="24"/>
          <w:szCs w:val="24"/>
        </w:rPr>
        <w:t xml:space="preserve"> </w:t>
      </w:r>
      <w:r w:rsidR="00836089" w:rsidRPr="00836089">
        <w:rPr>
          <w:rFonts w:asciiTheme="majorBidi" w:hAnsiTheme="majorBidi" w:cstheme="majorBidi"/>
          <w:sz w:val="24"/>
          <w:szCs w:val="24"/>
        </w:rPr>
        <w:t>Conduct full</w:t>
      </w:r>
      <w:r w:rsidRPr="009F4C2C">
        <w:rPr>
          <w:rFonts w:asciiTheme="majorBidi" w:hAnsiTheme="majorBidi" w:cstheme="majorBidi"/>
          <w:sz w:val="24"/>
          <w:szCs w:val="24"/>
        </w:rPr>
        <w:t>-system</w:t>
      </w:r>
      <w:r w:rsidR="00836089" w:rsidRPr="00836089">
        <w:rPr>
          <w:rFonts w:asciiTheme="majorBidi" w:hAnsiTheme="majorBidi" w:cstheme="majorBidi"/>
          <w:sz w:val="24"/>
          <w:szCs w:val="24"/>
        </w:rPr>
        <w:t>,</w:t>
      </w:r>
      <w:r w:rsidRPr="009F4C2C">
        <w:rPr>
          <w:rFonts w:asciiTheme="majorBidi" w:hAnsiTheme="majorBidi" w:cstheme="majorBidi"/>
          <w:sz w:val="24"/>
          <w:szCs w:val="24"/>
        </w:rPr>
        <w:t xml:space="preserve"> open-water trials to test all components</w:t>
      </w:r>
      <w:r w:rsidR="00836089" w:rsidRPr="00836089">
        <w:rPr>
          <w:rFonts w:asciiTheme="majorBidi" w:hAnsiTheme="majorBidi" w:cstheme="majorBidi"/>
          <w:sz w:val="24"/>
          <w:szCs w:val="24"/>
        </w:rPr>
        <w:t xml:space="preserve"> under realistic operational conditions.</w:t>
      </w:r>
      <w:r w:rsidR="009E4A45">
        <w:rPr>
          <w:rFonts w:asciiTheme="majorBidi" w:hAnsiTheme="majorBidi" w:cstheme="majorBidi"/>
          <w:sz w:val="24"/>
          <w:szCs w:val="24"/>
        </w:rPr>
        <w:t xml:space="preserve"> </w:t>
      </w:r>
      <w:r w:rsidR="0016000A" w:rsidRPr="009F4C2C">
        <w:rPr>
          <w:rFonts w:asciiTheme="majorBidi" w:hAnsiTheme="majorBidi" w:cstheme="majorBidi"/>
          <w:sz w:val="24"/>
          <w:szCs w:val="24"/>
          <w:u w:val="single"/>
        </w:rPr>
        <w:t>S</w:t>
      </w:r>
      <w:r w:rsidR="000D01DA" w:rsidRPr="009F4C2C">
        <w:rPr>
          <w:rFonts w:asciiTheme="majorBidi" w:hAnsiTheme="majorBidi" w:cstheme="majorBidi"/>
          <w:sz w:val="24"/>
          <w:szCs w:val="24"/>
          <w:u w:val="single"/>
        </w:rPr>
        <w:t>uccess:</w:t>
      </w:r>
      <w:r w:rsidR="000D01DA" w:rsidRPr="009F4C2C">
        <w:rPr>
          <w:rFonts w:asciiTheme="majorBidi" w:hAnsiTheme="majorBidi" w:cstheme="majorBidi"/>
          <w:sz w:val="24"/>
          <w:szCs w:val="24"/>
        </w:rPr>
        <w:t xml:space="preserve"> </w:t>
      </w:r>
      <w:r w:rsidR="009E4A45" w:rsidRPr="009E4A45">
        <w:rPr>
          <w:rFonts w:asciiTheme="majorBidi" w:hAnsiTheme="majorBidi" w:cstheme="majorBidi"/>
          <w:sz w:val="24"/>
          <w:szCs w:val="24"/>
        </w:rPr>
        <w:t>The</w:t>
      </w:r>
      <w:r w:rsidR="00BC0094" w:rsidRPr="009F4C2C">
        <w:rPr>
          <w:rFonts w:asciiTheme="majorBidi" w:hAnsiTheme="majorBidi" w:cstheme="majorBidi"/>
          <w:sz w:val="24"/>
          <w:szCs w:val="24"/>
        </w:rPr>
        <w:t xml:space="preserve"> system</w:t>
      </w:r>
      <w:r w:rsidR="009E4A45" w:rsidRPr="009E4A45">
        <w:rPr>
          <w:rFonts w:asciiTheme="majorBidi" w:hAnsiTheme="majorBidi" w:cstheme="majorBidi"/>
          <w:sz w:val="24"/>
          <w:szCs w:val="24"/>
        </w:rPr>
        <w:t xml:space="preserve"> is fully functional. In response to</w:t>
      </w:r>
      <w:r w:rsidR="002A2E0F" w:rsidRPr="009F4C2C">
        <w:rPr>
          <w:rFonts w:asciiTheme="majorBidi" w:hAnsiTheme="majorBidi" w:cstheme="majorBidi"/>
          <w:sz w:val="24"/>
          <w:szCs w:val="24"/>
        </w:rPr>
        <w:t xml:space="preserve"> remote commands</w:t>
      </w:r>
      <w:r w:rsidR="004D2341" w:rsidRPr="009F4C2C">
        <w:rPr>
          <w:rFonts w:asciiTheme="majorBidi" w:hAnsiTheme="majorBidi" w:cstheme="majorBidi"/>
          <w:sz w:val="24"/>
          <w:szCs w:val="24"/>
        </w:rPr>
        <w:t xml:space="preserve">, the ROV </w:t>
      </w:r>
      <w:r w:rsidR="00BC14F6" w:rsidRPr="009F4C2C">
        <w:rPr>
          <w:rFonts w:asciiTheme="majorBidi" w:hAnsiTheme="majorBidi" w:cstheme="majorBidi"/>
          <w:sz w:val="24"/>
          <w:szCs w:val="24"/>
        </w:rPr>
        <w:t>executes</w:t>
      </w:r>
      <w:r w:rsidR="004D2341" w:rsidRPr="009F4C2C">
        <w:rPr>
          <w:rFonts w:asciiTheme="majorBidi" w:hAnsiTheme="majorBidi" w:cstheme="majorBidi"/>
          <w:sz w:val="24"/>
          <w:szCs w:val="24"/>
        </w:rPr>
        <w:t xml:space="preserve"> the </w:t>
      </w:r>
      <w:r w:rsidR="009E4A45" w:rsidRPr="009E4A45">
        <w:rPr>
          <w:rFonts w:asciiTheme="majorBidi" w:hAnsiTheme="majorBidi" w:cstheme="majorBidi"/>
          <w:sz w:val="24"/>
          <w:szCs w:val="24"/>
        </w:rPr>
        <w:t>mission</w:t>
      </w:r>
      <w:r w:rsidR="004D2341" w:rsidRPr="009F4C2C">
        <w:rPr>
          <w:rFonts w:asciiTheme="majorBidi" w:hAnsiTheme="majorBidi" w:cstheme="majorBidi"/>
          <w:sz w:val="24"/>
          <w:szCs w:val="24"/>
        </w:rPr>
        <w:t xml:space="preserve"> and </w:t>
      </w:r>
      <w:r w:rsidR="009E4A45" w:rsidRPr="009E4A45">
        <w:rPr>
          <w:rFonts w:asciiTheme="majorBidi" w:hAnsiTheme="majorBidi" w:cstheme="majorBidi"/>
          <w:sz w:val="24"/>
          <w:szCs w:val="24"/>
        </w:rPr>
        <w:t xml:space="preserve">transmits </w:t>
      </w:r>
      <w:r w:rsidR="004D2341" w:rsidRPr="009F4C2C">
        <w:rPr>
          <w:rFonts w:asciiTheme="majorBidi" w:hAnsiTheme="majorBidi" w:cstheme="majorBidi"/>
          <w:sz w:val="24"/>
          <w:szCs w:val="24"/>
        </w:rPr>
        <w:t>real</w:t>
      </w:r>
      <w:r w:rsidR="009E4A45" w:rsidRPr="009E4A45">
        <w:rPr>
          <w:rFonts w:asciiTheme="majorBidi" w:hAnsiTheme="majorBidi" w:cstheme="majorBidi"/>
          <w:sz w:val="24"/>
          <w:szCs w:val="24"/>
        </w:rPr>
        <w:t>-</w:t>
      </w:r>
      <w:r w:rsidR="004D2341" w:rsidRPr="009F4C2C">
        <w:rPr>
          <w:rFonts w:asciiTheme="majorBidi" w:hAnsiTheme="majorBidi" w:cstheme="majorBidi"/>
          <w:sz w:val="24"/>
          <w:szCs w:val="24"/>
        </w:rPr>
        <w:t>time data</w:t>
      </w:r>
      <w:r w:rsidR="009E4A45" w:rsidRPr="009E4A45">
        <w:rPr>
          <w:rFonts w:asciiTheme="majorBidi" w:hAnsiTheme="majorBidi" w:cstheme="majorBidi"/>
          <w:sz w:val="24"/>
          <w:szCs w:val="24"/>
        </w:rPr>
        <w:t xml:space="preserve"> back to the operator via the USV under</w:t>
      </w:r>
      <w:r w:rsidR="00FE078B" w:rsidRPr="009F4C2C">
        <w:rPr>
          <w:rFonts w:asciiTheme="majorBidi" w:hAnsiTheme="majorBidi" w:cstheme="majorBidi"/>
          <w:sz w:val="24"/>
          <w:szCs w:val="24"/>
        </w:rPr>
        <w:t xml:space="preserve"> sea conditions.</w:t>
      </w:r>
    </w:p>
    <w:p w14:paraId="3242CD26" w14:textId="71218D81" w:rsidR="00A8769C" w:rsidRPr="003E1BDA" w:rsidRDefault="00A8769C" w:rsidP="003E1BDA">
      <w:pPr>
        <w:pStyle w:val="a3"/>
        <w:numPr>
          <w:ilvl w:val="0"/>
          <w:numId w:val="14"/>
        </w:numPr>
        <w:spacing w:line="360" w:lineRule="auto"/>
        <w:jc w:val="both"/>
        <w:rPr>
          <w:rFonts w:asciiTheme="majorBidi" w:hAnsiTheme="majorBidi" w:cstheme="majorBidi"/>
          <w:b/>
          <w:bCs/>
          <w:sz w:val="24"/>
          <w:szCs w:val="24"/>
          <w:u w:val="single"/>
        </w:rPr>
      </w:pPr>
      <w:r w:rsidRPr="003E1BDA">
        <w:rPr>
          <w:rFonts w:asciiTheme="majorBidi" w:hAnsiTheme="majorBidi" w:cstheme="majorBidi"/>
          <w:b/>
          <w:bCs/>
          <w:sz w:val="24"/>
          <w:szCs w:val="24"/>
          <w:u w:val="single"/>
        </w:rPr>
        <w:lastRenderedPageBreak/>
        <w:t>Bibliography</w:t>
      </w:r>
    </w:p>
    <w:p w14:paraId="1E17DB22" w14:textId="77777777" w:rsidR="00DF3927" w:rsidRPr="003E1BDA" w:rsidRDefault="00DF3927" w:rsidP="003E1BDA">
      <w:pPr>
        <w:spacing w:line="360" w:lineRule="auto"/>
        <w:jc w:val="both"/>
        <w:rPr>
          <w:rFonts w:asciiTheme="majorBidi" w:hAnsiTheme="majorBidi" w:cstheme="majorBidi"/>
          <w:sz w:val="24"/>
          <w:szCs w:val="24"/>
        </w:rPr>
      </w:pPr>
      <w:r w:rsidRPr="003E1BDA">
        <w:rPr>
          <w:rFonts w:asciiTheme="majorBidi" w:hAnsiTheme="majorBidi" w:cstheme="majorBidi"/>
          <w:sz w:val="24"/>
          <w:szCs w:val="24"/>
        </w:rPr>
        <w:t>[1] Coccolo, E., Delea, C., Steinmetz, F., Francescon, R., Signori, A., Au, C. N., ... &amp; Zorzi, M. (2023). System Architecture and Communication Infrastructure for the RoboVaaS Project. IEEE Journal of Oceanic Engineering, 48(3), 716-739.</w:t>
      </w:r>
    </w:p>
    <w:p w14:paraId="317AD34E" w14:textId="21382F73" w:rsidR="00DF3927" w:rsidRPr="003E1BDA" w:rsidRDefault="00DF3927" w:rsidP="003E1BDA">
      <w:pPr>
        <w:spacing w:line="360" w:lineRule="auto"/>
        <w:jc w:val="both"/>
        <w:rPr>
          <w:rFonts w:asciiTheme="majorBidi" w:hAnsiTheme="majorBidi" w:cstheme="majorBidi"/>
          <w:sz w:val="24"/>
          <w:szCs w:val="24"/>
        </w:rPr>
      </w:pPr>
      <w:r w:rsidRPr="003E1BDA">
        <w:rPr>
          <w:rFonts w:asciiTheme="majorBidi" w:hAnsiTheme="majorBidi" w:cstheme="majorBidi"/>
          <w:sz w:val="24"/>
          <w:szCs w:val="24"/>
        </w:rPr>
        <w:t>[2] Phillips, B. T., Chaloux, N., Shomberg, R., Muñoz-Soto, A., &amp; Owens, J. (2021). The Fiber Optic Reel System: A Compact Deployment Solution for Tethered Live-Telemetry Deep-Sea Robots and Sensors. Sensors, 21(7), 2526.</w:t>
      </w:r>
    </w:p>
    <w:p w14:paraId="5BD5C6D8" w14:textId="5D25BB59" w:rsidR="000A4A91" w:rsidRPr="000A4A91" w:rsidRDefault="000A4A91" w:rsidP="003E1BDA">
      <w:pPr>
        <w:pStyle w:val="NormalWeb"/>
        <w:spacing w:line="360" w:lineRule="auto"/>
        <w:jc w:val="both"/>
        <w:rPr>
          <w:rFonts w:asciiTheme="majorBidi" w:hAnsiTheme="majorBidi" w:cstheme="majorBidi"/>
          <w:lang w:bidi="ar-SA"/>
        </w:rPr>
      </w:pPr>
      <w:r w:rsidRPr="003E1BDA">
        <w:rPr>
          <w:rFonts w:asciiTheme="majorBidi" w:hAnsiTheme="majorBidi" w:cstheme="majorBidi"/>
          <w:lang w:bidi="ar-SA"/>
        </w:rPr>
        <w:t xml:space="preserve">[3] </w:t>
      </w:r>
      <w:r w:rsidRPr="000A4A91">
        <w:rPr>
          <w:rFonts w:asciiTheme="majorBidi" w:hAnsiTheme="majorBidi" w:cstheme="majorBidi"/>
          <w:lang w:bidi="ar-SA"/>
        </w:rPr>
        <w:t xml:space="preserve">B. Ferreira, A. Coelho, M. Lopes, A. Matos, C. Gonçalves, S. Kandasamy, R. Campos, and J. Barbosa, “Flexible Unmanned Surface Vehicles enabling Future Internet Experimentally-driven Research,” in </w:t>
      </w:r>
      <w:r w:rsidRPr="000A4A91">
        <w:rPr>
          <w:rFonts w:asciiTheme="majorBidi" w:eastAsia="Arial" w:hAnsiTheme="majorBidi" w:cstheme="majorBidi"/>
          <w:i/>
          <w:iCs/>
          <w:lang w:bidi="ar-SA"/>
        </w:rPr>
        <w:t>Proc. IEEE Int. Conf. on Communications (ICC)</w:t>
      </w:r>
      <w:r w:rsidRPr="000A4A91">
        <w:rPr>
          <w:rFonts w:asciiTheme="majorBidi" w:hAnsiTheme="majorBidi" w:cstheme="majorBidi"/>
          <w:lang w:bidi="ar-SA"/>
        </w:rPr>
        <w:t>, Paris, France, June 2017, pp. 1–6</w:t>
      </w:r>
    </w:p>
    <w:p w14:paraId="1923D25E" w14:textId="257323E8" w:rsidR="00D16174" w:rsidRPr="003E1BDA" w:rsidRDefault="00BD487A" w:rsidP="003E1BDA">
      <w:pPr>
        <w:pStyle w:val="NormalWeb"/>
        <w:spacing w:line="360" w:lineRule="auto"/>
        <w:jc w:val="both"/>
        <w:rPr>
          <w:rFonts w:asciiTheme="majorBidi" w:eastAsiaTheme="minorHAnsi" w:hAnsiTheme="majorBidi" w:cstheme="majorBidi"/>
          <w:lang w:bidi="ar-SA"/>
        </w:rPr>
      </w:pPr>
      <w:r w:rsidRPr="003E1BDA">
        <w:rPr>
          <w:rFonts w:asciiTheme="majorBidi" w:eastAsiaTheme="minorHAnsi" w:hAnsiTheme="majorBidi" w:cstheme="majorBidi"/>
          <w:lang w:bidi="ar-SA"/>
        </w:rPr>
        <w:t xml:space="preserve">[4] J.-B. Wang, C. Zeng, C. Ding, H. Zhang, M. Lin, and J. Wang, “Unmanned surface vessel assisted maritime wireless communication toward 6G: Opportunities and challenges,” </w:t>
      </w:r>
      <w:r w:rsidRPr="003E1BDA">
        <w:rPr>
          <w:rFonts w:asciiTheme="majorBidi" w:eastAsiaTheme="minorHAnsi" w:hAnsiTheme="majorBidi" w:cstheme="majorBidi"/>
          <w:i/>
          <w:iCs/>
          <w:lang w:bidi="ar-SA"/>
        </w:rPr>
        <w:t>IEEE Wireless Communications</w:t>
      </w:r>
      <w:r w:rsidRPr="003E1BDA">
        <w:rPr>
          <w:rFonts w:asciiTheme="majorBidi" w:eastAsiaTheme="minorHAnsi" w:hAnsiTheme="majorBidi" w:cstheme="majorBidi"/>
          <w:lang w:bidi="ar-SA"/>
        </w:rPr>
        <w:t>, vol. 29, no. 6, pp. 72–79, Dec. 2022</w:t>
      </w:r>
    </w:p>
    <w:p w14:paraId="285A2611" w14:textId="5EBA81A1" w:rsidR="00BD487A" w:rsidRPr="003E1BDA" w:rsidRDefault="00D16174" w:rsidP="00D16174">
      <w:pPr>
        <w:rPr>
          <w:rFonts w:asciiTheme="majorBidi" w:hAnsiTheme="majorBidi" w:cstheme="majorBidi"/>
          <w:sz w:val="24"/>
          <w:szCs w:val="24"/>
        </w:rPr>
      </w:pPr>
      <w:r w:rsidRPr="003E1BDA">
        <w:rPr>
          <w:rFonts w:asciiTheme="majorBidi" w:hAnsiTheme="majorBidi" w:cstheme="majorBidi"/>
          <w:sz w:val="24"/>
          <w:szCs w:val="24"/>
        </w:rPr>
        <w:br w:type="page"/>
      </w:r>
    </w:p>
    <w:p w14:paraId="1A5FAF6D" w14:textId="62E32162" w:rsidR="00AF618C" w:rsidRPr="003E1BDA" w:rsidRDefault="00AF618C" w:rsidP="00AF618C">
      <w:pPr>
        <w:pStyle w:val="3"/>
        <w:keepNext w:val="0"/>
        <w:keepLines w:val="0"/>
        <w:bidi/>
        <w:spacing w:before="60"/>
        <w:ind w:left="1020" w:right="840"/>
        <w:jc w:val="center"/>
        <w:rPr>
          <w:rFonts w:asciiTheme="majorBidi" w:eastAsia="Times New Roman" w:hAnsiTheme="majorBidi"/>
          <w:bCs/>
          <w:u w:val="single"/>
          <w:lang w:bidi="he-IL"/>
        </w:rPr>
      </w:pPr>
      <w:r w:rsidRPr="003E1BDA">
        <w:rPr>
          <w:rFonts w:asciiTheme="majorBidi" w:eastAsia="Times New Roman" w:hAnsiTheme="majorBidi"/>
          <w:bCs/>
          <w:color w:val="000000"/>
          <w:u w:val="single"/>
          <w:rtl/>
        </w:rPr>
        <w:lastRenderedPageBreak/>
        <w:t xml:space="preserve">הערכה לשיחת סקר תכנון ראשוני </w:t>
      </w:r>
      <w:r w:rsidRPr="003E1BDA">
        <w:rPr>
          <w:rFonts w:asciiTheme="majorBidi" w:eastAsia="Times New Roman" w:hAnsiTheme="majorBidi"/>
          <w:bCs/>
          <w:color w:val="000000"/>
          <w:u w:val="single"/>
          <w:rtl/>
          <w:lang w:bidi="he-IL"/>
        </w:rPr>
        <w:t>(</w:t>
      </w:r>
      <w:r w:rsidRPr="003E1BDA">
        <w:rPr>
          <w:rFonts w:asciiTheme="majorBidi" w:eastAsia="Times New Roman" w:hAnsiTheme="majorBidi"/>
          <w:bCs/>
          <w:color w:val="000000"/>
          <w:u w:val="single"/>
          <w:lang w:bidi="he-IL"/>
        </w:rPr>
        <w:t>PDR</w:t>
      </w:r>
      <w:r w:rsidRPr="003E1BDA">
        <w:rPr>
          <w:rFonts w:asciiTheme="majorBidi" w:eastAsia="Times New Roman" w:hAnsiTheme="majorBidi"/>
          <w:bCs/>
          <w:color w:val="000000"/>
          <w:u w:val="single"/>
          <w:rtl/>
          <w:lang w:bidi="he-IL"/>
        </w:rPr>
        <w:t>)</w:t>
      </w:r>
    </w:p>
    <w:p w14:paraId="30507F0A" w14:textId="77777777" w:rsidR="00AF618C" w:rsidRPr="003E1BDA" w:rsidRDefault="00AF618C" w:rsidP="00AF618C">
      <w:pPr>
        <w:bidi/>
        <w:spacing w:before="240" w:after="240"/>
        <w:ind w:right="120"/>
        <w:rPr>
          <w:rFonts w:asciiTheme="majorBidi" w:eastAsia="Times New Roman" w:hAnsiTheme="majorBidi" w:cstheme="majorBidi"/>
          <w:sz w:val="24"/>
          <w:szCs w:val="24"/>
          <w:u w:val="single"/>
        </w:rPr>
      </w:pPr>
      <w:r w:rsidRPr="003E1BDA">
        <w:rPr>
          <w:rFonts w:asciiTheme="majorBidi" w:eastAsia="Times New Roman" w:hAnsiTheme="majorBidi" w:cstheme="majorBidi"/>
          <w:sz w:val="24"/>
          <w:szCs w:val="24"/>
          <w:u w:val="single"/>
          <w:rtl/>
        </w:rPr>
        <w:t>אם יש צורך, לכל סטודנט/ית בנפרד</w:t>
      </w:r>
    </w:p>
    <w:p w14:paraId="2B4624E0" w14:textId="77777777" w:rsidR="00AF618C" w:rsidRPr="003E1BDA" w:rsidRDefault="00AF618C" w:rsidP="00AF618C">
      <w:pPr>
        <w:bidi/>
        <w:spacing w:before="240" w:after="240"/>
        <w:rPr>
          <w:rFonts w:asciiTheme="majorBidi" w:eastAsia="Times New Roman" w:hAnsiTheme="majorBidi" w:cstheme="majorBidi"/>
          <w:sz w:val="24"/>
          <w:szCs w:val="24"/>
        </w:rPr>
      </w:pPr>
      <w:r w:rsidRPr="003E1BDA">
        <w:rPr>
          <w:rFonts w:asciiTheme="majorBidi" w:eastAsia="Times New Roman" w:hAnsiTheme="majorBidi" w:cstheme="majorBidi"/>
          <w:sz w:val="24"/>
          <w:szCs w:val="24"/>
          <w:rtl/>
        </w:rPr>
        <w:t xml:space="preserve">מספר הפרויקט:              </w:t>
      </w:r>
      <w:r w:rsidRPr="003E1BDA">
        <w:rPr>
          <w:rFonts w:asciiTheme="majorBidi" w:eastAsia="Times New Roman" w:hAnsiTheme="majorBidi" w:cstheme="majorBidi"/>
          <w:sz w:val="24"/>
          <w:szCs w:val="24"/>
          <w:u w:val="single"/>
        </w:rPr>
        <w:t xml:space="preserve">          </w:t>
      </w:r>
      <w:r w:rsidRPr="003E1BDA">
        <w:rPr>
          <w:rFonts w:asciiTheme="majorBidi" w:eastAsia="Times New Roman" w:hAnsiTheme="majorBidi" w:cstheme="majorBidi"/>
          <w:sz w:val="24"/>
          <w:szCs w:val="24"/>
        </w:rPr>
        <w:t>-</w:t>
      </w:r>
      <w:r w:rsidRPr="003E1BDA">
        <w:rPr>
          <w:rFonts w:asciiTheme="majorBidi" w:eastAsia="Times New Roman" w:hAnsiTheme="majorBidi" w:cstheme="majorBidi"/>
          <w:sz w:val="24"/>
          <w:szCs w:val="24"/>
          <w:u w:val="single"/>
        </w:rPr>
        <w:tab/>
      </w:r>
      <w:r w:rsidRPr="003E1BDA">
        <w:rPr>
          <w:rFonts w:asciiTheme="majorBidi" w:eastAsia="Times New Roman" w:hAnsiTheme="majorBidi" w:cstheme="majorBidi"/>
          <w:sz w:val="24"/>
          <w:szCs w:val="24"/>
        </w:rPr>
        <w:t>P</w:t>
      </w:r>
      <w:r w:rsidRPr="003E1BDA">
        <w:rPr>
          <w:rFonts w:asciiTheme="majorBidi" w:eastAsia="Times New Roman" w:hAnsiTheme="majorBidi" w:cstheme="majorBidi"/>
          <w:sz w:val="24"/>
          <w:szCs w:val="24"/>
          <w:rtl/>
        </w:rPr>
        <w:t>-20           שם הפרויקט:</w:t>
      </w:r>
    </w:p>
    <w:p w14:paraId="7D0CF790" w14:textId="77777777" w:rsidR="00AF618C" w:rsidRPr="003E1BDA" w:rsidRDefault="00AF618C" w:rsidP="00AF618C">
      <w:pPr>
        <w:bidi/>
        <w:spacing w:before="240" w:after="240"/>
        <w:ind w:right="120"/>
        <w:rPr>
          <w:rFonts w:asciiTheme="majorBidi" w:eastAsia="Times New Roman" w:hAnsiTheme="majorBidi" w:cstheme="majorBidi"/>
          <w:sz w:val="24"/>
          <w:szCs w:val="24"/>
        </w:rPr>
      </w:pPr>
      <w:r w:rsidRPr="003E1BDA">
        <w:rPr>
          <w:rFonts w:asciiTheme="majorBidi" w:eastAsia="Times New Roman" w:hAnsiTheme="majorBidi" w:cstheme="majorBidi"/>
          <w:sz w:val="24"/>
          <w:szCs w:val="24"/>
          <w:rtl/>
        </w:rPr>
        <w:t>שם המנחה החיצוני:</w:t>
      </w:r>
    </w:p>
    <w:p w14:paraId="2398C80C" w14:textId="77777777" w:rsidR="00AF618C" w:rsidRPr="003E1BDA" w:rsidRDefault="00AF618C" w:rsidP="00AF618C">
      <w:pPr>
        <w:bidi/>
        <w:spacing w:before="240" w:after="240"/>
        <w:ind w:right="120"/>
        <w:rPr>
          <w:rFonts w:asciiTheme="majorBidi" w:eastAsia="Times New Roman" w:hAnsiTheme="majorBidi" w:cstheme="majorBidi"/>
          <w:sz w:val="24"/>
          <w:szCs w:val="24"/>
        </w:rPr>
      </w:pPr>
      <w:r w:rsidRPr="003E1BDA">
        <w:rPr>
          <w:rFonts w:asciiTheme="majorBidi" w:eastAsia="Times New Roman" w:hAnsiTheme="majorBidi" w:cstheme="majorBidi"/>
          <w:sz w:val="24"/>
          <w:szCs w:val="24"/>
          <w:rtl/>
        </w:rPr>
        <w:t>שם המנחה מבית הספר:</w:t>
      </w:r>
    </w:p>
    <w:p w14:paraId="0EA87A3E" w14:textId="77777777" w:rsidR="00AF618C" w:rsidRPr="003E1BDA" w:rsidRDefault="00AF618C" w:rsidP="00AF618C">
      <w:pPr>
        <w:bidi/>
        <w:spacing w:before="240" w:after="240"/>
        <w:rPr>
          <w:rFonts w:asciiTheme="majorBidi" w:eastAsia="Times New Roman" w:hAnsiTheme="majorBidi" w:cstheme="majorBidi"/>
          <w:sz w:val="24"/>
          <w:szCs w:val="24"/>
        </w:rPr>
      </w:pPr>
      <w:r w:rsidRPr="003E1BDA">
        <w:rPr>
          <w:rFonts w:asciiTheme="majorBidi" w:eastAsia="Times New Roman" w:hAnsiTheme="majorBidi" w:cstheme="majorBidi"/>
          <w:sz w:val="24"/>
          <w:szCs w:val="24"/>
          <w:rtl/>
        </w:rPr>
        <w:t>שם הסטודנט/ית:                               ת.ז:.</w:t>
      </w:r>
    </w:p>
    <w:p w14:paraId="216B126A" w14:textId="77777777" w:rsidR="00AF618C" w:rsidRPr="003E1BDA" w:rsidRDefault="00AF618C" w:rsidP="00AF618C">
      <w:pPr>
        <w:rPr>
          <w:rFonts w:asciiTheme="majorBidi" w:eastAsia="Times New Roman" w:hAnsiTheme="majorBidi" w:cstheme="majorBidi"/>
          <w:sz w:val="24"/>
          <w:szCs w:val="24"/>
        </w:rPr>
      </w:pPr>
    </w:p>
    <w:tbl>
      <w:tblPr>
        <w:tblW w:w="9294" w:type="dxa"/>
        <w:tblInd w:w="-29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04"/>
        <w:gridCol w:w="881"/>
        <w:gridCol w:w="851"/>
        <w:gridCol w:w="5963"/>
        <w:gridCol w:w="495"/>
      </w:tblGrid>
      <w:tr w:rsidR="00AF618C" w:rsidRPr="003E1BDA" w14:paraId="2C84DC39" w14:textId="77777777" w:rsidTr="000A4A91">
        <w:tc>
          <w:tcPr>
            <w:tcW w:w="1104" w:type="dxa"/>
            <w:tcMar>
              <w:top w:w="100" w:type="dxa"/>
              <w:left w:w="100" w:type="dxa"/>
              <w:bottom w:w="100" w:type="dxa"/>
              <w:right w:w="100" w:type="dxa"/>
            </w:tcMar>
          </w:tcPr>
          <w:p w14:paraId="23AE2BF9" w14:textId="77777777" w:rsidR="00AF618C" w:rsidRPr="003E1BDA" w:rsidRDefault="00AF618C" w:rsidP="00F43687">
            <w:pPr>
              <w:widowControl w:val="0"/>
              <w:pBdr>
                <w:top w:val="nil"/>
                <w:left w:val="nil"/>
                <w:bottom w:val="nil"/>
                <w:right w:val="nil"/>
                <w:between w:val="nil"/>
              </w:pBdr>
              <w:bidi/>
              <w:spacing w:line="240" w:lineRule="auto"/>
              <w:rPr>
                <w:rFonts w:asciiTheme="majorBidi" w:eastAsia="Times New Roman" w:hAnsiTheme="majorBidi" w:cstheme="majorBidi"/>
                <w:sz w:val="24"/>
                <w:szCs w:val="24"/>
              </w:rPr>
            </w:pPr>
            <w:r w:rsidRPr="003E1BDA">
              <w:rPr>
                <w:rFonts w:asciiTheme="majorBidi" w:eastAsia="Times New Roman" w:hAnsiTheme="majorBidi" w:cstheme="majorBidi"/>
                <w:sz w:val="24"/>
                <w:szCs w:val="24"/>
                <w:rtl/>
              </w:rPr>
              <w:t>3-מצוין</w:t>
            </w:r>
          </w:p>
        </w:tc>
        <w:tc>
          <w:tcPr>
            <w:tcW w:w="881" w:type="dxa"/>
            <w:tcMar>
              <w:top w:w="100" w:type="dxa"/>
              <w:left w:w="100" w:type="dxa"/>
              <w:bottom w:w="100" w:type="dxa"/>
              <w:right w:w="100" w:type="dxa"/>
            </w:tcMar>
          </w:tcPr>
          <w:p w14:paraId="6BD9C386" w14:textId="77777777" w:rsidR="00AF618C" w:rsidRPr="003E1BDA" w:rsidRDefault="00AF618C" w:rsidP="00F43687">
            <w:pPr>
              <w:widowControl w:val="0"/>
              <w:pBdr>
                <w:top w:val="nil"/>
                <w:left w:val="nil"/>
                <w:bottom w:val="nil"/>
                <w:right w:val="nil"/>
                <w:between w:val="nil"/>
              </w:pBdr>
              <w:bidi/>
              <w:spacing w:line="240" w:lineRule="auto"/>
              <w:rPr>
                <w:rFonts w:asciiTheme="majorBidi" w:eastAsia="Times New Roman" w:hAnsiTheme="majorBidi" w:cstheme="majorBidi"/>
                <w:sz w:val="24"/>
                <w:szCs w:val="24"/>
              </w:rPr>
            </w:pPr>
            <w:r w:rsidRPr="003E1BDA">
              <w:rPr>
                <w:rFonts w:asciiTheme="majorBidi" w:eastAsia="Times New Roman" w:hAnsiTheme="majorBidi" w:cstheme="majorBidi"/>
                <w:sz w:val="24"/>
                <w:szCs w:val="24"/>
                <w:rtl/>
              </w:rPr>
              <w:t>2-בינוני</w:t>
            </w:r>
          </w:p>
        </w:tc>
        <w:tc>
          <w:tcPr>
            <w:tcW w:w="851" w:type="dxa"/>
            <w:tcMar>
              <w:top w:w="100" w:type="dxa"/>
              <w:left w:w="100" w:type="dxa"/>
              <w:bottom w:w="100" w:type="dxa"/>
              <w:right w:w="100" w:type="dxa"/>
            </w:tcMar>
          </w:tcPr>
          <w:p w14:paraId="1C2EE43E" w14:textId="77777777" w:rsidR="00AF618C" w:rsidRPr="003E1BDA" w:rsidRDefault="00AF618C" w:rsidP="00F43687">
            <w:pPr>
              <w:widowControl w:val="0"/>
              <w:pBdr>
                <w:top w:val="nil"/>
                <w:left w:val="nil"/>
                <w:bottom w:val="nil"/>
                <w:right w:val="nil"/>
                <w:between w:val="nil"/>
              </w:pBdr>
              <w:bidi/>
              <w:spacing w:line="240" w:lineRule="auto"/>
              <w:rPr>
                <w:rFonts w:asciiTheme="majorBidi" w:eastAsia="Times New Roman" w:hAnsiTheme="majorBidi" w:cstheme="majorBidi"/>
                <w:sz w:val="24"/>
                <w:szCs w:val="24"/>
              </w:rPr>
            </w:pPr>
            <w:r w:rsidRPr="003E1BDA">
              <w:rPr>
                <w:rFonts w:asciiTheme="majorBidi" w:eastAsia="Times New Roman" w:hAnsiTheme="majorBidi" w:cstheme="majorBidi"/>
                <w:sz w:val="24"/>
                <w:szCs w:val="24"/>
                <w:rtl/>
              </w:rPr>
              <w:t>1-חלש</w:t>
            </w:r>
          </w:p>
        </w:tc>
        <w:tc>
          <w:tcPr>
            <w:tcW w:w="5963" w:type="dxa"/>
            <w:tcMar>
              <w:top w:w="100" w:type="dxa"/>
              <w:left w:w="100" w:type="dxa"/>
              <w:bottom w:w="100" w:type="dxa"/>
              <w:right w:w="100" w:type="dxa"/>
            </w:tcMar>
          </w:tcPr>
          <w:p w14:paraId="4DF6DC0A" w14:textId="77777777" w:rsidR="00AF618C" w:rsidRPr="003E1BDA" w:rsidRDefault="00AF618C" w:rsidP="00F43687">
            <w:pPr>
              <w:widowControl w:val="0"/>
              <w:pBdr>
                <w:top w:val="nil"/>
                <w:left w:val="nil"/>
                <w:bottom w:val="nil"/>
                <w:right w:val="nil"/>
                <w:between w:val="nil"/>
              </w:pBdr>
              <w:bidi/>
              <w:spacing w:line="240" w:lineRule="auto"/>
              <w:rPr>
                <w:rFonts w:asciiTheme="majorBidi" w:eastAsia="Times New Roman" w:hAnsiTheme="majorBidi" w:cstheme="majorBidi"/>
                <w:sz w:val="24"/>
                <w:szCs w:val="24"/>
              </w:rPr>
            </w:pPr>
            <w:r w:rsidRPr="003E1BDA">
              <w:rPr>
                <w:rFonts w:asciiTheme="majorBidi" w:eastAsia="Times New Roman" w:hAnsiTheme="majorBidi" w:cstheme="majorBidi"/>
                <w:sz w:val="24"/>
                <w:szCs w:val="24"/>
                <w:rtl/>
              </w:rPr>
              <w:t>קריטריון</w:t>
            </w:r>
          </w:p>
        </w:tc>
        <w:tc>
          <w:tcPr>
            <w:tcW w:w="495" w:type="dxa"/>
            <w:tcMar>
              <w:top w:w="100" w:type="dxa"/>
              <w:left w:w="100" w:type="dxa"/>
              <w:bottom w:w="100" w:type="dxa"/>
              <w:right w:w="100" w:type="dxa"/>
            </w:tcMar>
          </w:tcPr>
          <w:p w14:paraId="12644A58" w14:textId="77777777" w:rsidR="00AF618C" w:rsidRPr="003E1BDA" w:rsidRDefault="00AF618C" w:rsidP="00F43687">
            <w:pPr>
              <w:widowControl w:val="0"/>
              <w:pBdr>
                <w:top w:val="nil"/>
                <w:left w:val="nil"/>
                <w:bottom w:val="nil"/>
                <w:right w:val="nil"/>
                <w:between w:val="nil"/>
              </w:pBdr>
              <w:spacing w:line="240" w:lineRule="auto"/>
              <w:rPr>
                <w:rFonts w:asciiTheme="majorBidi" w:eastAsia="Times New Roman" w:hAnsiTheme="majorBidi" w:cstheme="majorBidi"/>
                <w:sz w:val="24"/>
                <w:szCs w:val="24"/>
              </w:rPr>
            </w:pPr>
            <w:r w:rsidRPr="003E1BDA">
              <w:rPr>
                <w:rFonts w:asciiTheme="majorBidi" w:eastAsia="Times New Roman" w:hAnsiTheme="majorBidi" w:cstheme="majorBidi"/>
                <w:sz w:val="24"/>
                <w:szCs w:val="24"/>
              </w:rPr>
              <w:t>%</w:t>
            </w:r>
          </w:p>
        </w:tc>
      </w:tr>
      <w:tr w:rsidR="00AF618C" w:rsidRPr="003E1BDA" w14:paraId="2AF7A51C" w14:textId="77777777" w:rsidTr="000A4A91">
        <w:tc>
          <w:tcPr>
            <w:tcW w:w="1104" w:type="dxa"/>
            <w:tcMar>
              <w:top w:w="100" w:type="dxa"/>
              <w:left w:w="100" w:type="dxa"/>
              <w:bottom w:w="100" w:type="dxa"/>
              <w:right w:w="100" w:type="dxa"/>
            </w:tcMar>
          </w:tcPr>
          <w:p w14:paraId="000150C6" w14:textId="77777777" w:rsidR="00AF618C" w:rsidRPr="003E1BDA" w:rsidRDefault="00AF618C" w:rsidP="00F43687">
            <w:pPr>
              <w:widowControl w:val="0"/>
              <w:pBdr>
                <w:top w:val="nil"/>
                <w:left w:val="nil"/>
                <w:bottom w:val="nil"/>
                <w:right w:val="nil"/>
                <w:between w:val="nil"/>
              </w:pBdr>
              <w:spacing w:line="240" w:lineRule="auto"/>
              <w:rPr>
                <w:rFonts w:asciiTheme="majorBidi" w:eastAsia="Times New Roman" w:hAnsiTheme="majorBidi" w:cstheme="majorBidi"/>
                <w:sz w:val="24"/>
                <w:szCs w:val="24"/>
              </w:rPr>
            </w:pPr>
          </w:p>
        </w:tc>
        <w:tc>
          <w:tcPr>
            <w:tcW w:w="881" w:type="dxa"/>
            <w:tcMar>
              <w:top w:w="100" w:type="dxa"/>
              <w:left w:w="100" w:type="dxa"/>
              <w:bottom w:w="100" w:type="dxa"/>
              <w:right w:w="100" w:type="dxa"/>
            </w:tcMar>
          </w:tcPr>
          <w:p w14:paraId="4D847C25" w14:textId="77777777" w:rsidR="00AF618C" w:rsidRPr="003E1BDA" w:rsidRDefault="00AF618C" w:rsidP="00F43687">
            <w:pPr>
              <w:widowControl w:val="0"/>
              <w:pBdr>
                <w:top w:val="nil"/>
                <w:left w:val="nil"/>
                <w:bottom w:val="nil"/>
                <w:right w:val="nil"/>
                <w:between w:val="nil"/>
              </w:pBdr>
              <w:spacing w:line="240" w:lineRule="auto"/>
              <w:rPr>
                <w:rFonts w:asciiTheme="majorBidi" w:eastAsia="Times New Roman" w:hAnsiTheme="majorBidi" w:cstheme="majorBidi"/>
                <w:sz w:val="24"/>
                <w:szCs w:val="24"/>
              </w:rPr>
            </w:pPr>
          </w:p>
        </w:tc>
        <w:tc>
          <w:tcPr>
            <w:tcW w:w="851" w:type="dxa"/>
            <w:tcMar>
              <w:top w:w="100" w:type="dxa"/>
              <w:left w:w="100" w:type="dxa"/>
              <w:bottom w:w="100" w:type="dxa"/>
              <w:right w:w="100" w:type="dxa"/>
            </w:tcMar>
          </w:tcPr>
          <w:p w14:paraId="6E9B6477" w14:textId="77777777" w:rsidR="00AF618C" w:rsidRPr="003E1BDA" w:rsidRDefault="00AF618C" w:rsidP="00F43687">
            <w:pPr>
              <w:widowControl w:val="0"/>
              <w:pBdr>
                <w:top w:val="nil"/>
                <w:left w:val="nil"/>
                <w:bottom w:val="nil"/>
                <w:right w:val="nil"/>
                <w:between w:val="nil"/>
              </w:pBdr>
              <w:spacing w:line="240" w:lineRule="auto"/>
              <w:rPr>
                <w:rFonts w:asciiTheme="majorBidi" w:eastAsia="Times New Roman" w:hAnsiTheme="majorBidi" w:cstheme="majorBidi"/>
                <w:sz w:val="24"/>
                <w:szCs w:val="24"/>
              </w:rPr>
            </w:pPr>
          </w:p>
        </w:tc>
        <w:tc>
          <w:tcPr>
            <w:tcW w:w="5963" w:type="dxa"/>
            <w:tcMar>
              <w:top w:w="100" w:type="dxa"/>
              <w:left w:w="100" w:type="dxa"/>
              <w:bottom w:w="100" w:type="dxa"/>
              <w:right w:w="100" w:type="dxa"/>
            </w:tcMar>
          </w:tcPr>
          <w:p w14:paraId="5A6A2CCE" w14:textId="77777777" w:rsidR="00AF618C" w:rsidRPr="003E1BDA" w:rsidRDefault="00AF618C" w:rsidP="00F43687">
            <w:pPr>
              <w:widowControl w:val="0"/>
              <w:pBdr>
                <w:top w:val="nil"/>
                <w:left w:val="nil"/>
                <w:bottom w:val="nil"/>
                <w:right w:val="nil"/>
                <w:between w:val="nil"/>
              </w:pBdr>
              <w:bidi/>
              <w:spacing w:line="240" w:lineRule="auto"/>
              <w:rPr>
                <w:rFonts w:asciiTheme="majorBidi" w:eastAsia="Times New Roman" w:hAnsiTheme="majorBidi" w:cstheme="majorBidi"/>
                <w:sz w:val="24"/>
                <w:szCs w:val="24"/>
              </w:rPr>
            </w:pPr>
            <w:r w:rsidRPr="003E1BDA">
              <w:rPr>
                <w:rFonts w:asciiTheme="majorBidi" w:eastAsia="Times New Roman" w:hAnsiTheme="majorBidi" w:cstheme="majorBidi"/>
                <w:sz w:val="24"/>
                <w:szCs w:val="24"/>
                <w:rtl/>
              </w:rPr>
              <w:t xml:space="preserve">הגדרת המטרה - האם מטרת הפרויקט ברורה? האם הוגדרו קריטריונים ברורים ומדידים כמותית לבחינת הצלחת הפרויקט </w:t>
            </w:r>
          </w:p>
        </w:tc>
        <w:tc>
          <w:tcPr>
            <w:tcW w:w="495" w:type="dxa"/>
            <w:tcMar>
              <w:top w:w="100" w:type="dxa"/>
              <w:left w:w="100" w:type="dxa"/>
              <w:bottom w:w="100" w:type="dxa"/>
              <w:right w:w="100" w:type="dxa"/>
            </w:tcMar>
          </w:tcPr>
          <w:p w14:paraId="3645B32D" w14:textId="77777777" w:rsidR="00AF618C" w:rsidRPr="003E1BDA" w:rsidRDefault="00AF618C" w:rsidP="00F43687">
            <w:pPr>
              <w:widowControl w:val="0"/>
              <w:pBdr>
                <w:top w:val="nil"/>
                <w:left w:val="nil"/>
                <w:bottom w:val="nil"/>
                <w:right w:val="nil"/>
                <w:between w:val="nil"/>
              </w:pBdr>
              <w:spacing w:line="240" w:lineRule="auto"/>
              <w:rPr>
                <w:rFonts w:asciiTheme="majorBidi" w:eastAsia="Times New Roman" w:hAnsiTheme="majorBidi" w:cstheme="majorBidi"/>
                <w:sz w:val="24"/>
                <w:szCs w:val="24"/>
              </w:rPr>
            </w:pPr>
            <w:r w:rsidRPr="003E1BDA">
              <w:rPr>
                <w:rFonts w:asciiTheme="majorBidi" w:eastAsia="Times New Roman" w:hAnsiTheme="majorBidi" w:cstheme="majorBidi"/>
                <w:sz w:val="24"/>
                <w:szCs w:val="24"/>
              </w:rPr>
              <w:t>20</w:t>
            </w:r>
          </w:p>
        </w:tc>
      </w:tr>
      <w:tr w:rsidR="00AF618C" w:rsidRPr="003E1BDA" w14:paraId="7EAFE022" w14:textId="77777777" w:rsidTr="000A4A91">
        <w:tc>
          <w:tcPr>
            <w:tcW w:w="1104" w:type="dxa"/>
            <w:tcMar>
              <w:top w:w="100" w:type="dxa"/>
              <w:left w:w="100" w:type="dxa"/>
              <w:bottom w:w="100" w:type="dxa"/>
              <w:right w:w="100" w:type="dxa"/>
            </w:tcMar>
          </w:tcPr>
          <w:p w14:paraId="7985DBE4" w14:textId="77777777" w:rsidR="00AF618C" w:rsidRPr="003E1BDA" w:rsidRDefault="00AF618C" w:rsidP="00F43687">
            <w:pPr>
              <w:widowControl w:val="0"/>
              <w:pBdr>
                <w:top w:val="nil"/>
                <w:left w:val="nil"/>
                <w:bottom w:val="nil"/>
                <w:right w:val="nil"/>
                <w:between w:val="nil"/>
              </w:pBdr>
              <w:spacing w:line="240" w:lineRule="auto"/>
              <w:rPr>
                <w:rFonts w:asciiTheme="majorBidi" w:eastAsia="Times New Roman" w:hAnsiTheme="majorBidi" w:cstheme="majorBidi"/>
                <w:sz w:val="24"/>
                <w:szCs w:val="24"/>
              </w:rPr>
            </w:pPr>
          </w:p>
        </w:tc>
        <w:tc>
          <w:tcPr>
            <w:tcW w:w="881" w:type="dxa"/>
            <w:tcMar>
              <w:top w:w="100" w:type="dxa"/>
              <w:left w:w="100" w:type="dxa"/>
              <w:bottom w:w="100" w:type="dxa"/>
              <w:right w:w="100" w:type="dxa"/>
            </w:tcMar>
          </w:tcPr>
          <w:p w14:paraId="1F51A6ED" w14:textId="77777777" w:rsidR="00AF618C" w:rsidRPr="003E1BDA" w:rsidRDefault="00AF618C" w:rsidP="00F43687">
            <w:pPr>
              <w:widowControl w:val="0"/>
              <w:pBdr>
                <w:top w:val="nil"/>
                <w:left w:val="nil"/>
                <w:bottom w:val="nil"/>
                <w:right w:val="nil"/>
                <w:between w:val="nil"/>
              </w:pBdr>
              <w:spacing w:line="240" w:lineRule="auto"/>
              <w:rPr>
                <w:rFonts w:asciiTheme="majorBidi" w:eastAsia="Times New Roman" w:hAnsiTheme="majorBidi" w:cstheme="majorBidi"/>
                <w:sz w:val="24"/>
                <w:szCs w:val="24"/>
              </w:rPr>
            </w:pPr>
          </w:p>
        </w:tc>
        <w:tc>
          <w:tcPr>
            <w:tcW w:w="851" w:type="dxa"/>
            <w:tcMar>
              <w:top w:w="100" w:type="dxa"/>
              <w:left w:w="100" w:type="dxa"/>
              <w:bottom w:w="100" w:type="dxa"/>
              <w:right w:w="100" w:type="dxa"/>
            </w:tcMar>
          </w:tcPr>
          <w:p w14:paraId="1A7D978F" w14:textId="77777777" w:rsidR="00AF618C" w:rsidRPr="003E1BDA" w:rsidRDefault="00AF618C" w:rsidP="00F43687">
            <w:pPr>
              <w:widowControl w:val="0"/>
              <w:pBdr>
                <w:top w:val="nil"/>
                <w:left w:val="nil"/>
                <w:bottom w:val="nil"/>
                <w:right w:val="nil"/>
                <w:between w:val="nil"/>
              </w:pBdr>
              <w:spacing w:line="240" w:lineRule="auto"/>
              <w:rPr>
                <w:rFonts w:asciiTheme="majorBidi" w:eastAsia="Times New Roman" w:hAnsiTheme="majorBidi" w:cstheme="majorBidi"/>
                <w:sz w:val="24"/>
                <w:szCs w:val="24"/>
              </w:rPr>
            </w:pPr>
          </w:p>
        </w:tc>
        <w:tc>
          <w:tcPr>
            <w:tcW w:w="5963" w:type="dxa"/>
            <w:tcMar>
              <w:top w:w="100" w:type="dxa"/>
              <w:left w:w="100" w:type="dxa"/>
              <w:bottom w:w="100" w:type="dxa"/>
              <w:right w:w="100" w:type="dxa"/>
            </w:tcMar>
          </w:tcPr>
          <w:p w14:paraId="5F2C0B09" w14:textId="77777777" w:rsidR="00AF618C" w:rsidRPr="003E1BDA" w:rsidRDefault="00AF618C" w:rsidP="00F43687">
            <w:pPr>
              <w:widowControl w:val="0"/>
              <w:pBdr>
                <w:top w:val="nil"/>
                <w:left w:val="nil"/>
                <w:bottom w:val="nil"/>
                <w:right w:val="nil"/>
                <w:between w:val="nil"/>
              </w:pBdr>
              <w:bidi/>
              <w:spacing w:line="240" w:lineRule="auto"/>
              <w:rPr>
                <w:rFonts w:asciiTheme="majorBidi" w:eastAsia="Times New Roman" w:hAnsiTheme="majorBidi" w:cstheme="majorBidi"/>
                <w:sz w:val="24"/>
                <w:szCs w:val="24"/>
              </w:rPr>
            </w:pPr>
            <w:r w:rsidRPr="003E1BDA">
              <w:rPr>
                <w:rFonts w:asciiTheme="majorBidi" w:eastAsia="Times New Roman" w:hAnsiTheme="majorBidi" w:cstheme="majorBidi"/>
                <w:sz w:val="24"/>
                <w:szCs w:val="24"/>
                <w:rtl/>
              </w:rPr>
              <w:t xml:space="preserve">הבנת הבעיה - האם ניכר שהסטודנטים מבינים את הבעיה ואת הפתרונות הקיימים? האם נערך סקר ספרות רלוונטי? </w:t>
            </w:r>
          </w:p>
        </w:tc>
        <w:tc>
          <w:tcPr>
            <w:tcW w:w="495" w:type="dxa"/>
            <w:tcMar>
              <w:top w:w="100" w:type="dxa"/>
              <w:left w:w="100" w:type="dxa"/>
              <w:bottom w:w="100" w:type="dxa"/>
              <w:right w:w="100" w:type="dxa"/>
            </w:tcMar>
          </w:tcPr>
          <w:p w14:paraId="37B03A0D" w14:textId="77777777" w:rsidR="00AF618C" w:rsidRPr="003E1BDA" w:rsidRDefault="00AF618C" w:rsidP="00F43687">
            <w:pPr>
              <w:widowControl w:val="0"/>
              <w:spacing w:line="240" w:lineRule="auto"/>
              <w:rPr>
                <w:rFonts w:asciiTheme="majorBidi" w:eastAsia="Times New Roman" w:hAnsiTheme="majorBidi" w:cstheme="majorBidi"/>
                <w:sz w:val="24"/>
                <w:szCs w:val="24"/>
              </w:rPr>
            </w:pPr>
            <w:r w:rsidRPr="003E1BDA">
              <w:rPr>
                <w:rFonts w:asciiTheme="majorBidi" w:eastAsia="Times New Roman" w:hAnsiTheme="majorBidi" w:cstheme="majorBidi"/>
                <w:sz w:val="24"/>
                <w:szCs w:val="24"/>
              </w:rPr>
              <w:t>20</w:t>
            </w:r>
          </w:p>
        </w:tc>
      </w:tr>
      <w:tr w:rsidR="00AF618C" w:rsidRPr="003E1BDA" w14:paraId="6FF95EEB" w14:textId="77777777" w:rsidTr="000A4A91">
        <w:tc>
          <w:tcPr>
            <w:tcW w:w="1104" w:type="dxa"/>
            <w:tcMar>
              <w:top w:w="100" w:type="dxa"/>
              <w:left w:w="100" w:type="dxa"/>
              <w:bottom w:w="100" w:type="dxa"/>
              <w:right w:w="100" w:type="dxa"/>
            </w:tcMar>
          </w:tcPr>
          <w:p w14:paraId="3C366945" w14:textId="77777777" w:rsidR="00AF618C" w:rsidRPr="003E1BDA" w:rsidRDefault="00AF618C" w:rsidP="00F43687">
            <w:pPr>
              <w:widowControl w:val="0"/>
              <w:pBdr>
                <w:top w:val="nil"/>
                <w:left w:val="nil"/>
                <w:bottom w:val="nil"/>
                <w:right w:val="nil"/>
                <w:between w:val="nil"/>
              </w:pBdr>
              <w:spacing w:line="240" w:lineRule="auto"/>
              <w:rPr>
                <w:rFonts w:asciiTheme="majorBidi" w:eastAsia="Times New Roman" w:hAnsiTheme="majorBidi" w:cstheme="majorBidi"/>
                <w:sz w:val="24"/>
                <w:szCs w:val="24"/>
              </w:rPr>
            </w:pPr>
          </w:p>
        </w:tc>
        <w:tc>
          <w:tcPr>
            <w:tcW w:w="881" w:type="dxa"/>
            <w:tcMar>
              <w:top w:w="100" w:type="dxa"/>
              <w:left w:w="100" w:type="dxa"/>
              <w:bottom w:w="100" w:type="dxa"/>
              <w:right w:w="100" w:type="dxa"/>
            </w:tcMar>
          </w:tcPr>
          <w:p w14:paraId="0E714BB8" w14:textId="77777777" w:rsidR="00AF618C" w:rsidRPr="003E1BDA" w:rsidRDefault="00AF618C" w:rsidP="00F43687">
            <w:pPr>
              <w:widowControl w:val="0"/>
              <w:pBdr>
                <w:top w:val="nil"/>
                <w:left w:val="nil"/>
                <w:bottom w:val="nil"/>
                <w:right w:val="nil"/>
                <w:between w:val="nil"/>
              </w:pBdr>
              <w:spacing w:line="240" w:lineRule="auto"/>
              <w:rPr>
                <w:rFonts w:asciiTheme="majorBidi" w:eastAsia="Times New Roman" w:hAnsiTheme="majorBidi" w:cstheme="majorBidi"/>
                <w:sz w:val="24"/>
                <w:szCs w:val="24"/>
              </w:rPr>
            </w:pPr>
          </w:p>
        </w:tc>
        <w:tc>
          <w:tcPr>
            <w:tcW w:w="851" w:type="dxa"/>
            <w:tcMar>
              <w:top w:w="100" w:type="dxa"/>
              <w:left w:w="100" w:type="dxa"/>
              <w:bottom w:w="100" w:type="dxa"/>
              <w:right w:w="100" w:type="dxa"/>
            </w:tcMar>
          </w:tcPr>
          <w:p w14:paraId="2B72888B" w14:textId="77777777" w:rsidR="00AF618C" w:rsidRPr="003E1BDA" w:rsidRDefault="00AF618C" w:rsidP="00F43687">
            <w:pPr>
              <w:widowControl w:val="0"/>
              <w:pBdr>
                <w:top w:val="nil"/>
                <w:left w:val="nil"/>
                <w:bottom w:val="nil"/>
                <w:right w:val="nil"/>
                <w:between w:val="nil"/>
              </w:pBdr>
              <w:spacing w:line="240" w:lineRule="auto"/>
              <w:rPr>
                <w:rFonts w:asciiTheme="majorBidi" w:eastAsia="Times New Roman" w:hAnsiTheme="majorBidi" w:cstheme="majorBidi"/>
                <w:sz w:val="24"/>
                <w:szCs w:val="24"/>
              </w:rPr>
            </w:pPr>
          </w:p>
        </w:tc>
        <w:tc>
          <w:tcPr>
            <w:tcW w:w="5963" w:type="dxa"/>
            <w:tcMar>
              <w:top w:w="100" w:type="dxa"/>
              <w:left w:w="100" w:type="dxa"/>
              <w:bottom w:w="100" w:type="dxa"/>
              <w:right w:w="100" w:type="dxa"/>
            </w:tcMar>
          </w:tcPr>
          <w:p w14:paraId="63ED06E6" w14:textId="77777777" w:rsidR="00AF618C" w:rsidRPr="003E1BDA" w:rsidRDefault="00AF618C" w:rsidP="00F43687">
            <w:pPr>
              <w:widowControl w:val="0"/>
              <w:pBdr>
                <w:top w:val="nil"/>
                <w:left w:val="nil"/>
                <w:bottom w:val="nil"/>
                <w:right w:val="nil"/>
                <w:between w:val="nil"/>
              </w:pBdr>
              <w:bidi/>
              <w:spacing w:line="240" w:lineRule="auto"/>
              <w:rPr>
                <w:rFonts w:asciiTheme="majorBidi" w:eastAsia="Times New Roman" w:hAnsiTheme="majorBidi" w:cstheme="majorBidi"/>
                <w:sz w:val="24"/>
                <w:szCs w:val="24"/>
              </w:rPr>
            </w:pPr>
            <w:r w:rsidRPr="003E1BDA">
              <w:rPr>
                <w:rFonts w:asciiTheme="majorBidi" w:eastAsia="Times New Roman" w:hAnsiTheme="majorBidi" w:cstheme="majorBidi"/>
                <w:sz w:val="24"/>
                <w:szCs w:val="24"/>
                <w:rtl/>
              </w:rPr>
              <w:t>הצעת הפתרון - האם הגישה הכללית ורכיבי הפתרון הוצגו והוסברו בצורה ברורה? האם הובנו מהות העשייה, הצורך וסביבת היישום?</w:t>
            </w:r>
          </w:p>
        </w:tc>
        <w:tc>
          <w:tcPr>
            <w:tcW w:w="495" w:type="dxa"/>
            <w:tcMar>
              <w:top w:w="100" w:type="dxa"/>
              <w:left w:w="100" w:type="dxa"/>
              <w:bottom w:w="100" w:type="dxa"/>
              <w:right w:w="100" w:type="dxa"/>
            </w:tcMar>
          </w:tcPr>
          <w:p w14:paraId="172E8D8F" w14:textId="77777777" w:rsidR="00AF618C" w:rsidRPr="003E1BDA" w:rsidRDefault="00AF618C" w:rsidP="00F43687">
            <w:pPr>
              <w:widowControl w:val="0"/>
              <w:spacing w:line="240" w:lineRule="auto"/>
              <w:rPr>
                <w:rFonts w:asciiTheme="majorBidi" w:eastAsia="Times New Roman" w:hAnsiTheme="majorBidi" w:cstheme="majorBidi"/>
                <w:sz w:val="24"/>
                <w:szCs w:val="24"/>
              </w:rPr>
            </w:pPr>
            <w:r w:rsidRPr="003E1BDA">
              <w:rPr>
                <w:rFonts w:asciiTheme="majorBidi" w:eastAsia="Times New Roman" w:hAnsiTheme="majorBidi" w:cstheme="majorBidi"/>
                <w:sz w:val="24"/>
                <w:szCs w:val="24"/>
              </w:rPr>
              <w:t>20</w:t>
            </w:r>
          </w:p>
        </w:tc>
      </w:tr>
      <w:tr w:rsidR="00AF618C" w:rsidRPr="003E1BDA" w14:paraId="716524E5" w14:textId="77777777" w:rsidTr="000A4A91">
        <w:tc>
          <w:tcPr>
            <w:tcW w:w="1104" w:type="dxa"/>
            <w:tcMar>
              <w:top w:w="100" w:type="dxa"/>
              <w:left w:w="100" w:type="dxa"/>
              <w:bottom w:w="100" w:type="dxa"/>
              <w:right w:w="100" w:type="dxa"/>
            </w:tcMar>
          </w:tcPr>
          <w:p w14:paraId="4CBB5182" w14:textId="77777777" w:rsidR="00AF618C" w:rsidRPr="003E1BDA" w:rsidRDefault="00AF618C" w:rsidP="00F43687">
            <w:pPr>
              <w:widowControl w:val="0"/>
              <w:pBdr>
                <w:top w:val="nil"/>
                <w:left w:val="nil"/>
                <w:bottom w:val="nil"/>
                <w:right w:val="nil"/>
                <w:between w:val="nil"/>
              </w:pBdr>
              <w:spacing w:line="240" w:lineRule="auto"/>
              <w:rPr>
                <w:rFonts w:asciiTheme="majorBidi" w:eastAsia="Times New Roman" w:hAnsiTheme="majorBidi" w:cstheme="majorBidi"/>
                <w:sz w:val="24"/>
                <w:szCs w:val="24"/>
              </w:rPr>
            </w:pPr>
          </w:p>
        </w:tc>
        <w:tc>
          <w:tcPr>
            <w:tcW w:w="881" w:type="dxa"/>
            <w:tcMar>
              <w:top w:w="100" w:type="dxa"/>
              <w:left w:w="100" w:type="dxa"/>
              <w:bottom w:w="100" w:type="dxa"/>
              <w:right w:w="100" w:type="dxa"/>
            </w:tcMar>
          </w:tcPr>
          <w:p w14:paraId="4932D70C" w14:textId="77777777" w:rsidR="00AF618C" w:rsidRPr="003E1BDA" w:rsidRDefault="00AF618C" w:rsidP="00F43687">
            <w:pPr>
              <w:widowControl w:val="0"/>
              <w:pBdr>
                <w:top w:val="nil"/>
                <w:left w:val="nil"/>
                <w:bottom w:val="nil"/>
                <w:right w:val="nil"/>
                <w:between w:val="nil"/>
              </w:pBdr>
              <w:spacing w:line="240" w:lineRule="auto"/>
              <w:rPr>
                <w:rFonts w:asciiTheme="majorBidi" w:eastAsia="Times New Roman" w:hAnsiTheme="majorBidi" w:cstheme="majorBidi"/>
                <w:sz w:val="24"/>
                <w:szCs w:val="24"/>
              </w:rPr>
            </w:pPr>
          </w:p>
        </w:tc>
        <w:tc>
          <w:tcPr>
            <w:tcW w:w="851" w:type="dxa"/>
            <w:tcMar>
              <w:top w:w="100" w:type="dxa"/>
              <w:left w:w="100" w:type="dxa"/>
              <w:bottom w:w="100" w:type="dxa"/>
              <w:right w:w="100" w:type="dxa"/>
            </w:tcMar>
          </w:tcPr>
          <w:p w14:paraId="3E70B3A3" w14:textId="77777777" w:rsidR="00AF618C" w:rsidRPr="003E1BDA" w:rsidRDefault="00AF618C" w:rsidP="00F43687">
            <w:pPr>
              <w:widowControl w:val="0"/>
              <w:pBdr>
                <w:top w:val="nil"/>
                <w:left w:val="nil"/>
                <w:bottom w:val="nil"/>
                <w:right w:val="nil"/>
                <w:between w:val="nil"/>
              </w:pBdr>
              <w:spacing w:line="240" w:lineRule="auto"/>
              <w:rPr>
                <w:rFonts w:asciiTheme="majorBidi" w:eastAsia="Times New Roman" w:hAnsiTheme="majorBidi" w:cstheme="majorBidi"/>
                <w:sz w:val="24"/>
                <w:szCs w:val="24"/>
              </w:rPr>
            </w:pPr>
          </w:p>
        </w:tc>
        <w:tc>
          <w:tcPr>
            <w:tcW w:w="5963" w:type="dxa"/>
            <w:tcMar>
              <w:top w:w="100" w:type="dxa"/>
              <w:left w:w="100" w:type="dxa"/>
              <w:bottom w:w="100" w:type="dxa"/>
              <w:right w:w="100" w:type="dxa"/>
            </w:tcMar>
          </w:tcPr>
          <w:p w14:paraId="04A84A9C" w14:textId="77777777" w:rsidR="00AF618C" w:rsidRPr="003E1BDA" w:rsidRDefault="00AF618C" w:rsidP="00F43687">
            <w:pPr>
              <w:widowControl w:val="0"/>
              <w:pBdr>
                <w:top w:val="nil"/>
                <w:left w:val="nil"/>
                <w:bottom w:val="nil"/>
                <w:right w:val="nil"/>
                <w:between w:val="nil"/>
              </w:pBdr>
              <w:bidi/>
              <w:spacing w:line="240" w:lineRule="auto"/>
              <w:rPr>
                <w:rFonts w:asciiTheme="majorBidi" w:eastAsia="Times New Roman" w:hAnsiTheme="majorBidi" w:cstheme="majorBidi"/>
                <w:sz w:val="24"/>
                <w:szCs w:val="24"/>
              </w:rPr>
            </w:pPr>
            <w:r w:rsidRPr="003E1BDA">
              <w:rPr>
                <w:rFonts w:asciiTheme="majorBidi" w:eastAsia="Times New Roman" w:hAnsiTheme="majorBidi" w:cstheme="majorBidi"/>
                <w:sz w:val="24"/>
                <w:szCs w:val="24"/>
                <w:rtl/>
              </w:rPr>
              <w:t>בדיקת היתכנות - האם הסטודנטים ביצעו מחקר בסיסי לבדיקת היתכנות פתרון לבעיה? כמו כתיבת קוד, ניתוח מעגל, ניתוח מודל מתמטי..</w:t>
            </w:r>
          </w:p>
        </w:tc>
        <w:tc>
          <w:tcPr>
            <w:tcW w:w="495" w:type="dxa"/>
            <w:tcMar>
              <w:top w:w="100" w:type="dxa"/>
              <w:left w:w="100" w:type="dxa"/>
              <w:bottom w:w="100" w:type="dxa"/>
              <w:right w:w="100" w:type="dxa"/>
            </w:tcMar>
          </w:tcPr>
          <w:p w14:paraId="474306B5" w14:textId="77777777" w:rsidR="00AF618C" w:rsidRPr="003E1BDA" w:rsidRDefault="00AF618C" w:rsidP="00F43687">
            <w:pPr>
              <w:widowControl w:val="0"/>
              <w:spacing w:line="240" w:lineRule="auto"/>
              <w:rPr>
                <w:rFonts w:asciiTheme="majorBidi" w:eastAsia="Times New Roman" w:hAnsiTheme="majorBidi" w:cstheme="majorBidi"/>
                <w:sz w:val="24"/>
                <w:szCs w:val="24"/>
              </w:rPr>
            </w:pPr>
            <w:r w:rsidRPr="003E1BDA">
              <w:rPr>
                <w:rFonts w:asciiTheme="majorBidi" w:eastAsia="Times New Roman" w:hAnsiTheme="majorBidi" w:cstheme="majorBidi"/>
                <w:sz w:val="24"/>
                <w:szCs w:val="24"/>
              </w:rPr>
              <w:t>20</w:t>
            </w:r>
          </w:p>
        </w:tc>
      </w:tr>
      <w:tr w:rsidR="00AF618C" w:rsidRPr="003E1BDA" w14:paraId="5F2E0F44" w14:textId="77777777" w:rsidTr="000A4A91">
        <w:tc>
          <w:tcPr>
            <w:tcW w:w="1104" w:type="dxa"/>
            <w:tcMar>
              <w:top w:w="100" w:type="dxa"/>
              <w:left w:w="100" w:type="dxa"/>
              <w:bottom w:w="100" w:type="dxa"/>
              <w:right w:w="100" w:type="dxa"/>
            </w:tcMar>
          </w:tcPr>
          <w:p w14:paraId="5045488C" w14:textId="77777777" w:rsidR="00AF618C" w:rsidRPr="003E1BDA" w:rsidRDefault="00AF618C" w:rsidP="00F43687">
            <w:pPr>
              <w:widowControl w:val="0"/>
              <w:pBdr>
                <w:top w:val="nil"/>
                <w:left w:val="nil"/>
                <w:bottom w:val="nil"/>
                <w:right w:val="nil"/>
                <w:between w:val="nil"/>
              </w:pBdr>
              <w:spacing w:line="240" w:lineRule="auto"/>
              <w:rPr>
                <w:rFonts w:asciiTheme="majorBidi" w:eastAsia="Times New Roman" w:hAnsiTheme="majorBidi" w:cstheme="majorBidi"/>
                <w:sz w:val="24"/>
                <w:szCs w:val="24"/>
              </w:rPr>
            </w:pPr>
          </w:p>
        </w:tc>
        <w:tc>
          <w:tcPr>
            <w:tcW w:w="881" w:type="dxa"/>
            <w:tcMar>
              <w:top w:w="100" w:type="dxa"/>
              <w:left w:w="100" w:type="dxa"/>
              <w:bottom w:w="100" w:type="dxa"/>
              <w:right w:w="100" w:type="dxa"/>
            </w:tcMar>
          </w:tcPr>
          <w:p w14:paraId="0CFCF74F" w14:textId="77777777" w:rsidR="00AF618C" w:rsidRPr="003E1BDA" w:rsidRDefault="00AF618C" w:rsidP="00F43687">
            <w:pPr>
              <w:widowControl w:val="0"/>
              <w:pBdr>
                <w:top w:val="nil"/>
                <w:left w:val="nil"/>
                <w:bottom w:val="nil"/>
                <w:right w:val="nil"/>
                <w:between w:val="nil"/>
              </w:pBdr>
              <w:spacing w:line="240" w:lineRule="auto"/>
              <w:rPr>
                <w:rFonts w:asciiTheme="majorBidi" w:eastAsia="Times New Roman" w:hAnsiTheme="majorBidi" w:cstheme="majorBidi"/>
                <w:sz w:val="24"/>
                <w:szCs w:val="24"/>
              </w:rPr>
            </w:pPr>
          </w:p>
        </w:tc>
        <w:tc>
          <w:tcPr>
            <w:tcW w:w="851" w:type="dxa"/>
            <w:tcMar>
              <w:top w:w="100" w:type="dxa"/>
              <w:left w:w="100" w:type="dxa"/>
              <w:bottom w:w="100" w:type="dxa"/>
              <w:right w:w="100" w:type="dxa"/>
            </w:tcMar>
          </w:tcPr>
          <w:p w14:paraId="5FA83A02" w14:textId="77777777" w:rsidR="00AF618C" w:rsidRPr="003E1BDA" w:rsidRDefault="00AF618C" w:rsidP="00F43687">
            <w:pPr>
              <w:widowControl w:val="0"/>
              <w:pBdr>
                <w:top w:val="nil"/>
                <w:left w:val="nil"/>
                <w:bottom w:val="nil"/>
                <w:right w:val="nil"/>
                <w:between w:val="nil"/>
              </w:pBdr>
              <w:spacing w:line="240" w:lineRule="auto"/>
              <w:rPr>
                <w:rFonts w:asciiTheme="majorBidi" w:eastAsia="Times New Roman" w:hAnsiTheme="majorBidi" w:cstheme="majorBidi"/>
                <w:sz w:val="24"/>
                <w:szCs w:val="24"/>
              </w:rPr>
            </w:pPr>
          </w:p>
        </w:tc>
        <w:tc>
          <w:tcPr>
            <w:tcW w:w="5963" w:type="dxa"/>
            <w:tcMar>
              <w:top w:w="100" w:type="dxa"/>
              <w:left w:w="100" w:type="dxa"/>
              <w:bottom w:w="100" w:type="dxa"/>
              <w:right w:w="100" w:type="dxa"/>
            </w:tcMar>
          </w:tcPr>
          <w:p w14:paraId="53C6544A" w14:textId="77777777" w:rsidR="00AF618C" w:rsidRPr="003E1BDA" w:rsidRDefault="00AF618C" w:rsidP="00F43687">
            <w:pPr>
              <w:widowControl w:val="0"/>
              <w:pBdr>
                <w:top w:val="nil"/>
                <w:left w:val="nil"/>
                <w:bottom w:val="nil"/>
                <w:right w:val="nil"/>
                <w:between w:val="nil"/>
              </w:pBdr>
              <w:bidi/>
              <w:spacing w:line="240" w:lineRule="auto"/>
              <w:rPr>
                <w:rFonts w:asciiTheme="majorBidi" w:eastAsia="Times New Roman" w:hAnsiTheme="majorBidi" w:cstheme="majorBidi"/>
                <w:sz w:val="24"/>
                <w:szCs w:val="24"/>
              </w:rPr>
            </w:pPr>
            <w:r w:rsidRPr="003E1BDA">
              <w:rPr>
                <w:rFonts w:asciiTheme="majorBidi" w:eastAsia="Times New Roman" w:hAnsiTheme="majorBidi" w:cstheme="majorBidi"/>
                <w:sz w:val="24"/>
                <w:szCs w:val="24"/>
                <w:rtl/>
              </w:rPr>
              <w:t xml:space="preserve">איכות כתיבת ה </w:t>
            </w:r>
            <w:r w:rsidRPr="003E1BDA">
              <w:rPr>
                <w:rFonts w:asciiTheme="majorBidi" w:eastAsia="Times New Roman" w:hAnsiTheme="majorBidi" w:cstheme="majorBidi"/>
                <w:sz w:val="24"/>
                <w:szCs w:val="24"/>
              </w:rPr>
              <w:t>PDR</w:t>
            </w:r>
            <w:r w:rsidRPr="003E1BDA">
              <w:rPr>
                <w:rFonts w:asciiTheme="majorBidi" w:eastAsia="Times New Roman" w:hAnsiTheme="majorBidi" w:cstheme="majorBidi"/>
                <w:sz w:val="24"/>
                <w:szCs w:val="24"/>
                <w:rtl/>
              </w:rPr>
              <w:t xml:space="preserve"> - תחביר, הגדרת המטרה, סקר ספרות, תקצירים, מפרט טכני )או הצעת מחקר( והצעת תכנון מפורטים.</w:t>
            </w:r>
          </w:p>
        </w:tc>
        <w:tc>
          <w:tcPr>
            <w:tcW w:w="495" w:type="dxa"/>
            <w:tcMar>
              <w:top w:w="100" w:type="dxa"/>
              <w:left w:w="100" w:type="dxa"/>
              <w:bottom w:w="100" w:type="dxa"/>
              <w:right w:w="100" w:type="dxa"/>
            </w:tcMar>
          </w:tcPr>
          <w:p w14:paraId="7A9C747E" w14:textId="77777777" w:rsidR="00AF618C" w:rsidRPr="003E1BDA" w:rsidRDefault="00AF618C" w:rsidP="00F43687">
            <w:pPr>
              <w:widowControl w:val="0"/>
              <w:spacing w:line="240" w:lineRule="auto"/>
              <w:rPr>
                <w:rFonts w:asciiTheme="majorBidi" w:eastAsia="Times New Roman" w:hAnsiTheme="majorBidi" w:cstheme="majorBidi"/>
                <w:sz w:val="24"/>
                <w:szCs w:val="24"/>
              </w:rPr>
            </w:pPr>
            <w:r w:rsidRPr="003E1BDA">
              <w:rPr>
                <w:rFonts w:asciiTheme="majorBidi" w:eastAsia="Times New Roman" w:hAnsiTheme="majorBidi" w:cstheme="majorBidi"/>
                <w:sz w:val="24"/>
                <w:szCs w:val="24"/>
              </w:rPr>
              <w:t>20</w:t>
            </w:r>
          </w:p>
        </w:tc>
      </w:tr>
    </w:tbl>
    <w:p w14:paraId="050C8989" w14:textId="77777777" w:rsidR="00AF618C" w:rsidRPr="003E1BDA" w:rsidRDefault="00AF618C" w:rsidP="00AF618C">
      <w:pPr>
        <w:bidi/>
        <w:rPr>
          <w:rFonts w:asciiTheme="majorBidi" w:eastAsia="Times New Roman" w:hAnsiTheme="majorBidi" w:cstheme="majorBidi"/>
          <w:sz w:val="24"/>
          <w:szCs w:val="24"/>
        </w:rPr>
      </w:pPr>
      <w:r w:rsidRPr="003E1BDA">
        <w:rPr>
          <w:rFonts w:asciiTheme="majorBidi" w:eastAsia="Times New Roman" w:hAnsiTheme="majorBidi" w:cstheme="majorBidi"/>
          <w:sz w:val="24"/>
          <w:szCs w:val="24"/>
          <w:rtl/>
        </w:rPr>
        <w:br/>
        <w:t>הערות:</w:t>
      </w:r>
    </w:p>
    <w:p w14:paraId="4D04FA7A" w14:textId="77777777" w:rsidR="00AF618C" w:rsidRPr="003E1BDA" w:rsidRDefault="00FA7447" w:rsidP="00AF618C">
      <w:pPr>
        <w:bidi/>
        <w:rPr>
          <w:rFonts w:asciiTheme="majorBidi" w:eastAsia="Times New Roman" w:hAnsiTheme="majorBidi" w:cstheme="majorBidi"/>
          <w:sz w:val="24"/>
          <w:szCs w:val="24"/>
        </w:rPr>
      </w:pPr>
      <w:r>
        <w:rPr>
          <w:rFonts w:asciiTheme="majorBidi" w:hAnsiTheme="majorBidi" w:cstheme="majorBidi"/>
          <w:sz w:val="24"/>
          <w:szCs w:val="24"/>
        </w:rPr>
        <w:pict w14:anchorId="5C49E83F">
          <v:rect id="_x0000_i1025" style="width:0;height:1.5pt" o:hralign="center" o:hrstd="t" o:hr="t" fillcolor="#a0a0a0" stroked="f"/>
        </w:pict>
      </w:r>
    </w:p>
    <w:p w14:paraId="1AE19CD2" w14:textId="77777777" w:rsidR="00AF618C" w:rsidRPr="003E1BDA" w:rsidRDefault="00AF618C" w:rsidP="002E18C2">
      <w:pPr>
        <w:spacing w:line="360" w:lineRule="auto"/>
        <w:jc w:val="both"/>
        <w:rPr>
          <w:rFonts w:asciiTheme="majorBidi" w:hAnsiTheme="majorBidi" w:cstheme="majorBidi"/>
          <w:sz w:val="24"/>
          <w:szCs w:val="24"/>
        </w:rPr>
      </w:pPr>
    </w:p>
    <w:sectPr w:rsidR="00AF618C" w:rsidRPr="003E1BDA" w:rsidSect="00C7131D">
      <w:headerReference w:type="default" r:id="rId13"/>
      <w:footerReference w:type="default" r:id="rId14"/>
      <w:pgSz w:w="12240" w:h="15840"/>
      <w:pgMar w:top="1418" w:right="1418" w:bottom="1418" w:left="141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F3EF03" w14:textId="77777777" w:rsidR="00777104" w:rsidRDefault="00777104" w:rsidP="00666D4B">
      <w:pPr>
        <w:spacing w:after="0" w:line="240" w:lineRule="auto"/>
      </w:pPr>
      <w:r>
        <w:separator/>
      </w:r>
    </w:p>
  </w:endnote>
  <w:endnote w:type="continuationSeparator" w:id="0">
    <w:p w14:paraId="07BA9383" w14:textId="77777777" w:rsidR="00777104" w:rsidRDefault="00777104" w:rsidP="00666D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5DE351" w14:textId="6ED45ED4" w:rsidR="00666D4B" w:rsidRPr="00666D4B" w:rsidRDefault="00666D4B" w:rsidP="002E18C2">
    <w:pPr>
      <w:pStyle w:val="a9"/>
      <w:jc w:val="center"/>
      <w:rPr>
        <w:rFonts w:cstheme="minorHAnsi"/>
        <w:sz w:val="24"/>
        <w:szCs w:val="24"/>
      </w:rPr>
    </w:pPr>
  </w:p>
  <w:p w14:paraId="68CAA630" w14:textId="77777777" w:rsidR="00666D4B" w:rsidRPr="00666D4B" w:rsidRDefault="00666D4B">
    <w:pPr>
      <w:pStyle w:val="a9"/>
      <w:rPr>
        <w:rFonts w:cstheme="minorHAnsi"/>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C7926D" w14:textId="77777777" w:rsidR="00777104" w:rsidRDefault="00777104" w:rsidP="00666D4B">
      <w:pPr>
        <w:spacing w:after="0" w:line="240" w:lineRule="auto"/>
      </w:pPr>
      <w:r>
        <w:separator/>
      </w:r>
    </w:p>
  </w:footnote>
  <w:footnote w:type="continuationSeparator" w:id="0">
    <w:p w14:paraId="67A38113" w14:textId="77777777" w:rsidR="00777104" w:rsidRDefault="00777104" w:rsidP="00666D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Bidi" w:hAnsiTheme="majorBidi" w:cstheme="majorBidi"/>
        <w:sz w:val="24"/>
        <w:szCs w:val="24"/>
      </w:rPr>
      <w:id w:val="-556778657"/>
      <w:docPartObj>
        <w:docPartGallery w:val="Page Numbers (Top of Page)"/>
        <w:docPartUnique/>
      </w:docPartObj>
    </w:sdtPr>
    <w:sdtEndPr/>
    <w:sdtContent>
      <w:p w14:paraId="1DFBF976" w14:textId="7C4147B4" w:rsidR="007F3A61" w:rsidRPr="007F3A61" w:rsidRDefault="007F3A61">
        <w:pPr>
          <w:pStyle w:val="a7"/>
          <w:jc w:val="center"/>
          <w:rPr>
            <w:rFonts w:asciiTheme="majorBidi" w:hAnsiTheme="majorBidi" w:cstheme="majorBidi"/>
            <w:sz w:val="24"/>
            <w:szCs w:val="24"/>
          </w:rPr>
        </w:pPr>
        <w:r w:rsidRPr="007F3A61">
          <w:rPr>
            <w:rFonts w:asciiTheme="majorBidi" w:hAnsiTheme="majorBidi" w:cstheme="majorBidi"/>
            <w:sz w:val="24"/>
            <w:szCs w:val="24"/>
          </w:rPr>
          <w:fldChar w:fldCharType="begin"/>
        </w:r>
        <w:r w:rsidRPr="007F3A61">
          <w:rPr>
            <w:rFonts w:asciiTheme="majorBidi" w:hAnsiTheme="majorBidi" w:cstheme="majorBidi"/>
            <w:sz w:val="24"/>
            <w:szCs w:val="24"/>
          </w:rPr>
          <w:instrText>PAGE   \* MERGEFORMAT</w:instrText>
        </w:r>
        <w:r w:rsidRPr="007F3A61">
          <w:rPr>
            <w:rFonts w:asciiTheme="majorBidi" w:hAnsiTheme="majorBidi" w:cstheme="majorBidi"/>
            <w:sz w:val="24"/>
            <w:szCs w:val="24"/>
          </w:rPr>
          <w:fldChar w:fldCharType="separate"/>
        </w:r>
        <w:r w:rsidRPr="007F3A61">
          <w:rPr>
            <w:rFonts w:asciiTheme="majorBidi" w:hAnsiTheme="majorBidi" w:cstheme="majorBidi"/>
            <w:sz w:val="24"/>
            <w:szCs w:val="24"/>
            <w:rtl/>
            <w:lang w:val="he-IL" w:bidi="he-IL"/>
          </w:rPr>
          <w:t>2</w:t>
        </w:r>
        <w:r w:rsidRPr="007F3A61">
          <w:rPr>
            <w:rFonts w:asciiTheme="majorBidi" w:hAnsiTheme="majorBidi" w:cstheme="majorBidi"/>
            <w:sz w:val="24"/>
            <w:szCs w:val="24"/>
          </w:rPr>
          <w:fldChar w:fldCharType="end"/>
        </w:r>
      </w:p>
    </w:sdtContent>
  </w:sdt>
  <w:p w14:paraId="2AF7161D" w14:textId="77777777" w:rsidR="007F3A61" w:rsidRPr="007F3A61" w:rsidRDefault="007F3A61">
    <w:pPr>
      <w:pStyle w:val="a7"/>
      <w:rPr>
        <w:rFonts w:asciiTheme="majorBidi" w:hAnsiTheme="majorBidi" w:cstheme="majorBidi"/>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42543"/>
    <w:multiLevelType w:val="multilevel"/>
    <w:tmpl w:val="A9F25568"/>
    <w:lvl w:ilvl="0">
      <w:start w:val="2"/>
      <w:numFmt w:val="decimal"/>
      <w:lvlText w:val="%1."/>
      <w:lvlJc w:val="left"/>
      <w:pPr>
        <w:ind w:left="372" w:hanging="372"/>
      </w:pPr>
      <w:rPr>
        <w:rFonts w:asciiTheme="majorBidi" w:hAnsiTheme="majorBidi" w:cstheme="majorBidi" w:hint="default"/>
        <w:b/>
        <w:bCs/>
        <w:sz w:val="24"/>
        <w:szCs w:val="24"/>
        <w:u w:val="none"/>
      </w:rPr>
    </w:lvl>
    <w:lvl w:ilvl="1">
      <w:start w:val="2"/>
      <w:numFmt w:val="decimal"/>
      <w:lvlText w:val="%1.%2)"/>
      <w:lvlJc w:val="left"/>
      <w:pPr>
        <w:ind w:left="861"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 w15:restartNumberingAfterBreak="0">
    <w:nsid w:val="0E3F2D8E"/>
    <w:multiLevelType w:val="hybridMultilevel"/>
    <w:tmpl w:val="A3AC762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1B804492"/>
    <w:multiLevelType w:val="hybridMultilevel"/>
    <w:tmpl w:val="C6DA2A5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CC142A5"/>
    <w:multiLevelType w:val="multilevel"/>
    <w:tmpl w:val="5E520D7E"/>
    <w:lvl w:ilvl="0">
      <w:start w:val="4"/>
      <w:numFmt w:val="decimal"/>
      <w:lvlText w:val="%1."/>
      <w:lvlJc w:val="left"/>
      <w:pPr>
        <w:ind w:left="372" w:hanging="372"/>
      </w:pPr>
      <w:rPr>
        <w:rFonts w:hint="default"/>
      </w:rPr>
    </w:lvl>
    <w:lvl w:ilvl="1">
      <w:start w:val="1"/>
      <w:numFmt w:val="decimal"/>
      <w:lvlText w:val="%1.%2)"/>
      <w:lvlJc w:val="left"/>
      <w:pPr>
        <w:ind w:left="1080" w:hanging="720"/>
      </w:pPr>
      <w:rPr>
        <w:rFonts w:hint="default"/>
        <w:b/>
        <w:bCs/>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4" w15:restartNumberingAfterBreak="0">
    <w:nsid w:val="23D143E3"/>
    <w:multiLevelType w:val="hybridMultilevel"/>
    <w:tmpl w:val="2334DD76"/>
    <w:lvl w:ilvl="0" w:tplc="04090001">
      <w:start w:val="1"/>
      <w:numFmt w:val="bullet"/>
      <w:lvlText w:val=""/>
      <w:lvlJc w:val="left"/>
      <w:pPr>
        <w:ind w:left="1487" w:hanging="360"/>
      </w:pPr>
      <w:rPr>
        <w:rFonts w:ascii="Symbol" w:hAnsi="Symbol" w:hint="default"/>
      </w:rPr>
    </w:lvl>
    <w:lvl w:ilvl="1" w:tplc="04090003" w:tentative="1">
      <w:start w:val="1"/>
      <w:numFmt w:val="bullet"/>
      <w:lvlText w:val="o"/>
      <w:lvlJc w:val="left"/>
      <w:pPr>
        <w:ind w:left="2207" w:hanging="360"/>
      </w:pPr>
      <w:rPr>
        <w:rFonts w:ascii="Courier New" w:hAnsi="Courier New" w:cs="Courier New" w:hint="default"/>
      </w:rPr>
    </w:lvl>
    <w:lvl w:ilvl="2" w:tplc="04090005" w:tentative="1">
      <w:start w:val="1"/>
      <w:numFmt w:val="bullet"/>
      <w:lvlText w:val=""/>
      <w:lvlJc w:val="left"/>
      <w:pPr>
        <w:ind w:left="2927" w:hanging="360"/>
      </w:pPr>
      <w:rPr>
        <w:rFonts w:ascii="Wingdings" w:hAnsi="Wingdings" w:hint="default"/>
      </w:rPr>
    </w:lvl>
    <w:lvl w:ilvl="3" w:tplc="04090001" w:tentative="1">
      <w:start w:val="1"/>
      <w:numFmt w:val="bullet"/>
      <w:lvlText w:val=""/>
      <w:lvlJc w:val="left"/>
      <w:pPr>
        <w:ind w:left="3647" w:hanging="360"/>
      </w:pPr>
      <w:rPr>
        <w:rFonts w:ascii="Symbol" w:hAnsi="Symbol" w:hint="default"/>
      </w:rPr>
    </w:lvl>
    <w:lvl w:ilvl="4" w:tplc="04090003" w:tentative="1">
      <w:start w:val="1"/>
      <w:numFmt w:val="bullet"/>
      <w:lvlText w:val="o"/>
      <w:lvlJc w:val="left"/>
      <w:pPr>
        <w:ind w:left="4367" w:hanging="360"/>
      </w:pPr>
      <w:rPr>
        <w:rFonts w:ascii="Courier New" w:hAnsi="Courier New" w:cs="Courier New" w:hint="default"/>
      </w:rPr>
    </w:lvl>
    <w:lvl w:ilvl="5" w:tplc="04090005" w:tentative="1">
      <w:start w:val="1"/>
      <w:numFmt w:val="bullet"/>
      <w:lvlText w:val=""/>
      <w:lvlJc w:val="left"/>
      <w:pPr>
        <w:ind w:left="5087" w:hanging="360"/>
      </w:pPr>
      <w:rPr>
        <w:rFonts w:ascii="Wingdings" w:hAnsi="Wingdings" w:hint="default"/>
      </w:rPr>
    </w:lvl>
    <w:lvl w:ilvl="6" w:tplc="04090001" w:tentative="1">
      <w:start w:val="1"/>
      <w:numFmt w:val="bullet"/>
      <w:lvlText w:val=""/>
      <w:lvlJc w:val="left"/>
      <w:pPr>
        <w:ind w:left="5807" w:hanging="360"/>
      </w:pPr>
      <w:rPr>
        <w:rFonts w:ascii="Symbol" w:hAnsi="Symbol" w:hint="default"/>
      </w:rPr>
    </w:lvl>
    <w:lvl w:ilvl="7" w:tplc="04090003" w:tentative="1">
      <w:start w:val="1"/>
      <w:numFmt w:val="bullet"/>
      <w:lvlText w:val="o"/>
      <w:lvlJc w:val="left"/>
      <w:pPr>
        <w:ind w:left="6527" w:hanging="360"/>
      </w:pPr>
      <w:rPr>
        <w:rFonts w:ascii="Courier New" w:hAnsi="Courier New" w:cs="Courier New" w:hint="default"/>
      </w:rPr>
    </w:lvl>
    <w:lvl w:ilvl="8" w:tplc="04090005" w:tentative="1">
      <w:start w:val="1"/>
      <w:numFmt w:val="bullet"/>
      <w:lvlText w:val=""/>
      <w:lvlJc w:val="left"/>
      <w:pPr>
        <w:ind w:left="7247" w:hanging="360"/>
      </w:pPr>
      <w:rPr>
        <w:rFonts w:ascii="Wingdings" w:hAnsi="Wingdings" w:hint="default"/>
      </w:rPr>
    </w:lvl>
  </w:abstractNum>
  <w:abstractNum w:abstractNumId="5" w15:restartNumberingAfterBreak="0">
    <w:nsid w:val="243F3C85"/>
    <w:multiLevelType w:val="hybridMultilevel"/>
    <w:tmpl w:val="7BA00D56"/>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4D2420D3"/>
    <w:multiLevelType w:val="hybridMultilevel"/>
    <w:tmpl w:val="43D6B43E"/>
    <w:lvl w:ilvl="0" w:tplc="04090001">
      <w:start w:val="1"/>
      <w:numFmt w:val="bullet"/>
      <w:lvlText w:val=""/>
      <w:lvlJc w:val="left"/>
      <w:pPr>
        <w:ind w:left="785" w:hanging="360"/>
      </w:pPr>
      <w:rPr>
        <w:rFonts w:ascii="Symbol" w:hAnsi="Symbol" w:hint="default"/>
      </w:rPr>
    </w:lvl>
    <w:lvl w:ilvl="1" w:tplc="04090003" w:tentative="1">
      <w:start w:val="1"/>
      <w:numFmt w:val="bullet"/>
      <w:lvlText w:val="o"/>
      <w:lvlJc w:val="left"/>
      <w:pPr>
        <w:ind w:left="1788" w:hanging="360"/>
      </w:pPr>
      <w:rPr>
        <w:rFonts w:ascii="Courier New" w:hAnsi="Courier New" w:cs="Courier New"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cs="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7" w15:restartNumberingAfterBreak="0">
    <w:nsid w:val="4EAF4A94"/>
    <w:multiLevelType w:val="hybridMultilevel"/>
    <w:tmpl w:val="B798C49C"/>
    <w:lvl w:ilvl="0" w:tplc="94B2D4D6">
      <w:start w:val="10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13F142C"/>
    <w:multiLevelType w:val="multilevel"/>
    <w:tmpl w:val="9604BF2A"/>
    <w:lvl w:ilvl="0">
      <w:start w:val="1"/>
      <w:numFmt w:val="decimal"/>
      <w:lvlText w:val="%1."/>
      <w:lvlJc w:val="left"/>
      <w:pPr>
        <w:ind w:left="372" w:hanging="372"/>
      </w:pPr>
      <w:rPr>
        <w:rFonts w:hint="default"/>
      </w:rPr>
    </w:lvl>
    <w:lvl w:ilvl="1">
      <w:start w:val="1"/>
      <w:numFmt w:val="lowerRoman"/>
      <w:lvlText w:val="%2."/>
      <w:lvlJc w:val="right"/>
      <w:pPr>
        <w:ind w:left="720" w:hanging="360"/>
      </w:p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9" w15:restartNumberingAfterBreak="0">
    <w:nsid w:val="56390C8C"/>
    <w:multiLevelType w:val="hybridMultilevel"/>
    <w:tmpl w:val="372041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6B0D131B"/>
    <w:multiLevelType w:val="hybridMultilevel"/>
    <w:tmpl w:val="05666E2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B5E5131"/>
    <w:multiLevelType w:val="hybridMultilevel"/>
    <w:tmpl w:val="23AA7BC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D966EE5"/>
    <w:multiLevelType w:val="multilevel"/>
    <w:tmpl w:val="3E080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52727A0"/>
    <w:multiLevelType w:val="multilevel"/>
    <w:tmpl w:val="992E1F86"/>
    <w:lvl w:ilvl="0">
      <w:start w:val="2"/>
      <w:numFmt w:val="decimal"/>
      <w:lvlText w:val="%1."/>
      <w:lvlJc w:val="left"/>
      <w:pPr>
        <w:ind w:left="384" w:hanging="384"/>
      </w:pPr>
      <w:rPr>
        <w:rFonts w:hint="default"/>
        <w:u w:val="none"/>
      </w:rPr>
    </w:lvl>
    <w:lvl w:ilvl="1">
      <w:start w:val="1"/>
      <w:numFmt w:val="decimal"/>
      <w:lvlText w:val="%1.%2)"/>
      <w:lvlJc w:val="left"/>
      <w:pPr>
        <w:ind w:left="720" w:hanging="720"/>
      </w:pPr>
      <w:rPr>
        <w:rFonts w:hint="default"/>
        <w:u w:val="none"/>
      </w:rPr>
    </w:lvl>
    <w:lvl w:ilvl="2">
      <w:start w:val="1"/>
      <w:numFmt w:val="decimal"/>
      <w:lvlText w:val="%1.%2)%3."/>
      <w:lvlJc w:val="left"/>
      <w:pPr>
        <w:ind w:left="720" w:hanging="720"/>
      </w:pPr>
      <w:rPr>
        <w:rFonts w:hint="default"/>
        <w:u w:val="none"/>
      </w:rPr>
    </w:lvl>
    <w:lvl w:ilvl="3">
      <w:start w:val="1"/>
      <w:numFmt w:val="decimal"/>
      <w:lvlText w:val="%1.%2)%3.%4."/>
      <w:lvlJc w:val="left"/>
      <w:pPr>
        <w:ind w:left="1080" w:hanging="1080"/>
      </w:pPr>
      <w:rPr>
        <w:rFonts w:hint="default"/>
        <w:u w:val="none"/>
      </w:rPr>
    </w:lvl>
    <w:lvl w:ilvl="4">
      <w:start w:val="1"/>
      <w:numFmt w:val="decimal"/>
      <w:lvlText w:val="%1.%2)%3.%4.%5."/>
      <w:lvlJc w:val="left"/>
      <w:pPr>
        <w:ind w:left="1080" w:hanging="1080"/>
      </w:pPr>
      <w:rPr>
        <w:rFonts w:hint="default"/>
        <w:u w:val="none"/>
      </w:rPr>
    </w:lvl>
    <w:lvl w:ilvl="5">
      <w:start w:val="1"/>
      <w:numFmt w:val="decimal"/>
      <w:lvlText w:val="%1.%2)%3.%4.%5.%6."/>
      <w:lvlJc w:val="left"/>
      <w:pPr>
        <w:ind w:left="1440" w:hanging="1440"/>
      </w:pPr>
      <w:rPr>
        <w:rFonts w:hint="default"/>
        <w:u w:val="none"/>
      </w:rPr>
    </w:lvl>
    <w:lvl w:ilvl="6">
      <w:start w:val="1"/>
      <w:numFmt w:val="decimal"/>
      <w:lvlText w:val="%1.%2)%3.%4.%5.%6.%7."/>
      <w:lvlJc w:val="left"/>
      <w:pPr>
        <w:ind w:left="1440" w:hanging="1440"/>
      </w:pPr>
      <w:rPr>
        <w:rFonts w:hint="default"/>
        <w:u w:val="none"/>
      </w:rPr>
    </w:lvl>
    <w:lvl w:ilvl="7">
      <w:start w:val="1"/>
      <w:numFmt w:val="decimal"/>
      <w:lvlText w:val="%1.%2)%3.%4.%5.%6.%7.%8."/>
      <w:lvlJc w:val="left"/>
      <w:pPr>
        <w:ind w:left="1800" w:hanging="1800"/>
      </w:pPr>
      <w:rPr>
        <w:rFonts w:hint="default"/>
        <w:u w:val="none"/>
      </w:rPr>
    </w:lvl>
    <w:lvl w:ilvl="8">
      <w:start w:val="1"/>
      <w:numFmt w:val="decimal"/>
      <w:lvlText w:val="%1.%2)%3.%4.%5.%6.%7.%8.%9."/>
      <w:lvlJc w:val="left"/>
      <w:pPr>
        <w:ind w:left="1800" w:hanging="1800"/>
      </w:pPr>
      <w:rPr>
        <w:rFonts w:hint="default"/>
        <w:u w:val="none"/>
      </w:rPr>
    </w:lvl>
  </w:abstractNum>
  <w:abstractNum w:abstractNumId="14" w15:restartNumberingAfterBreak="0">
    <w:nsid w:val="787E4E79"/>
    <w:multiLevelType w:val="hybridMultilevel"/>
    <w:tmpl w:val="BB02C08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32467221">
    <w:abstractNumId w:val="11"/>
  </w:num>
  <w:num w:numId="2" w16cid:durableId="491987341">
    <w:abstractNumId w:val="5"/>
  </w:num>
  <w:num w:numId="3" w16cid:durableId="208032184">
    <w:abstractNumId w:val="14"/>
  </w:num>
  <w:num w:numId="4" w16cid:durableId="2057925761">
    <w:abstractNumId w:val="10"/>
  </w:num>
  <w:num w:numId="5" w16cid:durableId="141386906">
    <w:abstractNumId w:val="9"/>
  </w:num>
  <w:num w:numId="6" w16cid:durableId="1798138453">
    <w:abstractNumId w:val="2"/>
  </w:num>
  <w:num w:numId="7" w16cid:durableId="77943377">
    <w:abstractNumId w:val="6"/>
  </w:num>
  <w:num w:numId="8" w16cid:durableId="1725837385">
    <w:abstractNumId w:val="4"/>
  </w:num>
  <w:num w:numId="9" w16cid:durableId="2117166018">
    <w:abstractNumId w:val="1"/>
  </w:num>
  <w:num w:numId="10" w16cid:durableId="49574390">
    <w:abstractNumId w:val="8"/>
  </w:num>
  <w:num w:numId="11" w16cid:durableId="441993043">
    <w:abstractNumId w:val="0"/>
  </w:num>
  <w:num w:numId="12" w16cid:durableId="909581612">
    <w:abstractNumId w:val="7"/>
  </w:num>
  <w:num w:numId="13" w16cid:durableId="1505902898">
    <w:abstractNumId w:val="12"/>
  </w:num>
  <w:num w:numId="14" w16cid:durableId="1686785981">
    <w:abstractNumId w:val="3"/>
  </w:num>
  <w:num w:numId="15" w16cid:durableId="175991087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6472"/>
    <w:rsid w:val="00035DE7"/>
    <w:rsid w:val="0004142D"/>
    <w:rsid w:val="000459BF"/>
    <w:rsid w:val="00046ABB"/>
    <w:rsid w:val="00066452"/>
    <w:rsid w:val="000A4A91"/>
    <w:rsid w:val="000A4E25"/>
    <w:rsid w:val="000B139B"/>
    <w:rsid w:val="000B4142"/>
    <w:rsid w:val="000D01DA"/>
    <w:rsid w:val="000D0D2D"/>
    <w:rsid w:val="000D593A"/>
    <w:rsid w:val="000E1465"/>
    <w:rsid w:val="000E6C63"/>
    <w:rsid w:val="001025C9"/>
    <w:rsid w:val="00122EF5"/>
    <w:rsid w:val="00155AD1"/>
    <w:rsid w:val="0016000A"/>
    <w:rsid w:val="00160D60"/>
    <w:rsid w:val="001662F4"/>
    <w:rsid w:val="0017614E"/>
    <w:rsid w:val="00186E4A"/>
    <w:rsid w:val="001931FB"/>
    <w:rsid w:val="001A03BA"/>
    <w:rsid w:val="001A4BF5"/>
    <w:rsid w:val="001B0958"/>
    <w:rsid w:val="001E2F01"/>
    <w:rsid w:val="001F6921"/>
    <w:rsid w:val="00213529"/>
    <w:rsid w:val="00214C25"/>
    <w:rsid w:val="00216243"/>
    <w:rsid w:val="0022384B"/>
    <w:rsid w:val="00226C8A"/>
    <w:rsid w:val="0023245F"/>
    <w:rsid w:val="002501CB"/>
    <w:rsid w:val="002558C5"/>
    <w:rsid w:val="0026391A"/>
    <w:rsid w:val="002646BE"/>
    <w:rsid w:val="0026709C"/>
    <w:rsid w:val="00271432"/>
    <w:rsid w:val="0029015B"/>
    <w:rsid w:val="00294B63"/>
    <w:rsid w:val="002A2E0F"/>
    <w:rsid w:val="002B2F83"/>
    <w:rsid w:val="002B54DC"/>
    <w:rsid w:val="002D3275"/>
    <w:rsid w:val="002E18C2"/>
    <w:rsid w:val="002F00A1"/>
    <w:rsid w:val="002F4FCD"/>
    <w:rsid w:val="003138E8"/>
    <w:rsid w:val="0032725E"/>
    <w:rsid w:val="003335E2"/>
    <w:rsid w:val="00341DB0"/>
    <w:rsid w:val="00372ECE"/>
    <w:rsid w:val="003756A8"/>
    <w:rsid w:val="00376472"/>
    <w:rsid w:val="00380499"/>
    <w:rsid w:val="00391979"/>
    <w:rsid w:val="00392774"/>
    <w:rsid w:val="003975F2"/>
    <w:rsid w:val="00397731"/>
    <w:rsid w:val="003A2202"/>
    <w:rsid w:val="003A25CE"/>
    <w:rsid w:val="003B21A7"/>
    <w:rsid w:val="003E1BDA"/>
    <w:rsid w:val="003E1E7E"/>
    <w:rsid w:val="003E2899"/>
    <w:rsid w:val="003E5867"/>
    <w:rsid w:val="003F6F29"/>
    <w:rsid w:val="004176EE"/>
    <w:rsid w:val="00422772"/>
    <w:rsid w:val="00422E56"/>
    <w:rsid w:val="00423F07"/>
    <w:rsid w:val="00441577"/>
    <w:rsid w:val="00460193"/>
    <w:rsid w:val="00460530"/>
    <w:rsid w:val="00461E41"/>
    <w:rsid w:val="00467641"/>
    <w:rsid w:val="00470B75"/>
    <w:rsid w:val="004713DC"/>
    <w:rsid w:val="00471E56"/>
    <w:rsid w:val="00474504"/>
    <w:rsid w:val="00490BAF"/>
    <w:rsid w:val="004974AD"/>
    <w:rsid w:val="004A3A31"/>
    <w:rsid w:val="004C46FD"/>
    <w:rsid w:val="004C58D1"/>
    <w:rsid w:val="004C5FF9"/>
    <w:rsid w:val="004D2341"/>
    <w:rsid w:val="004E693B"/>
    <w:rsid w:val="004F1679"/>
    <w:rsid w:val="004F3AA5"/>
    <w:rsid w:val="00505090"/>
    <w:rsid w:val="00507138"/>
    <w:rsid w:val="005120B5"/>
    <w:rsid w:val="00512C8D"/>
    <w:rsid w:val="00514A0E"/>
    <w:rsid w:val="00515142"/>
    <w:rsid w:val="00527480"/>
    <w:rsid w:val="00540136"/>
    <w:rsid w:val="00547097"/>
    <w:rsid w:val="00554B61"/>
    <w:rsid w:val="00556BF3"/>
    <w:rsid w:val="0056308D"/>
    <w:rsid w:val="00597FB7"/>
    <w:rsid w:val="005A164A"/>
    <w:rsid w:val="005B3898"/>
    <w:rsid w:val="005C1995"/>
    <w:rsid w:val="005D0E9B"/>
    <w:rsid w:val="005D4531"/>
    <w:rsid w:val="005D7042"/>
    <w:rsid w:val="005E308B"/>
    <w:rsid w:val="005F215A"/>
    <w:rsid w:val="0061223C"/>
    <w:rsid w:val="00621B23"/>
    <w:rsid w:val="00624091"/>
    <w:rsid w:val="006360B4"/>
    <w:rsid w:val="00636CC9"/>
    <w:rsid w:val="0064205C"/>
    <w:rsid w:val="00666D4B"/>
    <w:rsid w:val="00667B6A"/>
    <w:rsid w:val="00667CA3"/>
    <w:rsid w:val="006741EF"/>
    <w:rsid w:val="00674C5D"/>
    <w:rsid w:val="00675F53"/>
    <w:rsid w:val="006839D8"/>
    <w:rsid w:val="00691807"/>
    <w:rsid w:val="0069471E"/>
    <w:rsid w:val="006B58E6"/>
    <w:rsid w:val="006C1604"/>
    <w:rsid w:val="006C1C6C"/>
    <w:rsid w:val="00702E79"/>
    <w:rsid w:val="0070357C"/>
    <w:rsid w:val="007043DC"/>
    <w:rsid w:val="00704641"/>
    <w:rsid w:val="007150FA"/>
    <w:rsid w:val="0072505C"/>
    <w:rsid w:val="00725D21"/>
    <w:rsid w:val="007325D5"/>
    <w:rsid w:val="00743AB4"/>
    <w:rsid w:val="00747FE9"/>
    <w:rsid w:val="00752A16"/>
    <w:rsid w:val="00760F34"/>
    <w:rsid w:val="00767609"/>
    <w:rsid w:val="00777104"/>
    <w:rsid w:val="0079004F"/>
    <w:rsid w:val="007B169A"/>
    <w:rsid w:val="007B2338"/>
    <w:rsid w:val="007B3982"/>
    <w:rsid w:val="007B58FF"/>
    <w:rsid w:val="007F259B"/>
    <w:rsid w:val="007F3A61"/>
    <w:rsid w:val="007F5D2C"/>
    <w:rsid w:val="00802073"/>
    <w:rsid w:val="00803FA1"/>
    <w:rsid w:val="00804B0F"/>
    <w:rsid w:val="0081316D"/>
    <w:rsid w:val="008141E3"/>
    <w:rsid w:val="0082799C"/>
    <w:rsid w:val="00836089"/>
    <w:rsid w:val="008517AB"/>
    <w:rsid w:val="00860305"/>
    <w:rsid w:val="00883ADB"/>
    <w:rsid w:val="00897000"/>
    <w:rsid w:val="008A239B"/>
    <w:rsid w:val="008B1574"/>
    <w:rsid w:val="008B71A1"/>
    <w:rsid w:val="008E2B24"/>
    <w:rsid w:val="008F70BA"/>
    <w:rsid w:val="00901A78"/>
    <w:rsid w:val="009028DD"/>
    <w:rsid w:val="009030AD"/>
    <w:rsid w:val="00907C8E"/>
    <w:rsid w:val="00913547"/>
    <w:rsid w:val="00921D57"/>
    <w:rsid w:val="00923160"/>
    <w:rsid w:val="00923B30"/>
    <w:rsid w:val="00927A82"/>
    <w:rsid w:val="0093109E"/>
    <w:rsid w:val="0093522D"/>
    <w:rsid w:val="009552CD"/>
    <w:rsid w:val="0095770F"/>
    <w:rsid w:val="00960D64"/>
    <w:rsid w:val="00962AA0"/>
    <w:rsid w:val="00970555"/>
    <w:rsid w:val="009B4134"/>
    <w:rsid w:val="009B716B"/>
    <w:rsid w:val="009B7929"/>
    <w:rsid w:val="009B7C45"/>
    <w:rsid w:val="009C2015"/>
    <w:rsid w:val="009C5F41"/>
    <w:rsid w:val="009D44E8"/>
    <w:rsid w:val="009E4A45"/>
    <w:rsid w:val="009F489B"/>
    <w:rsid w:val="009F4C2C"/>
    <w:rsid w:val="009F6033"/>
    <w:rsid w:val="00A0300F"/>
    <w:rsid w:val="00A10D6F"/>
    <w:rsid w:val="00A1291C"/>
    <w:rsid w:val="00A14E2A"/>
    <w:rsid w:val="00A2364B"/>
    <w:rsid w:val="00A253A6"/>
    <w:rsid w:val="00A302A0"/>
    <w:rsid w:val="00A3220F"/>
    <w:rsid w:val="00A3349B"/>
    <w:rsid w:val="00A44FBB"/>
    <w:rsid w:val="00A55562"/>
    <w:rsid w:val="00A564DD"/>
    <w:rsid w:val="00A56952"/>
    <w:rsid w:val="00A61076"/>
    <w:rsid w:val="00A7585D"/>
    <w:rsid w:val="00A8769C"/>
    <w:rsid w:val="00A927C9"/>
    <w:rsid w:val="00A95616"/>
    <w:rsid w:val="00AA2738"/>
    <w:rsid w:val="00AA72ED"/>
    <w:rsid w:val="00AB7739"/>
    <w:rsid w:val="00AE587F"/>
    <w:rsid w:val="00AF618C"/>
    <w:rsid w:val="00B04149"/>
    <w:rsid w:val="00B07A3F"/>
    <w:rsid w:val="00B171AE"/>
    <w:rsid w:val="00B61650"/>
    <w:rsid w:val="00B7276E"/>
    <w:rsid w:val="00B76CF2"/>
    <w:rsid w:val="00B92050"/>
    <w:rsid w:val="00BA28B2"/>
    <w:rsid w:val="00BB556A"/>
    <w:rsid w:val="00BB55B1"/>
    <w:rsid w:val="00BC0094"/>
    <w:rsid w:val="00BC14F6"/>
    <w:rsid w:val="00BC7AFA"/>
    <w:rsid w:val="00BD487A"/>
    <w:rsid w:val="00BD6ED4"/>
    <w:rsid w:val="00BE01E6"/>
    <w:rsid w:val="00BE7B17"/>
    <w:rsid w:val="00BF0566"/>
    <w:rsid w:val="00BF2D98"/>
    <w:rsid w:val="00C01441"/>
    <w:rsid w:val="00C07329"/>
    <w:rsid w:val="00C222E8"/>
    <w:rsid w:val="00C34EA7"/>
    <w:rsid w:val="00C4035A"/>
    <w:rsid w:val="00C40699"/>
    <w:rsid w:val="00C44DAE"/>
    <w:rsid w:val="00C54242"/>
    <w:rsid w:val="00C57D5D"/>
    <w:rsid w:val="00C70620"/>
    <w:rsid w:val="00C7131D"/>
    <w:rsid w:val="00C80114"/>
    <w:rsid w:val="00C97BE8"/>
    <w:rsid w:val="00C97D1F"/>
    <w:rsid w:val="00CA1AD6"/>
    <w:rsid w:val="00CC5BBA"/>
    <w:rsid w:val="00CD3584"/>
    <w:rsid w:val="00CF15EC"/>
    <w:rsid w:val="00CF47D7"/>
    <w:rsid w:val="00D04430"/>
    <w:rsid w:val="00D0482D"/>
    <w:rsid w:val="00D10814"/>
    <w:rsid w:val="00D16174"/>
    <w:rsid w:val="00D24168"/>
    <w:rsid w:val="00D324B8"/>
    <w:rsid w:val="00D46F2C"/>
    <w:rsid w:val="00D56E24"/>
    <w:rsid w:val="00D640FF"/>
    <w:rsid w:val="00D7422F"/>
    <w:rsid w:val="00D87CB4"/>
    <w:rsid w:val="00D953C7"/>
    <w:rsid w:val="00DA6BEE"/>
    <w:rsid w:val="00DB2460"/>
    <w:rsid w:val="00DF176A"/>
    <w:rsid w:val="00DF3927"/>
    <w:rsid w:val="00DF50CB"/>
    <w:rsid w:val="00E02DA9"/>
    <w:rsid w:val="00E10C81"/>
    <w:rsid w:val="00E25AFF"/>
    <w:rsid w:val="00E42850"/>
    <w:rsid w:val="00E54E86"/>
    <w:rsid w:val="00E564D1"/>
    <w:rsid w:val="00E6452E"/>
    <w:rsid w:val="00E64DBB"/>
    <w:rsid w:val="00E779C9"/>
    <w:rsid w:val="00E9486F"/>
    <w:rsid w:val="00E96D71"/>
    <w:rsid w:val="00E97F52"/>
    <w:rsid w:val="00EB6A52"/>
    <w:rsid w:val="00EC3C9A"/>
    <w:rsid w:val="00EC3F5B"/>
    <w:rsid w:val="00ED3D03"/>
    <w:rsid w:val="00ED708E"/>
    <w:rsid w:val="00ED7E83"/>
    <w:rsid w:val="00EE095D"/>
    <w:rsid w:val="00EE3E7A"/>
    <w:rsid w:val="00EE5509"/>
    <w:rsid w:val="00EF0BC9"/>
    <w:rsid w:val="00EF4332"/>
    <w:rsid w:val="00F00072"/>
    <w:rsid w:val="00F076BA"/>
    <w:rsid w:val="00F11048"/>
    <w:rsid w:val="00F11CC2"/>
    <w:rsid w:val="00F52E31"/>
    <w:rsid w:val="00F66BB9"/>
    <w:rsid w:val="00F7690C"/>
    <w:rsid w:val="00F8303B"/>
    <w:rsid w:val="00F8364E"/>
    <w:rsid w:val="00F8447A"/>
    <w:rsid w:val="00F87C6F"/>
    <w:rsid w:val="00F911A5"/>
    <w:rsid w:val="00F9248C"/>
    <w:rsid w:val="00FA7447"/>
    <w:rsid w:val="00FC7E9C"/>
    <w:rsid w:val="00FD4517"/>
    <w:rsid w:val="00FE078B"/>
    <w:rsid w:val="00FF60A5"/>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7"/>
    <o:shapelayout v:ext="edit">
      <o:idmap v:ext="edit" data="1"/>
    </o:shapelayout>
  </w:shapeDefaults>
  <w:decimalSymbol w:val="."/>
  <w:listSeparator w:val=","/>
  <w14:docId w14:val="628D73BE"/>
  <w15:chartTrackingRefBased/>
  <w15:docId w15:val="{510E4FC1-ACD9-4070-B215-067B5C037E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5E308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unhideWhenUsed/>
    <w:qFormat/>
    <w:rsid w:val="005E308B"/>
    <w:pPr>
      <w:keepNext/>
      <w:keepLines/>
      <w:spacing w:before="360" w:after="120" w:line="276" w:lineRule="auto"/>
      <w:outlineLvl w:val="1"/>
    </w:pPr>
    <w:rPr>
      <w:rFonts w:ascii="Arial" w:eastAsia="Arial" w:hAnsi="Arial" w:cs="Arial"/>
      <w:sz w:val="32"/>
      <w:szCs w:val="32"/>
      <w:lang w:val="he" w:bidi="he-IL"/>
    </w:rPr>
  </w:style>
  <w:style w:type="paragraph" w:styleId="3">
    <w:name w:val="heading 3"/>
    <w:basedOn w:val="a"/>
    <w:next w:val="a"/>
    <w:link w:val="30"/>
    <w:uiPriority w:val="9"/>
    <w:semiHidden/>
    <w:unhideWhenUsed/>
    <w:qFormat/>
    <w:rsid w:val="0095770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BA28B2"/>
    <w:pPr>
      <w:ind w:left="720"/>
      <w:contextualSpacing/>
    </w:pPr>
  </w:style>
  <w:style w:type="table" w:styleId="a4">
    <w:name w:val="Table Grid"/>
    <w:basedOn w:val="a1"/>
    <w:uiPriority w:val="39"/>
    <w:rsid w:val="004601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0">
    <w:name w:val="כותרת 2 תו"/>
    <w:basedOn w:val="a0"/>
    <w:link w:val="2"/>
    <w:uiPriority w:val="9"/>
    <w:rsid w:val="005E308B"/>
    <w:rPr>
      <w:rFonts w:ascii="Arial" w:eastAsia="Arial" w:hAnsi="Arial" w:cs="Arial"/>
      <w:sz w:val="32"/>
      <w:szCs w:val="32"/>
      <w:lang w:val="he" w:bidi="he-IL"/>
    </w:rPr>
  </w:style>
  <w:style w:type="character" w:customStyle="1" w:styleId="10">
    <w:name w:val="כותרת 1 תו"/>
    <w:basedOn w:val="a0"/>
    <w:link w:val="1"/>
    <w:uiPriority w:val="9"/>
    <w:rsid w:val="005E308B"/>
    <w:rPr>
      <w:rFonts w:asciiTheme="majorHAnsi" w:eastAsiaTheme="majorEastAsia" w:hAnsiTheme="majorHAnsi" w:cstheme="majorBidi"/>
      <w:color w:val="2F5496" w:themeColor="accent1" w:themeShade="BF"/>
      <w:sz w:val="32"/>
      <w:szCs w:val="32"/>
    </w:rPr>
  </w:style>
  <w:style w:type="paragraph" w:styleId="a5">
    <w:name w:val="TOC Heading"/>
    <w:basedOn w:val="1"/>
    <w:next w:val="a"/>
    <w:uiPriority w:val="39"/>
    <w:unhideWhenUsed/>
    <w:qFormat/>
    <w:rsid w:val="005E308B"/>
    <w:pPr>
      <w:outlineLvl w:val="9"/>
    </w:pPr>
  </w:style>
  <w:style w:type="paragraph" w:styleId="TOC2">
    <w:name w:val="toc 2"/>
    <w:basedOn w:val="a"/>
    <w:next w:val="a"/>
    <w:autoRedefine/>
    <w:uiPriority w:val="39"/>
    <w:unhideWhenUsed/>
    <w:rsid w:val="005E308B"/>
    <w:pPr>
      <w:spacing w:after="100" w:line="276" w:lineRule="auto"/>
      <w:ind w:left="220"/>
    </w:pPr>
    <w:rPr>
      <w:rFonts w:ascii="Arial" w:eastAsia="Arial" w:hAnsi="Arial" w:cs="Arial"/>
      <w:lang w:val="he" w:bidi="he-IL"/>
    </w:rPr>
  </w:style>
  <w:style w:type="paragraph" w:styleId="TOC1">
    <w:name w:val="toc 1"/>
    <w:basedOn w:val="a"/>
    <w:next w:val="a"/>
    <w:autoRedefine/>
    <w:uiPriority w:val="39"/>
    <w:unhideWhenUsed/>
    <w:rsid w:val="005E308B"/>
    <w:pPr>
      <w:spacing w:after="100"/>
    </w:pPr>
    <w:rPr>
      <w:rFonts w:eastAsiaTheme="minorEastAsia" w:cs="Times New Roman"/>
    </w:rPr>
  </w:style>
  <w:style w:type="character" w:styleId="Hyperlink">
    <w:name w:val="Hyperlink"/>
    <w:basedOn w:val="a0"/>
    <w:uiPriority w:val="99"/>
    <w:unhideWhenUsed/>
    <w:rsid w:val="005E308B"/>
    <w:rPr>
      <w:color w:val="0563C1" w:themeColor="hyperlink"/>
      <w:u w:val="single"/>
    </w:rPr>
  </w:style>
  <w:style w:type="character" w:styleId="a6">
    <w:name w:val="Unresolved Mention"/>
    <w:basedOn w:val="a0"/>
    <w:uiPriority w:val="99"/>
    <w:semiHidden/>
    <w:unhideWhenUsed/>
    <w:rsid w:val="005E308B"/>
    <w:rPr>
      <w:color w:val="605E5C"/>
      <w:shd w:val="clear" w:color="auto" w:fill="E1DFDD"/>
    </w:rPr>
  </w:style>
  <w:style w:type="paragraph" w:styleId="a7">
    <w:name w:val="header"/>
    <w:basedOn w:val="a"/>
    <w:link w:val="a8"/>
    <w:uiPriority w:val="99"/>
    <w:unhideWhenUsed/>
    <w:rsid w:val="00666D4B"/>
    <w:pPr>
      <w:tabs>
        <w:tab w:val="center" w:pos="4153"/>
        <w:tab w:val="right" w:pos="8306"/>
      </w:tabs>
      <w:spacing w:after="0" w:line="240" w:lineRule="auto"/>
    </w:pPr>
  </w:style>
  <w:style w:type="character" w:customStyle="1" w:styleId="a8">
    <w:name w:val="כותרת עליונה תו"/>
    <w:basedOn w:val="a0"/>
    <w:link w:val="a7"/>
    <w:uiPriority w:val="99"/>
    <w:rsid w:val="00666D4B"/>
  </w:style>
  <w:style w:type="paragraph" w:styleId="a9">
    <w:name w:val="footer"/>
    <w:basedOn w:val="a"/>
    <w:link w:val="aa"/>
    <w:uiPriority w:val="99"/>
    <w:unhideWhenUsed/>
    <w:rsid w:val="00666D4B"/>
    <w:pPr>
      <w:tabs>
        <w:tab w:val="center" w:pos="4153"/>
        <w:tab w:val="right" w:pos="8306"/>
      </w:tabs>
      <w:spacing w:after="0" w:line="240" w:lineRule="auto"/>
    </w:pPr>
  </w:style>
  <w:style w:type="character" w:customStyle="1" w:styleId="aa">
    <w:name w:val="כותרת תחתונה תו"/>
    <w:basedOn w:val="a0"/>
    <w:link w:val="a9"/>
    <w:uiPriority w:val="99"/>
    <w:rsid w:val="00666D4B"/>
  </w:style>
  <w:style w:type="paragraph" w:styleId="NormalWeb">
    <w:name w:val="Normal (Web)"/>
    <w:basedOn w:val="a"/>
    <w:uiPriority w:val="99"/>
    <w:unhideWhenUsed/>
    <w:rsid w:val="003E2899"/>
    <w:pPr>
      <w:spacing w:before="100" w:beforeAutospacing="1" w:after="100" w:afterAutospacing="1" w:line="240" w:lineRule="auto"/>
    </w:pPr>
    <w:rPr>
      <w:rFonts w:ascii="Times New Roman" w:eastAsia="Times New Roman" w:hAnsi="Times New Roman" w:cs="Times New Roman"/>
      <w:sz w:val="24"/>
      <w:szCs w:val="24"/>
      <w:lang w:bidi="he-IL"/>
    </w:rPr>
  </w:style>
  <w:style w:type="character" w:customStyle="1" w:styleId="30">
    <w:name w:val="כותרת 3 תו"/>
    <w:basedOn w:val="a0"/>
    <w:link w:val="3"/>
    <w:uiPriority w:val="9"/>
    <w:semiHidden/>
    <w:rsid w:val="0095770F"/>
    <w:rPr>
      <w:rFonts w:asciiTheme="majorHAnsi" w:eastAsiaTheme="majorEastAsia" w:hAnsiTheme="majorHAnsi" w:cstheme="majorBidi"/>
      <w:color w:val="1F3763" w:themeColor="accent1" w:themeShade="7F"/>
      <w:sz w:val="24"/>
      <w:szCs w:val="24"/>
    </w:rPr>
  </w:style>
  <w:style w:type="paragraph" w:styleId="TOC3">
    <w:name w:val="toc 3"/>
    <w:basedOn w:val="a"/>
    <w:next w:val="a"/>
    <w:autoRedefine/>
    <w:uiPriority w:val="39"/>
    <w:unhideWhenUsed/>
    <w:rsid w:val="00970555"/>
    <w:pPr>
      <w:bidi/>
      <w:spacing w:after="100"/>
      <w:ind w:left="440"/>
    </w:pPr>
    <w:rPr>
      <w:rFonts w:eastAsiaTheme="minorEastAsia" w:cs="Times New Roman"/>
      <w:rtl/>
      <w:cs/>
      <w:lang w:bidi="he-IL"/>
    </w:rPr>
  </w:style>
  <w:style w:type="character" w:styleId="FollowedHyperlink">
    <w:name w:val="FollowedHyperlink"/>
    <w:basedOn w:val="a0"/>
    <w:uiPriority w:val="99"/>
    <w:semiHidden/>
    <w:unhideWhenUsed/>
    <w:rsid w:val="00461E41"/>
    <w:rPr>
      <w:color w:val="954F72" w:themeColor="followedHyperlink"/>
      <w:u w:val="single"/>
    </w:rPr>
  </w:style>
  <w:style w:type="paragraph" w:styleId="ab">
    <w:name w:val="caption"/>
    <w:basedOn w:val="a"/>
    <w:next w:val="a"/>
    <w:uiPriority w:val="35"/>
    <w:unhideWhenUsed/>
    <w:qFormat/>
    <w:rsid w:val="00D953C7"/>
    <w:pPr>
      <w:spacing w:after="200" w:line="240" w:lineRule="auto"/>
    </w:pPr>
    <w:rPr>
      <w:i/>
      <w:iCs/>
      <w:color w:val="44546A" w:themeColor="text2"/>
      <w:sz w:val="18"/>
      <w:szCs w:val="18"/>
    </w:rPr>
  </w:style>
  <w:style w:type="character" w:styleId="ac">
    <w:name w:val="Emphasis"/>
    <w:basedOn w:val="a0"/>
    <w:uiPriority w:val="20"/>
    <w:qFormat/>
    <w:rsid w:val="00BD487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2436910">
      <w:bodyDiv w:val="1"/>
      <w:marLeft w:val="0"/>
      <w:marRight w:val="0"/>
      <w:marTop w:val="0"/>
      <w:marBottom w:val="0"/>
      <w:divBdr>
        <w:top w:val="none" w:sz="0" w:space="0" w:color="auto"/>
        <w:left w:val="none" w:sz="0" w:space="0" w:color="auto"/>
        <w:bottom w:val="none" w:sz="0" w:space="0" w:color="auto"/>
        <w:right w:val="none" w:sz="0" w:space="0" w:color="auto"/>
      </w:divBdr>
    </w:div>
    <w:div w:id="1258631259">
      <w:bodyDiv w:val="1"/>
      <w:marLeft w:val="0"/>
      <w:marRight w:val="0"/>
      <w:marTop w:val="0"/>
      <w:marBottom w:val="0"/>
      <w:divBdr>
        <w:top w:val="none" w:sz="0" w:space="0" w:color="auto"/>
        <w:left w:val="none" w:sz="0" w:space="0" w:color="auto"/>
        <w:bottom w:val="none" w:sz="0" w:space="0" w:color="auto"/>
        <w:right w:val="none" w:sz="0" w:space="0" w:color="auto"/>
      </w:divBdr>
    </w:div>
    <w:div w:id="1779644616">
      <w:bodyDiv w:val="1"/>
      <w:marLeft w:val="0"/>
      <w:marRight w:val="0"/>
      <w:marTop w:val="0"/>
      <w:marBottom w:val="0"/>
      <w:divBdr>
        <w:top w:val="none" w:sz="0" w:space="0" w:color="auto"/>
        <w:left w:val="none" w:sz="0" w:space="0" w:color="auto"/>
        <w:bottom w:val="none" w:sz="0" w:space="0" w:color="auto"/>
        <w:right w:val="none" w:sz="0" w:space="0" w:color="auto"/>
      </w:divBdr>
    </w:div>
    <w:div w:id="1966891411">
      <w:bodyDiv w:val="1"/>
      <w:marLeft w:val="0"/>
      <w:marRight w:val="0"/>
      <w:marTop w:val="0"/>
      <w:marBottom w:val="0"/>
      <w:divBdr>
        <w:top w:val="none" w:sz="0" w:space="0" w:color="auto"/>
        <w:left w:val="none" w:sz="0" w:space="0" w:color="auto"/>
        <w:bottom w:val="none" w:sz="0" w:space="0" w:color="auto"/>
        <w:right w:val="none" w:sz="0" w:space="0" w:color="auto"/>
      </w:divBdr>
    </w:div>
    <w:div w:id="19841221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mailto:sarigma@post.bgu.ac.il" TargetMode="External"/><Relationship Id="rId4" Type="http://schemas.openxmlformats.org/officeDocument/2006/relationships/settings" Target="settings.xml"/><Relationship Id="rId9" Type="http://schemas.openxmlformats.org/officeDocument/2006/relationships/hyperlink" Target="mailto:guyhatz@post.bgu.ac.il"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3C3839-F16F-4A8B-8959-4527236509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2126</TotalTime>
  <Pages>9</Pages>
  <Words>1850</Words>
  <Characters>10472</Characters>
  <Application>Microsoft Office Word</Application>
  <DocSecurity>0</DocSecurity>
  <Lines>261</Lines>
  <Paragraphs>127</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Texas Instruments Inc.</Company>
  <LinksUpToDate>false</LinksUpToDate>
  <CharactersWithSpaces>12195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Sarig, Maayan</dc:creator>
  <cp:keywords/>
  <dc:description/>
  <cp:lastModifiedBy>גיא חציר</cp:lastModifiedBy>
  <cp:revision>195</cp:revision>
  <dcterms:created xsi:type="dcterms:W3CDTF">2025-11-04T14:50:00Z</dcterms:created>
  <dcterms:modified xsi:type="dcterms:W3CDTF">2025-11-15T07:49:00Z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26214794-c626-456c-a7c3-16d155cf02de</vt:lpwstr>
  </property>
</Properties>
</file>