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4B1F1" w14:textId="77777777" w:rsidR="005D0457" w:rsidRPr="007605DF" w:rsidRDefault="005D0457" w:rsidP="00D6454A">
      <w:pPr>
        <w:pStyle w:val="3"/>
        <w:rPr>
          <w:rFonts w:asciiTheme="minorBidi" w:hAnsiTheme="minorBidi" w:cstheme="minorBidi"/>
          <w:color w:val="000000" w:themeColor="text1"/>
          <w:sz w:val="22"/>
          <w:szCs w:val="22"/>
          <w:rtl/>
        </w:rPr>
      </w:pPr>
    </w:p>
    <w:p w14:paraId="4BBB1F9A" w14:textId="77777777" w:rsidR="008B6580" w:rsidRPr="007605DF" w:rsidRDefault="006B53A8" w:rsidP="00D6454A">
      <w:pPr>
        <w:pStyle w:val="3"/>
        <w:rPr>
          <w:rtl/>
        </w:rPr>
      </w:pPr>
      <w:r w:rsidRPr="007605DF">
        <w:rPr>
          <w:rFonts w:hint="cs"/>
          <w:rtl/>
        </w:rPr>
        <w:t>תיאור קצר של הפיצ'רים שבחרנו לממש בתרגיל הקודם:</w:t>
      </w:r>
    </w:p>
    <w:p w14:paraId="49C1123E" w14:textId="77777777" w:rsidR="001A3EEE" w:rsidRPr="007605DF" w:rsidRDefault="001A3EEE" w:rsidP="00D6454A">
      <w:pPr>
        <w:numPr>
          <w:ilvl w:val="0"/>
          <w:numId w:val="1"/>
        </w:numPr>
        <w:spacing w:after="0" w:line="240" w:lineRule="auto"/>
        <w:rPr>
          <w:rFonts w:asciiTheme="minorBidi" w:hAnsiTheme="minorBidi"/>
          <w:color w:val="000000" w:themeColor="text1"/>
        </w:rPr>
      </w:pPr>
      <w:proofErr w:type="spellStart"/>
      <w:r w:rsidRPr="007605DF">
        <w:rPr>
          <w:rFonts w:asciiTheme="minorBidi" w:hAnsiTheme="minorBidi"/>
          <w:color w:val="000000" w:themeColor="text1"/>
        </w:rPr>
        <w:t>MatchFinder</w:t>
      </w:r>
      <w:proofErr w:type="spellEnd"/>
      <w:r w:rsidRPr="007605DF">
        <w:rPr>
          <w:rFonts w:asciiTheme="minorBidi" w:hAnsiTheme="minorBidi"/>
          <w:color w:val="000000" w:themeColor="text1"/>
          <w:rtl/>
        </w:rPr>
        <w:t xml:space="preserve"> – פיצ'ר זה מקנה למשתמש את האפשרות למצוא זיווג מתאים עפ"י קריטריונים של מין וטווח גילאים, מבין חבריו </w:t>
      </w:r>
      <w:proofErr w:type="spellStart"/>
      <w:r w:rsidRPr="007605DF">
        <w:rPr>
          <w:rFonts w:asciiTheme="minorBidi" w:hAnsiTheme="minorBidi"/>
          <w:color w:val="000000" w:themeColor="text1"/>
          <w:rtl/>
        </w:rPr>
        <w:t>בפייסבוק</w:t>
      </w:r>
      <w:proofErr w:type="spellEnd"/>
      <w:r w:rsidRPr="007605DF">
        <w:rPr>
          <w:rFonts w:asciiTheme="minorBidi" w:hAnsiTheme="minorBidi"/>
          <w:color w:val="000000" w:themeColor="text1"/>
          <w:rtl/>
        </w:rPr>
        <w:t>.</w:t>
      </w:r>
    </w:p>
    <w:p w14:paraId="0EE5A2D4" w14:textId="77777777" w:rsidR="001A3EEE" w:rsidRPr="007605DF" w:rsidRDefault="001A3EEE" w:rsidP="00D6454A">
      <w:pPr>
        <w:numPr>
          <w:ilvl w:val="0"/>
          <w:numId w:val="1"/>
        </w:numPr>
        <w:spacing w:after="0" w:line="240" w:lineRule="auto"/>
        <w:ind w:right="-426"/>
        <w:rPr>
          <w:rFonts w:asciiTheme="minorBidi" w:hAnsiTheme="minorBidi"/>
          <w:color w:val="000000" w:themeColor="text1"/>
        </w:rPr>
      </w:pPr>
      <w:proofErr w:type="spellStart"/>
      <w:r w:rsidRPr="007605DF">
        <w:rPr>
          <w:rFonts w:asciiTheme="minorBidi" w:hAnsiTheme="minorBidi"/>
          <w:color w:val="000000" w:themeColor="text1"/>
        </w:rPr>
        <w:t>LikeSorter</w:t>
      </w:r>
      <w:proofErr w:type="spellEnd"/>
      <w:r w:rsidRPr="007605DF">
        <w:rPr>
          <w:rFonts w:asciiTheme="minorBidi" w:hAnsiTheme="minorBidi"/>
          <w:color w:val="000000" w:themeColor="text1"/>
          <w:rtl/>
          <w:lang w:val="en-GB"/>
        </w:rPr>
        <w:t xml:space="preserve"> – פיצ'ר זה מקנה למשתמש את האפשרות למיין בסדר עולה את רשימת חבריו </w:t>
      </w:r>
      <w:proofErr w:type="spellStart"/>
      <w:r w:rsidRPr="007605DF">
        <w:rPr>
          <w:rFonts w:asciiTheme="minorBidi" w:hAnsiTheme="minorBidi"/>
          <w:color w:val="000000" w:themeColor="text1"/>
          <w:rtl/>
          <w:lang w:val="en-GB"/>
        </w:rPr>
        <w:t>בפייסבוק</w:t>
      </w:r>
      <w:proofErr w:type="spellEnd"/>
      <w:r w:rsidRPr="007605DF">
        <w:rPr>
          <w:rFonts w:asciiTheme="minorBidi" w:hAnsiTheme="minorBidi"/>
          <w:color w:val="000000" w:themeColor="text1"/>
          <w:rtl/>
          <w:lang w:val="en-GB"/>
        </w:rPr>
        <w:t xml:space="preserve"> לפי כמות </w:t>
      </w:r>
      <w:proofErr w:type="spellStart"/>
      <w:r w:rsidRPr="007605DF">
        <w:rPr>
          <w:rFonts w:asciiTheme="minorBidi" w:hAnsiTheme="minorBidi"/>
          <w:color w:val="000000" w:themeColor="text1"/>
          <w:rtl/>
          <w:lang w:val="en-GB"/>
        </w:rPr>
        <w:t>הלייקים</w:t>
      </w:r>
      <w:proofErr w:type="spellEnd"/>
      <w:r w:rsidRPr="007605DF">
        <w:rPr>
          <w:rFonts w:asciiTheme="minorBidi" w:hAnsiTheme="minorBidi"/>
          <w:color w:val="000000" w:themeColor="text1"/>
          <w:rtl/>
          <w:lang w:val="en-GB"/>
        </w:rPr>
        <w:t xml:space="preserve"> שניתנו מכל חבר עבור כלל הפוסטים של המשתמש.</w:t>
      </w:r>
    </w:p>
    <w:p w14:paraId="5951DDFE" w14:textId="77777777" w:rsidR="005D0457" w:rsidRPr="007605DF" w:rsidRDefault="005D0457" w:rsidP="00D6454A">
      <w:pPr>
        <w:spacing w:after="0" w:line="240" w:lineRule="auto"/>
        <w:ind w:left="720" w:right="-426"/>
        <w:rPr>
          <w:rFonts w:asciiTheme="minorBidi" w:hAnsiTheme="minorBidi"/>
          <w:color w:val="000000" w:themeColor="text1"/>
        </w:rPr>
      </w:pPr>
    </w:p>
    <w:p w14:paraId="34BE4E2A" w14:textId="7DA19DA7" w:rsidR="008B6580" w:rsidRPr="007605DF" w:rsidRDefault="006B53A8" w:rsidP="00D6454A">
      <w:pPr>
        <w:pStyle w:val="3"/>
      </w:pPr>
      <w:r w:rsidRPr="007605DF">
        <w:rPr>
          <w:rFonts w:hint="cs"/>
          <w:rtl/>
        </w:rPr>
        <w:t xml:space="preserve">תבנית מס' 1 </w:t>
      </w:r>
      <w:r w:rsidRPr="007605DF">
        <w:rPr>
          <w:rtl/>
        </w:rPr>
        <w:t>–</w:t>
      </w:r>
      <w:r w:rsidRPr="007605DF">
        <w:rPr>
          <w:rFonts w:hint="cs"/>
          <w:rtl/>
        </w:rPr>
        <w:t xml:space="preserve"> </w:t>
      </w:r>
      <w:r w:rsidR="001A3EEE" w:rsidRPr="007605DF">
        <w:rPr>
          <w:rFonts w:hint="cs"/>
        </w:rPr>
        <w:t>S</w:t>
      </w:r>
      <w:r w:rsidR="001A3EEE" w:rsidRPr="007605DF">
        <w:t>trategy</w:t>
      </w:r>
    </w:p>
    <w:p w14:paraId="7C95350D" w14:textId="77777777" w:rsidR="00B8711C" w:rsidRPr="007605DF" w:rsidRDefault="006B53A8" w:rsidP="00D6454A">
      <w:pPr>
        <w:numPr>
          <w:ilvl w:val="0"/>
          <w:numId w:val="1"/>
        </w:numPr>
        <w:spacing w:after="0" w:line="240" w:lineRule="auto"/>
        <w:ind w:right="0"/>
        <w:rPr>
          <w:rFonts w:asciiTheme="minorBidi" w:hAnsiTheme="minorBidi"/>
          <w:color w:val="000000" w:themeColor="text1"/>
        </w:rPr>
      </w:pPr>
      <w:r w:rsidRPr="007605DF">
        <w:rPr>
          <w:rFonts w:asciiTheme="minorBidi" w:hAnsiTheme="minorBidi"/>
          <w:color w:val="000000" w:themeColor="text1"/>
          <w:rtl/>
        </w:rPr>
        <w:t>סיבת הבחירה / שימוש בתבנית</w:t>
      </w:r>
      <w:r w:rsidR="00B25C5A" w:rsidRPr="007605DF">
        <w:rPr>
          <w:rFonts w:asciiTheme="minorBidi" w:hAnsiTheme="minorBidi"/>
          <w:color w:val="000000" w:themeColor="text1"/>
          <w:rtl/>
        </w:rPr>
        <w:t xml:space="preserve">: </w:t>
      </w:r>
    </w:p>
    <w:p w14:paraId="2873863E" w14:textId="196147AF" w:rsidR="00B25C5A" w:rsidRPr="007605DF" w:rsidRDefault="00B25C5A" w:rsidP="00D6454A">
      <w:pPr>
        <w:spacing w:after="0" w:line="240" w:lineRule="auto"/>
        <w:ind w:left="720" w:right="720"/>
        <w:rPr>
          <w:rFonts w:asciiTheme="minorBidi" w:hAnsiTheme="minorBidi"/>
          <w:color w:val="000000" w:themeColor="text1"/>
        </w:rPr>
      </w:pPr>
      <w:r w:rsidRPr="007605DF">
        <w:rPr>
          <w:rFonts w:asciiTheme="minorBidi" w:hAnsiTheme="minorBidi"/>
          <w:color w:val="000000" w:themeColor="text1"/>
          <w:rtl/>
        </w:rPr>
        <w:t>תבנית זו מציעה פתרון לבעיה הבאה: קיים מנגון במערכת אשר אנו מעוניינים שבעתיד נוכל לעשות איתו שימושים אחרים מבלי לשנות את הקוד הקיים.</w:t>
      </w:r>
      <w:r w:rsidR="0094469D" w:rsidRPr="007605DF">
        <w:rPr>
          <w:rFonts w:asciiTheme="minorBidi" w:hAnsiTheme="minorBidi"/>
          <w:color w:val="000000" w:themeColor="text1"/>
          <w:rtl/>
        </w:rPr>
        <w:t xml:space="preserve"> שמנו לב כי ה</w:t>
      </w:r>
      <w:r w:rsidR="0094469D" w:rsidRPr="007605DF">
        <w:rPr>
          <w:rFonts w:asciiTheme="minorBidi" w:hAnsiTheme="minorBidi"/>
          <w:color w:val="000000" w:themeColor="text1"/>
        </w:rPr>
        <w:t xml:space="preserve">client </w:t>
      </w:r>
      <w:r w:rsidR="006116B1">
        <w:rPr>
          <w:rFonts w:asciiTheme="minorBidi" w:hAnsiTheme="minorBidi" w:hint="cs"/>
          <w:color w:val="000000" w:themeColor="text1"/>
          <w:rtl/>
          <w:lang w:val="en-GB"/>
        </w:rPr>
        <w:t xml:space="preserve"> (</w:t>
      </w:r>
      <w:proofErr w:type="spellStart"/>
      <w:r w:rsidR="006116B1" w:rsidRPr="007605DF">
        <w:rPr>
          <w:rFonts w:asciiTheme="minorBidi" w:hAnsiTheme="minorBidi"/>
          <w:color w:val="000000" w:themeColor="text1"/>
        </w:rPr>
        <w:t>FacebookAppFacad</w:t>
      </w:r>
      <w:r w:rsidR="006116B1">
        <w:rPr>
          <w:rFonts w:asciiTheme="minorBidi" w:hAnsiTheme="minorBidi"/>
          <w:color w:val="000000" w:themeColor="text1"/>
        </w:rPr>
        <w:t>e</w:t>
      </w:r>
      <w:proofErr w:type="spellEnd"/>
      <w:r w:rsidR="006116B1">
        <w:rPr>
          <w:rFonts w:asciiTheme="minorBidi" w:hAnsiTheme="minorBidi" w:hint="cs"/>
          <w:color w:val="000000" w:themeColor="text1"/>
          <w:rtl/>
          <w:lang w:val="en-GB"/>
        </w:rPr>
        <w:t xml:space="preserve">) </w:t>
      </w:r>
      <w:r w:rsidR="0094469D" w:rsidRPr="007605DF">
        <w:rPr>
          <w:rFonts w:asciiTheme="minorBidi" w:hAnsiTheme="minorBidi"/>
          <w:color w:val="000000" w:themeColor="text1"/>
          <w:rtl/>
          <w:lang w:val="en-GB"/>
        </w:rPr>
        <w:t xml:space="preserve">משתמש באותה המתודה, בה הוא עובר על סוגים שונים של אוספים </w:t>
      </w:r>
      <w:r w:rsidR="0094469D" w:rsidRPr="007605DF">
        <w:rPr>
          <w:rFonts w:asciiTheme="minorBidi" w:hAnsiTheme="minorBidi"/>
          <w:color w:val="000000" w:themeColor="text1"/>
          <w:rtl/>
        </w:rPr>
        <w:t>בהתאם לסוג האובייקט (פיצ'רים מאותה המשפחה הפולימורפית</w:t>
      </w:r>
      <w:r w:rsidR="006116B1">
        <w:rPr>
          <w:rFonts w:asciiTheme="minorBidi" w:hAnsiTheme="minorBidi" w:hint="cs"/>
          <w:color w:val="000000" w:themeColor="text1"/>
          <w:rtl/>
        </w:rPr>
        <w:t xml:space="preserve"> </w:t>
      </w:r>
      <w:proofErr w:type="spellStart"/>
      <w:r w:rsidR="006116B1">
        <w:rPr>
          <w:rFonts w:asciiTheme="minorBidi" w:hAnsiTheme="minorBidi" w:hint="cs"/>
          <w:color w:val="000000" w:themeColor="text1"/>
        </w:rPr>
        <w:t>IF</w:t>
      </w:r>
      <w:r w:rsidR="006116B1">
        <w:rPr>
          <w:rFonts w:asciiTheme="minorBidi" w:hAnsiTheme="minorBidi"/>
          <w:color w:val="000000" w:themeColor="text1"/>
        </w:rPr>
        <w:t>eature</w:t>
      </w:r>
      <w:proofErr w:type="spellEnd"/>
      <w:r w:rsidR="0094469D" w:rsidRPr="007605DF">
        <w:rPr>
          <w:rFonts w:asciiTheme="minorBidi" w:hAnsiTheme="minorBidi"/>
          <w:color w:val="000000" w:themeColor="text1"/>
          <w:rtl/>
        </w:rPr>
        <w:t xml:space="preserve">). </w:t>
      </w:r>
    </w:p>
    <w:p w14:paraId="002E2A81" w14:textId="1093EEBF" w:rsidR="00FD022F" w:rsidRPr="007605DF" w:rsidRDefault="0094469D" w:rsidP="00D6454A">
      <w:pPr>
        <w:spacing w:after="0" w:line="240" w:lineRule="auto"/>
        <w:ind w:left="720"/>
        <w:rPr>
          <w:rFonts w:asciiTheme="minorBidi" w:hAnsiTheme="minorBidi"/>
          <w:color w:val="000000" w:themeColor="text1"/>
          <w:rtl/>
        </w:rPr>
      </w:pPr>
      <w:r w:rsidRPr="007605DF">
        <w:rPr>
          <w:rFonts w:asciiTheme="minorBidi" w:hAnsiTheme="minorBidi"/>
          <w:color w:val="000000" w:themeColor="text1"/>
          <w:rtl/>
        </w:rPr>
        <w:t>מכאן ראינו לנכון ליצור אב פולימורפי</w:t>
      </w:r>
      <w:r w:rsidR="006116B1">
        <w:rPr>
          <w:rFonts w:asciiTheme="minorBidi" w:hAnsiTheme="minorBidi" w:hint="cs"/>
          <w:color w:val="000000" w:themeColor="text1"/>
          <w:rtl/>
        </w:rPr>
        <w:t xml:space="preserve"> (</w:t>
      </w:r>
      <w:proofErr w:type="spellStart"/>
      <w:r w:rsidR="006116B1" w:rsidRPr="007605DF">
        <w:rPr>
          <w:rFonts w:asciiTheme="minorBidi" w:hAnsiTheme="minorBidi"/>
          <w:color w:val="000000" w:themeColor="text1"/>
          <w:lang w:val="en-GB"/>
        </w:rPr>
        <w:t>IReturnableCollection</w:t>
      </w:r>
      <w:proofErr w:type="spellEnd"/>
      <w:r w:rsidR="006116B1">
        <w:rPr>
          <w:rFonts w:asciiTheme="minorBidi" w:hAnsiTheme="minorBidi" w:hint="cs"/>
          <w:color w:val="000000" w:themeColor="text1"/>
          <w:rtl/>
        </w:rPr>
        <w:t>)</w:t>
      </w:r>
      <w:r w:rsidRPr="007605DF">
        <w:rPr>
          <w:rFonts w:asciiTheme="minorBidi" w:hAnsiTheme="minorBidi"/>
          <w:color w:val="000000" w:themeColor="text1"/>
          <w:rtl/>
        </w:rPr>
        <w:t xml:space="preserve"> </w:t>
      </w:r>
      <w:r w:rsidR="00FD022F" w:rsidRPr="007605DF">
        <w:rPr>
          <w:rFonts w:asciiTheme="minorBidi" w:hAnsiTheme="minorBidi"/>
          <w:color w:val="000000" w:themeColor="text1"/>
          <w:rtl/>
        </w:rPr>
        <w:t>בעל</w:t>
      </w:r>
      <w:r w:rsidRPr="007605DF">
        <w:rPr>
          <w:rFonts w:asciiTheme="minorBidi" w:hAnsiTheme="minorBidi"/>
          <w:color w:val="000000" w:themeColor="text1"/>
          <w:rtl/>
        </w:rPr>
        <w:t xml:space="preserve">  מתודה אשר </w:t>
      </w:r>
      <w:r w:rsidR="00FD022F" w:rsidRPr="007605DF">
        <w:rPr>
          <w:rFonts w:asciiTheme="minorBidi" w:hAnsiTheme="minorBidi"/>
          <w:color w:val="000000" w:themeColor="text1"/>
          <w:rtl/>
        </w:rPr>
        <w:t xml:space="preserve">מחזירה </w:t>
      </w:r>
      <w:proofErr w:type="spellStart"/>
      <w:r w:rsidR="00FD022F" w:rsidRPr="007605DF">
        <w:rPr>
          <w:rFonts w:asciiTheme="minorBidi" w:hAnsiTheme="minorBidi"/>
          <w:color w:val="000000" w:themeColor="text1"/>
        </w:rPr>
        <w:t>ICollection</w:t>
      </w:r>
      <w:proofErr w:type="spellEnd"/>
      <w:r w:rsidRPr="007605DF">
        <w:rPr>
          <w:rFonts w:asciiTheme="minorBidi" w:hAnsiTheme="minorBidi"/>
          <w:color w:val="000000" w:themeColor="text1"/>
          <w:rtl/>
        </w:rPr>
        <w:t xml:space="preserve"> </w:t>
      </w:r>
      <w:r w:rsidR="00FD022F" w:rsidRPr="007605DF">
        <w:rPr>
          <w:rFonts w:asciiTheme="minorBidi" w:hAnsiTheme="minorBidi"/>
          <w:color w:val="000000" w:themeColor="text1"/>
          <w:rtl/>
        </w:rPr>
        <w:t>ותמומש</w:t>
      </w:r>
      <w:r w:rsidRPr="007605DF">
        <w:rPr>
          <w:rFonts w:asciiTheme="minorBidi" w:hAnsiTheme="minorBidi"/>
          <w:color w:val="000000" w:themeColor="text1"/>
          <w:rtl/>
        </w:rPr>
        <w:t xml:space="preserve"> </w:t>
      </w:r>
      <w:r w:rsidR="00FD022F" w:rsidRPr="007605DF">
        <w:rPr>
          <w:rFonts w:asciiTheme="minorBidi" w:hAnsiTheme="minorBidi"/>
          <w:color w:val="000000" w:themeColor="text1"/>
          <w:rtl/>
        </w:rPr>
        <w:t xml:space="preserve">ע"י מי שמעוניין לספק שירות זה. כעת, מי שיבקש אוסף מאובייקט שמספק שירות זה, יקרא למתודה של האב הפולימורפי וכך בזמן ריצה יקבע סוג האוסף המוחזר. </w:t>
      </w:r>
    </w:p>
    <w:p w14:paraId="4F324238" w14:textId="2D34A096" w:rsidR="00FD022F" w:rsidRPr="007605DF" w:rsidRDefault="00FD022F" w:rsidP="00D6454A">
      <w:pPr>
        <w:spacing w:after="0" w:line="240" w:lineRule="auto"/>
        <w:ind w:left="720"/>
        <w:rPr>
          <w:rFonts w:asciiTheme="minorBidi" w:hAnsiTheme="minorBidi"/>
          <w:color w:val="000000" w:themeColor="text1"/>
          <w:rtl/>
          <w:lang w:val="en-GB"/>
        </w:rPr>
      </w:pPr>
      <w:r w:rsidRPr="007605DF">
        <w:rPr>
          <w:rFonts w:asciiTheme="minorBidi" w:hAnsiTheme="minorBidi"/>
          <w:color w:val="000000" w:themeColor="text1"/>
          <w:rtl/>
        </w:rPr>
        <w:t>כעת, אם בעתיד נרצה לאפשר לשאר הפיצ'רים (או אובייקטים חדשים) לספק שירות זה, כך שיידרש הוא לממש את האב הפולימורפי מבלי לשנות את הקוד ב</w:t>
      </w:r>
      <w:r w:rsidRPr="007605DF">
        <w:rPr>
          <w:rFonts w:asciiTheme="minorBidi" w:hAnsiTheme="minorBidi"/>
          <w:color w:val="000000" w:themeColor="text1"/>
        </w:rPr>
        <w:t>client</w:t>
      </w:r>
      <w:r w:rsidRPr="007605DF">
        <w:rPr>
          <w:rFonts w:asciiTheme="minorBidi" w:hAnsiTheme="minorBidi"/>
          <w:color w:val="000000" w:themeColor="text1"/>
          <w:rtl/>
        </w:rPr>
        <w:t xml:space="preserve">. </w:t>
      </w:r>
    </w:p>
    <w:p w14:paraId="5FD56A2C" w14:textId="4C91A3FE" w:rsidR="006B53A8" w:rsidRPr="007605DF" w:rsidRDefault="00FD022F" w:rsidP="00D6454A">
      <w:pPr>
        <w:spacing w:after="0" w:line="240" w:lineRule="auto"/>
        <w:ind w:right="-284"/>
        <w:rPr>
          <w:rFonts w:asciiTheme="minorBidi" w:hAnsiTheme="minorBidi"/>
          <w:color w:val="000000" w:themeColor="text1"/>
          <w:rtl/>
        </w:rPr>
      </w:pPr>
      <w:r w:rsidRPr="007605DF">
        <w:rPr>
          <w:rFonts w:asciiTheme="minorBidi" w:hAnsiTheme="minorBidi"/>
          <w:color w:val="000000" w:themeColor="text1"/>
          <w:rtl/>
        </w:rPr>
        <w:t xml:space="preserve"> </w:t>
      </w:r>
    </w:p>
    <w:p w14:paraId="2AF9E25B" w14:textId="77777777" w:rsidR="00FD022F" w:rsidRPr="007605DF" w:rsidRDefault="00FD022F" w:rsidP="00D6454A">
      <w:pPr>
        <w:spacing w:after="0" w:line="240" w:lineRule="auto"/>
        <w:ind w:left="720" w:right="-284"/>
        <w:rPr>
          <w:rFonts w:asciiTheme="minorBidi" w:hAnsiTheme="minorBidi"/>
          <w:color w:val="000000" w:themeColor="text1"/>
        </w:rPr>
      </w:pPr>
    </w:p>
    <w:p w14:paraId="44EFC0D4" w14:textId="5AF378DA" w:rsidR="00B8711C" w:rsidRPr="007605DF" w:rsidRDefault="006B53A8" w:rsidP="00D6454A">
      <w:pPr>
        <w:pStyle w:val="af"/>
        <w:numPr>
          <w:ilvl w:val="0"/>
          <w:numId w:val="1"/>
        </w:numPr>
        <w:spacing w:after="0" w:line="240" w:lineRule="auto"/>
        <w:ind w:right="-284"/>
        <w:rPr>
          <w:rFonts w:asciiTheme="minorBidi" w:hAnsiTheme="minorBidi"/>
          <w:color w:val="000000" w:themeColor="text1"/>
          <w:rtl/>
        </w:rPr>
      </w:pPr>
      <w:r w:rsidRPr="007605DF">
        <w:rPr>
          <w:rFonts w:asciiTheme="minorBidi" w:hAnsiTheme="minorBidi"/>
          <w:color w:val="000000" w:themeColor="text1"/>
          <w:rtl/>
        </w:rPr>
        <w:t>תיאור המימוש</w:t>
      </w:r>
      <w:r w:rsidR="005D0457" w:rsidRPr="007605DF">
        <w:rPr>
          <w:rFonts w:asciiTheme="minorBidi" w:hAnsiTheme="minorBidi"/>
          <w:color w:val="000000" w:themeColor="text1"/>
          <w:rtl/>
        </w:rPr>
        <w:t xml:space="preserve"> והיכן ניתן למצוא אותו בקוד</w:t>
      </w:r>
      <w:r w:rsidR="00FD022F" w:rsidRPr="007605DF">
        <w:rPr>
          <w:rFonts w:asciiTheme="minorBidi" w:hAnsiTheme="minorBidi"/>
          <w:color w:val="000000" w:themeColor="text1"/>
          <w:rtl/>
        </w:rPr>
        <w:t>:</w:t>
      </w:r>
    </w:p>
    <w:p w14:paraId="391C6895" w14:textId="6956E082" w:rsidR="006B53A8" w:rsidRPr="007605DF" w:rsidRDefault="00FD022F"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rPr>
        <w:t xml:space="preserve"> ה</w:t>
      </w:r>
      <w:r w:rsidRPr="007605DF">
        <w:rPr>
          <w:rFonts w:asciiTheme="minorBidi" w:hAnsiTheme="minorBidi"/>
          <w:color w:val="000000" w:themeColor="text1"/>
        </w:rPr>
        <w:t>client</w:t>
      </w:r>
      <w:r w:rsidRPr="007605DF">
        <w:rPr>
          <w:rFonts w:asciiTheme="minorBidi" w:hAnsiTheme="minorBidi"/>
          <w:color w:val="000000" w:themeColor="text1"/>
          <w:rtl/>
          <w:lang w:val="en-GB"/>
        </w:rPr>
        <w:t xml:space="preserve"> שלנו הוא ה</w:t>
      </w:r>
      <w:proofErr w:type="spellStart"/>
      <w:r w:rsidRPr="007605DF">
        <w:rPr>
          <w:rFonts w:asciiTheme="minorBidi" w:hAnsiTheme="minorBidi"/>
          <w:color w:val="000000" w:themeColor="text1"/>
        </w:rPr>
        <w:t>FacebookAppFacade</w:t>
      </w:r>
      <w:proofErr w:type="spellEnd"/>
      <w:r w:rsidRPr="007605DF">
        <w:rPr>
          <w:rFonts w:asciiTheme="minorBidi" w:hAnsiTheme="minorBidi"/>
          <w:color w:val="000000" w:themeColor="text1"/>
          <w:rtl/>
          <w:lang w:val="en-GB"/>
        </w:rPr>
        <w:t xml:space="preserve"> שבו ממומשת המתודה </w:t>
      </w:r>
      <w:proofErr w:type="spellStart"/>
      <w:r w:rsidRPr="007605DF">
        <w:rPr>
          <w:rFonts w:asciiTheme="minorBidi" w:hAnsiTheme="minorBidi"/>
          <w:color w:val="000000" w:themeColor="text1"/>
          <w:lang w:val="en-GB"/>
        </w:rPr>
        <w:t>GetEnumerator</w:t>
      </w:r>
      <w:proofErr w:type="spellEnd"/>
      <w:r w:rsidRPr="007605DF">
        <w:rPr>
          <w:rFonts w:asciiTheme="minorBidi" w:hAnsiTheme="minorBidi"/>
          <w:color w:val="000000" w:themeColor="text1"/>
        </w:rPr>
        <w:t>()</w:t>
      </w:r>
      <w:r w:rsidRPr="007605DF">
        <w:rPr>
          <w:rFonts w:asciiTheme="minorBidi" w:hAnsiTheme="minorBidi"/>
          <w:color w:val="000000" w:themeColor="text1"/>
          <w:rtl/>
          <w:lang w:val="en-GB"/>
        </w:rPr>
        <w:t xml:space="preserve"> אשר מחזירה </w:t>
      </w:r>
      <w:proofErr w:type="spellStart"/>
      <w:r w:rsidRPr="007605DF">
        <w:rPr>
          <w:rFonts w:asciiTheme="minorBidi" w:hAnsiTheme="minorBidi"/>
          <w:color w:val="000000" w:themeColor="text1"/>
          <w:lang w:val="en-GB"/>
        </w:rPr>
        <w:t>IEnumerator</w:t>
      </w:r>
      <w:proofErr w:type="spellEnd"/>
      <w:r w:rsidRPr="007605DF">
        <w:rPr>
          <w:rFonts w:asciiTheme="minorBidi" w:hAnsiTheme="minorBidi"/>
          <w:color w:val="000000" w:themeColor="text1"/>
          <w:lang w:val="en-GB"/>
        </w:rPr>
        <w:t>&lt;User&gt;</w:t>
      </w:r>
      <w:r w:rsidRPr="007605DF">
        <w:rPr>
          <w:rFonts w:asciiTheme="minorBidi" w:hAnsiTheme="minorBidi"/>
          <w:color w:val="000000" w:themeColor="text1"/>
          <w:rtl/>
          <w:lang w:val="en-GB"/>
        </w:rPr>
        <w:t>.</w:t>
      </w:r>
    </w:p>
    <w:p w14:paraId="5C78893E" w14:textId="3B34CE07" w:rsidR="00FD022F" w:rsidRPr="007605DF" w:rsidRDefault="00B8711C"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במתודה זו יש צורך בבדיקה של סוג </w:t>
      </w:r>
      <w:proofErr w:type="spellStart"/>
      <w:r w:rsidRPr="007605DF">
        <w:rPr>
          <w:rFonts w:asciiTheme="minorBidi" w:hAnsiTheme="minorBidi"/>
          <w:color w:val="000000" w:themeColor="text1"/>
          <w:rtl/>
          <w:lang w:val="en-GB"/>
        </w:rPr>
        <w:t>האבוייקט</w:t>
      </w:r>
      <w:proofErr w:type="spellEnd"/>
      <w:r w:rsidRPr="007605DF">
        <w:rPr>
          <w:rFonts w:asciiTheme="minorBidi" w:hAnsiTheme="minorBidi"/>
          <w:color w:val="000000" w:themeColor="text1"/>
          <w:rtl/>
          <w:lang w:val="en-GB"/>
        </w:rPr>
        <w:t xml:space="preserve"> על מנת להבחין האם הוא מסוגל להחזיר טיפוס מסוג </w:t>
      </w:r>
      <w:proofErr w:type="spellStart"/>
      <w:r w:rsidRPr="007605DF">
        <w:rPr>
          <w:rFonts w:asciiTheme="minorBidi" w:hAnsiTheme="minorBidi"/>
          <w:color w:val="000000" w:themeColor="text1"/>
          <w:lang w:val="en-GB"/>
        </w:rPr>
        <w:t>IEnumerator</w:t>
      </w:r>
      <w:proofErr w:type="spellEnd"/>
      <w:r w:rsidRPr="007605DF">
        <w:rPr>
          <w:rFonts w:asciiTheme="minorBidi" w:hAnsiTheme="minorBidi"/>
          <w:color w:val="000000" w:themeColor="text1"/>
          <w:lang w:val="en-GB"/>
        </w:rPr>
        <w:t>&lt;User&gt;</w:t>
      </w:r>
      <w:r w:rsidRPr="007605DF">
        <w:rPr>
          <w:rFonts w:asciiTheme="minorBidi" w:hAnsiTheme="minorBidi"/>
          <w:color w:val="000000" w:themeColor="text1"/>
          <w:rtl/>
          <w:lang w:val="en-GB"/>
        </w:rPr>
        <w:t>.</w:t>
      </w:r>
    </w:p>
    <w:p w14:paraId="73D0C36C" w14:textId="6D00AFDD" w:rsidR="00B8711C" w:rsidRPr="007605DF" w:rsidRDefault="00B8711C"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בנוסף, יש צורך לעבור על האוסף המוחזר במידה ומקיים את הנ"ל.</w:t>
      </w:r>
    </w:p>
    <w:p w14:paraId="4E67B4EF" w14:textId="0F1E234E" w:rsidR="001419AB" w:rsidRPr="007605DF" w:rsidRDefault="001419AB"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במערכת שלנו </w:t>
      </w:r>
      <w:proofErr w:type="spellStart"/>
      <w:r w:rsidRPr="007605DF">
        <w:rPr>
          <w:rFonts w:asciiTheme="minorBidi" w:hAnsiTheme="minorBidi"/>
          <w:color w:val="000000" w:themeColor="text1"/>
        </w:rPr>
        <w:t>MatchFinder</w:t>
      </w:r>
      <w:proofErr w:type="spellEnd"/>
      <w:r w:rsidRPr="007605DF">
        <w:rPr>
          <w:rFonts w:asciiTheme="minorBidi" w:hAnsiTheme="minorBidi"/>
          <w:color w:val="000000" w:themeColor="text1"/>
          <w:rtl/>
          <w:lang w:val="en-GB"/>
        </w:rPr>
        <w:t xml:space="preserve"> מחזיק אוסף מסוג </w:t>
      </w:r>
      <w:r w:rsidRPr="007605DF">
        <w:rPr>
          <w:rFonts w:asciiTheme="minorBidi" w:hAnsiTheme="minorBidi"/>
          <w:color w:val="000000" w:themeColor="text1"/>
        </w:rPr>
        <w:t>List&lt;User&gt;</w:t>
      </w:r>
      <w:r w:rsidRPr="007605DF">
        <w:rPr>
          <w:rFonts w:asciiTheme="minorBidi" w:hAnsiTheme="minorBidi"/>
          <w:color w:val="000000" w:themeColor="text1"/>
          <w:rtl/>
          <w:lang w:val="en-GB"/>
        </w:rPr>
        <w:t xml:space="preserve"> ואילו </w:t>
      </w:r>
      <w:proofErr w:type="spellStart"/>
      <w:r w:rsidRPr="007605DF">
        <w:rPr>
          <w:rFonts w:asciiTheme="minorBidi" w:hAnsiTheme="minorBidi"/>
          <w:color w:val="000000" w:themeColor="text1"/>
        </w:rPr>
        <w:t>LikeSorter</w:t>
      </w:r>
      <w:proofErr w:type="spellEnd"/>
      <w:r w:rsidRPr="007605DF">
        <w:rPr>
          <w:rFonts w:asciiTheme="minorBidi" w:hAnsiTheme="minorBidi"/>
          <w:color w:val="000000" w:themeColor="text1"/>
          <w:rtl/>
          <w:lang w:val="en-GB"/>
        </w:rPr>
        <w:t xml:space="preserve"> מחזיק אוסף מסוג </w:t>
      </w:r>
      <w:r w:rsidRPr="007605DF">
        <w:rPr>
          <w:rFonts w:asciiTheme="minorBidi" w:hAnsiTheme="minorBidi"/>
          <w:color w:val="000000" w:themeColor="text1"/>
        </w:rPr>
        <w:t>Dictionary&lt;</w:t>
      </w:r>
      <w:proofErr w:type="spellStart"/>
      <w:r w:rsidRPr="007605DF">
        <w:rPr>
          <w:rFonts w:asciiTheme="minorBidi" w:hAnsiTheme="minorBidi"/>
          <w:color w:val="000000" w:themeColor="text1"/>
        </w:rPr>
        <w:t>User,int</w:t>
      </w:r>
      <w:proofErr w:type="spellEnd"/>
      <w:r w:rsidRPr="007605DF">
        <w:rPr>
          <w:rFonts w:asciiTheme="minorBidi" w:hAnsiTheme="minorBidi"/>
          <w:color w:val="000000" w:themeColor="text1"/>
        </w:rPr>
        <w:t>&gt;</w:t>
      </w:r>
      <w:r w:rsidRPr="007605DF">
        <w:rPr>
          <w:rFonts w:asciiTheme="minorBidi" w:hAnsiTheme="minorBidi"/>
          <w:color w:val="000000" w:themeColor="text1"/>
          <w:rtl/>
          <w:lang w:val="en-GB"/>
        </w:rPr>
        <w:t>.</w:t>
      </w:r>
    </w:p>
    <w:p w14:paraId="64DA9078" w14:textId="60A89577" w:rsidR="00B8711C" w:rsidRPr="007605DF" w:rsidRDefault="00B8711C"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כאמור מדובר באוספים מסוג שונה שמוחזקים ע"י אובייקטים שונים, ולכן </w:t>
      </w:r>
      <w:r w:rsidR="001419AB" w:rsidRPr="007605DF">
        <w:rPr>
          <w:rFonts w:asciiTheme="minorBidi" w:hAnsiTheme="minorBidi"/>
          <w:color w:val="000000" w:themeColor="text1"/>
          <w:rtl/>
          <w:lang w:val="en-GB"/>
        </w:rPr>
        <w:t>מכיוון שמוחזק ב</w:t>
      </w:r>
      <w:r w:rsidR="001419AB" w:rsidRPr="007605DF">
        <w:rPr>
          <w:rFonts w:asciiTheme="minorBidi" w:hAnsiTheme="minorBidi"/>
          <w:color w:val="000000" w:themeColor="text1"/>
        </w:rPr>
        <w:t>client</w:t>
      </w:r>
      <w:r w:rsidR="001419AB" w:rsidRPr="007605DF">
        <w:rPr>
          <w:rFonts w:asciiTheme="minorBidi" w:hAnsiTheme="minorBidi"/>
          <w:color w:val="000000" w:themeColor="text1"/>
          <w:rtl/>
          <w:lang w:val="en-GB"/>
        </w:rPr>
        <w:t xml:space="preserve"> אובייקט מסוג </w:t>
      </w:r>
      <w:r w:rsidR="001419AB" w:rsidRPr="007605DF">
        <w:rPr>
          <w:rFonts w:asciiTheme="minorBidi" w:hAnsiTheme="minorBidi"/>
          <w:color w:val="000000" w:themeColor="text1"/>
          <w:lang w:val="en-GB"/>
        </w:rPr>
        <w:t>I</w:t>
      </w:r>
      <w:r w:rsidR="001419AB" w:rsidRPr="007605DF">
        <w:rPr>
          <w:rFonts w:asciiTheme="minorBidi" w:hAnsiTheme="minorBidi"/>
          <w:color w:val="000000" w:themeColor="text1"/>
        </w:rPr>
        <w:t>Feature</w:t>
      </w:r>
      <w:r w:rsidR="001419AB" w:rsidRPr="007605DF">
        <w:rPr>
          <w:rFonts w:asciiTheme="minorBidi" w:hAnsiTheme="minorBidi"/>
          <w:color w:val="000000" w:themeColor="text1"/>
          <w:rtl/>
          <w:lang w:val="en-GB"/>
        </w:rPr>
        <w:t xml:space="preserve"> (האב הפולימורפי שהם מממשים) יש צורך בבדיקה על איזה אובייקט קונקרטי מדובר כדי להגיע לאוסף שבו בהתאם.</w:t>
      </w:r>
    </w:p>
    <w:p w14:paraId="3E7AE6FF" w14:textId="4F0D58AC" w:rsidR="001419AB" w:rsidRPr="007605DF" w:rsidRDefault="001419AB"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ראינו כי ניתן לחסוך את הבדיקה ע"י השמת מתודה שתהווה את ה</w:t>
      </w:r>
      <w:r w:rsidRPr="007605DF">
        <w:rPr>
          <w:rFonts w:asciiTheme="minorBidi" w:hAnsiTheme="minorBidi"/>
          <w:color w:val="000000" w:themeColor="text1"/>
        </w:rPr>
        <w:t xml:space="preserve">injection point </w:t>
      </w:r>
      <w:r w:rsidRPr="007605DF">
        <w:rPr>
          <w:rFonts w:asciiTheme="minorBidi" w:hAnsiTheme="minorBidi"/>
          <w:color w:val="000000" w:themeColor="text1"/>
          <w:rtl/>
          <w:lang w:val="en-GB"/>
        </w:rPr>
        <w:t>.</w:t>
      </w:r>
    </w:p>
    <w:p w14:paraId="4E0FAA02" w14:textId="62C5C898" w:rsidR="001419AB" w:rsidRPr="007605DF" w:rsidRDefault="001419AB"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יצרנו </w:t>
      </w:r>
      <w:r w:rsidRPr="007605DF">
        <w:rPr>
          <w:rFonts w:asciiTheme="minorBidi" w:hAnsiTheme="minorBidi"/>
          <w:color w:val="000000" w:themeColor="text1"/>
        </w:rPr>
        <w:t>interface</w:t>
      </w:r>
      <w:r w:rsidRPr="007605DF">
        <w:rPr>
          <w:rFonts w:asciiTheme="minorBidi" w:hAnsiTheme="minorBidi"/>
          <w:color w:val="000000" w:themeColor="text1"/>
          <w:rtl/>
          <w:lang w:val="en-GB"/>
        </w:rPr>
        <w:t xml:space="preserve"> </w:t>
      </w:r>
      <w:proofErr w:type="spellStart"/>
      <w:r w:rsidRPr="007605DF">
        <w:rPr>
          <w:rFonts w:asciiTheme="minorBidi" w:hAnsiTheme="minorBidi"/>
          <w:color w:val="000000" w:themeColor="text1"/>
          <w:lang w:val="en-GB"/>
        </w:rPr>
        <w:t>IReturnableCollection</w:t>
      </w:r>
      <w:proofErr w:type="spellEnd"/>
      <w:r w:rsidRPr="007605DF">
        <w:rPr>
          <w:rFonts w:asciiTheme="minorBidi" w:hAnsiTheme="minorBidi"/>
          <w:color w:val="000000" w:themeColor="text1"/>
          <w:rtl/>
          <w:lang w:val="en-GB"/>
        </w:rPr>
        <w:t xml:space="preserve"> בעל מתודה </w:t>
      </w:r>
      <w:r w:rsidRPr="007605DF">
        <w:rPr>
          <w:rFonts w:asciiTheme="minorBidi" w:hAnsiTheme="minorBidi"/>
          <w:color w:val="000000" w:themeColor="text1"/>
          <w:lang w:val="en-GB"/>
        </w:rPr>
        <w:t xml:space="preserve">  </w:t>
      </w:r>
      <w:proofErr w:type="spellStart"/>
      <w:r w:rsidRPr="007605DF">
        <w:rPr>
          <w:rFonts w:asciiTheme="minorBidi" w:hAnsiTheme="minorBidi"/>
          <w:color w:val="000000" w:themeColor="text1"/>
          <w:lang w:val="en-GB"/>
        </w:rPr>
        <w:t>ReturnCollection</w:t>
      </w:r>
      <w:proofErr w:type="spellEnd"/>
      <w:r w:rsidRPr="007605DF">
        <w:rPr>
          <w:rFonts w:asciiTheme="minorBidi" w:hAnsiTheme="minorBidi"/>
          <w:color w:val="000000" w:themeColor="text1"/>
          <w:lang w:val="en-GB"/>
        </w:rPr>
        <w:t>()</w:t>
      </w:r>
      <w:r w:rsidRPr="007605DF">
        <w:rPr>
          <w:rFonts w:asciiTheme="minorBidi" w:hAnsiTheme="minorBidi"/>
          <w:color w:val="000000" w:themeColor="text1"/>
          <w:rtl/>
          <w:lang w:val="en-GB"/>
        </w:rPr>
        <w:t xml:space="preserve">שמחזירה </w:t>
      </w:r>
      <w:proofErr w:type="spellStart"/>
      <w:r w:rsidRPr="007605DF">
        <w:rPr>
          <w:rFonts w:asciiTheme="minorBidi" w:hAnsiTheme="minorBidi"/>
          <w:color w:val="000000" w:themeColor="text1"/>
          <w:lang w:val="en-GB"/>
        </w:rPr>
        <w:t>ICollection</w:t>
      </w:r>
      <w:proofErr w:type="spellEnd"/>
      <w:r w:rsidRPr="007605DF">
        <w:rPr>
          <w:rFonts w:asciiTheme="minorBidi" w:hAnsiTheme="minorBidi"/>
          <w:color w:val="000000" w:themeColor="text1"/>
          <w:rtl/>
          <w:lang w:val="en-GB"/>
        </w:rPr>
        <w:t>.</w:t>
      </w:r>
    </w:p>
    <w:p w14:paraId="58AD5066" w14:textId="536A7783" w:rsidR="001419AB" w:rsidRPr="007605DF" w:rsidRDefault="001419AB"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כעת, </w:t>
      </w:r>
      <w:proofErr w:type="spellStart"/>
      <w:r w:rsidR="00001F87" w:rsidRPr="007605DF">
        <w:rPr>
          <w:rFonts w:asciiTheme="minorBidi" w:hAnsiTheme="minorBidi"/>
          <w:color w:val="000000" w:themeColor="text1"/>
          <w:lang w:val="en-GB"/>
        </w:rPr>
        <w:t>MatchFinder</w:t>
      </w:r>
      <w:proofErr w:type="spellEnd"/>
      <w:r w:rsidR="00001F87" w:rsidRPr="007605DF">
        <w:rPr>
          <w:rFonts w:asciiTheme="minorBidi" w:hAnsiTheme="minorBidi"/>
          <w:color w:val="000000" w:themeColor="text1"/>
          <w:lang w:val="en-GB"/>
        </w:rPr>
        <w:t xml:space="preserve"> </w:t>
      </w:r>
      <w:r w:rsidR="00001F87" w:rsidRPr="007605DF">
        <w:rPr>
          <w:rFonts w:asciiTheme="minorBidi" w:hAnsiTheme="minorBidi"/>
          <w:color w:val="000000" w:themeColor="text1"/>
          <w:rtl/>
          <w:lang w:val="en-GB"/>
        </w:rPr>
        <w:t xml:space="preserve"> ו </w:t>
      </w:r>
      <w:proofErr w:type="spellStart"/>
      <w:r w:rsidR="00001F87" w:rsidRPr="007605DF">
        <w:rPr>
          <w:rFonts w:asciiTheme="minorBidi" w:hAnsiTheme="minorBidi"/>
          <w:color w:val="000000" w:themeColor="text1"/>
          <w:lang w:val="en-GB"/>
        </w:rPr>
        <w:t>LikeSorter</w:t>
      </w:r>
      <w:proofErr w:type="spellEnd"/>
      <w:r w:rsidR="00001F87" w:rsidRPr="007605DF">
        <w:rPr>
          <w:rFonts w:asciiTheme="minorBidi" w:hAnsiTheme="minorBidi"/>
          <w:color w:val="000000" w:themeColor="text1"/>
          <w:rtl/>
          <w:lang w:val="en-GB"/>
        </w:rPr>
        <w:t xml:space="preserve"> מממשות אב פולימורפי זה ובכך חוסכות את הבדיקה על סוג ה</w:t>
      </w:r>
      <w:proofErr w:type="spellStart"/>
      <w:r w:rsidR="00001F87" w:rsidRPr="007605DF">
        <w:rPr>
          <w:rFonts w:asciiTheme="minorBidi" w:hAnsiTheme="minorBidi"/>
          <w:color w:val="000000" w:themeColor="text1"/>
        </w:rPr>
        <w:t>IFeature</w:t>
      </w:r>
      <w:proofErr w:type="spellEnd"/>
      <w:r w:rsidR="00001F87" w:rsidRPr="007605DF">
        <w:rPr>
          <w:rFonts w:asciiTheme="minorBidi" w:hAnsiTheme="minorBidi"/>
          <w:color w:val="000000" w:themeColor="text1"/>
          <w:rtl/>
          <w:lang w:val="en-GB"/>
        </w:rPr>
        <w:t xml:space="preserve"> ומאפשרות החזרת האוסף הרלוונטי בזמן ריצה לפי</w:t>
      </w:r>
      <w:r w:rsidR="00D6454A">
        <w:rPr>
          <w:rFonts w:asciiTheme="minorBidi" w:hAnsiTheme="minorBidi" w:hint="cs"/>
          <w:color w:val="000000" w:themeColor="text1"/>
          <w:rtl/>
          <w:lang w:val="en-GB"/>
        </w:rPr>
        <w:t xml:space="preserve"> </w:t>
      </w:r>
      <w:r w:rsidR="00001F87" w:rsidRPr="007605DF">
        <w:rPr>
          <w:rFonts w:asciiTheme="minorBidi" w:hAnsiTheme="minorBidi"/>
          <w:color w:val="000000" w:themeColor="text1"/>
          <w:rtl/>
          <w:lang w:val="en-GB"/>
        </w:rPr>
        <w:t>האובייקט המפעיל.</w:t>
      </w:r>
    </w:p>
    <w:p w14:paraId="7A75C475" w14:textId="1CE48A7B" w:rsidR="00001F87" w:rsidRPr="007605DF" w:rsidRDefault="00001F8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כעת, במידה ונרצה כי פיצ'רים עתידיים יחזיקו אוסף עליו יהיה ניתן לעבור בצורה שלא תשנה את הקוד הנוכחי, הם יוכלו לממש את האב הפולימורפי הנ"ל.</w:t>
      </w:r>
    </w:p>
    <w:p w14:paraId="20AF6795" w14:textId="77777777" w:rsidR="00001F87" w:rsidRPr="007605DF" w:rsidRDefault="00001F8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rPr>
        <w:t>יש לציין כי ה</w:t>
      </w:r>
      <w:r w:rsidRPr="007605DF">
        <w:rPr>
          <w:rFonts w:asciiTheme="minorBidi" w:hAnsiTheme="minorBidi"/>
          <w:color w:val="000000" w:themeColor="text1"/>
        </w:rPr>
        <w:t>injection point</w:t>
      </w:r>
      <w:r w:rsidRPr="007605DF">
        <w:rPr>
          <w:rFonts w:asciiTheme="minorBidi" w:hAnsiTheme="minorBidi"/>
          <w:color w:val="000000" w:themeColor="text1"/>
          <w:rtl/>
          <w:lang w:val="en-GB"/>
        </w:rPr>
        <w:t xml:space="preserve"> בא לידי ביטוי בשורת ה</w:t>
      </w:r>
      <w:r w:rsidRPr="007605DF">
        <w:rPr>
          <w:rFonts w:asciiTheme="minorBidi" w:hAnsiTheme="minorBidi"/>
          <w:color w:val="000000" w:themeColor="text1"/>
        </w:rPr>
        <w:t>foreach</w:t>
      </w:r>
      <w:r w:rsidRPr="007605DF">
        <w:rPr>
          <w:rFonts w:asciiTheme="minorBidi" w:hAnsiTheme="minorBidi"/>
          <w:color w:val="000000" w:themeColor="text1"/>
          <w:rtl/>
          <w:lang w:val="en-GB"/>
        </w:rPr>
        <w:t xml:space="preserve">: </w:t>
      </w:r>
    </w:p>
    <w:p w14:paraId="66E2B399" w14:textId="7AA36D34" w:rsidR="00F46895" w:rsidRPr="007605DF" w:rsidRDefault="00001F8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lang w:val="en-GB"/>
        </w:rPr>
        <w:t xml:space="preserve">foreach (User </w:t>
      </w:r>
      <w:proofErr w:type="spellStart"/>
      <w:r w:rsidRPr="007605DF">
        <w:rPr>
          <w:rFonts w:asciiTheme="minorBidi" w:hAnsiTheme="minorBidi"/>
          <w:color w:val="000000" w:themeColor="text1"/>
          <w:lang w:val="en-GB"/>
        </w:rPr>
        <w:t>user</w:t>
      </w:r>
      <w:proofErr w:type="spellEnd"/>
      <w:r w:rsidRPr="007605DF">
        <w:rPr>
          <w:rFonts w:asciiTheme="minorBidi" w:hAnsiTheme="minorBidi"/>
          <w:color w:val="000000" w:themeColor="text1"/>
          <w:lang w:val="en-GB"/>
        </w:rPr>
        <w:t xml:space="preserve"> in (</w:t>
      </w:r>
      <w:proofErr w:type="spellStart"/>
      <w:r w:rsidRPr="007605DF">
        <w:rPr>
          <w:rFonts w:asciiTheme="minorBidi" w:hAnsiTheme="minorBidi"/>
          <w:color w:val="000000" w:themeColor="text1"/>
          <w:lang w:val="en-GB"/>
        </w:rPr>
        <w:t>CurrentFeature</w:t>
      </w:r>
      <w:proofErr w:type="spellEnd"/>
      <w:r w:rsidRPr="007605DF">
        <w:rPr>
          <w:rFonts w:asciiTheme="minorBidi" w:hAnsiTheme="minorBidi"/>
          <w:color w:val="000000" w:themeColor="text1"/>
          <w:lang w:val="en-GB"/>
        </w:rPr>
        <w:t xml:space="preserve"> as</w:t>
      </w:r>
      <w:r w:rsidR="00F46895" w:rsidRPr="007605DF">
        <w:rPr>
          <w:rFonts w:asciiTheme="minorBidi" w:hAnsiTheme="minorBidi"/>
          <w:color w:val="000000" w:themeColor="text1"/>
          <w:lang w:val="en-GB"/>
        </w:rPr>
        <w:t xml:space="preserve"> </w:t>
      </w:r>
      <w:proofErr w:type="spellStart"/>
      <w:r w:rsidR="00F46895" w:rsidRPr="007605DF">
        <w:rPr>
          <w:rFonts w:asciiTheme="minorBidi" w:hAnsiTheme="minorBidi"/>
          <w:color w:val="000000" w:themeColor="text1"/>
          <w:lang w:val="en-GB"/>
        </w:rPr>
        <w:t>IReturnableCollection</w:t>
      </w:r>
      <w:proofErr w:type="spellEnd"/>
      <w:proofErr w:type="gramStart"/>
      <w:r w:rsidR="00F46895" w:rsidRPr="007605DF">
        <w:rPr>
          <w:rFonts w:asciiTheme="minorBidi" w:hAnsiTheme="minorBidi"/>
          <w:color w:val="000000" w:themeColor="text1"/>
          <w:lang w:val="en-GB"/>
        </w:rPr>
        <w:t>).</w:t>
      </w:r>
      <w:proofErr w:type="spellStart"/>
      <w:r w:rsidR="00F46895" w:rsidRPr="007605DF">
        <w:rPr>
          <w:rFonts w:asciiTheme="minorBidi" w:hAnsiTheme="minorBidi"/>
          <w:color w:val="000000" w:themeColor="text1"/>
          <w:lang w:val="en-GB"/>
        </w:rPr>
        <w:t>ReturnCollection</w:t>
      </w:r>
      <w:proofErr w:type="spellEnd"/>
      <w:proofErr w:type="gramEnd"/>
      <w:r w:rsidR="00F46895" w:rsidRPr="007605DF">
        <w:rPr>
          <w:rFonts w:asciiTheme="minorBidi" w:hAnsiTheme="minorBidi"/>
          <w:color w:val="000000" w:themeColor="text1"/>
          <w:lang w:val="en-GB"/>
        </w:rPr>
        <w:t>())</w:t>
      </w:r>
    </w:p>
    <w:p w14:paraId="75481DB1" w14:textId="163ACF02" w:rsidR="00F46895" w:rsidRDefault="00F46895" w:rsidP="00D6454A">
      <w:pPr>
        <w:autoSpaceDE w:val="0"/>
        <w:autoSpaceDN w:val="0"/>
        <w:adjustRightInd w:val="0"/>
        <w:spacing w:after="0" w:line="240" w:lineRule="auto"/>
        <w:rPr>
          <w:rFonts w:asciiTheme="minorBidi" w:hAnsiTheme="minorBidi"/>
          <w:color w:val="000000" w:themeColor="text1"/>
          <w:rtl/>
          <w:lang w:val="en-GB"/>
        </w:rPr>
      </w:pPr>
      <w:r w:rsidRPr="007605DF">
        <w:rPr>
          <w:rFonts w:asciiTheme="minorBidi" w:hAnsiTheme="minorBidi"/>
          <w:color w:val="000000" w:themeColor="text1"/>
          <w:rtl/>
          <w:lang w:val="en-GB"/>
        </w:rPr>
        <w:t xml:space="preserve"> </w:t>
      </w:r>
    </w:p>
    <w:p w14:paraId="69244D5A" w14:textId="30B8566E"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2AD8808C" w14:textId="4EC83261"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7141A3EE" w14:textId="7E3AC27D"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2F443E4E" w14:textId="68170AC7"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57056954" w14:textId="05A6B115"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66E425E1" w14:textId="598E0BDE"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396A2967" w14:textId="38C32185"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30E9C1A3" w14:textId="12B64749"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75D9706A" w14:textId="31BA9BDA"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5EF9D216" w14:textId="30FD724E"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0616EBC9" w14:textId="38604281"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5FE42973" w14:textId="4F1711C5"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4311891C" w14:textId="12C5C926" w:rsidR="006116B1" w:rsidRDefault="006116B1" w:rsidP="00D6454A">
      <w:pPr>
        <w:autoSpaceDE w:val="0"/>
        <w:autoSpaceDN w:val="0"/>
        <w:adjustRightInd w:val="0"/>
        <w:spacing w:after="0" w:line="240" w:lineRule="auto"/>
        <w:rPr>
          <w:rFonts w:asciiTheme="minorBidi" w:hAnsiTheme="minorBidi"/>
          <w:color w:val="000000" w:themeColor="text1"/>
          <w:rtl/>
          <w:lang w:val="en-GB"/>
        </w:rPr>
      </w:pPr>
    </w:p>
    <w:p w14:paraId="48C25F57" w14:textId="77777777" w:rsidR="006116B1" w:rsidRPr="007605DF" w:rsidRDefault="006116B1" w:rsidP="00D6454A">
      <w:pPr>
        <w:autoSpaceDE w:val="0"/>
        <w:autoSpaceDN w:val="0"/>
        <w:adjustRightInd w:val="0"/>
        <w:spacing w:after="0" w:line="240" w:lineRule="auto"/>
        <w:rPr>
          <w:rFonts w:asciiTheme="minorBidi" w:hAnsiTheme="minorBidi"/>
          <w:color w:val="000000" w:themeColor="text1"/>
          <w:lang w:val="en-GB"/>
        </w:rPr>
      </w:pPr>
    </w:p>
    <w:p w14:paraId="59CACB7D" w14:textId="77777777" w:rsidR="00D236E2" w:rsidRPr="007605DF" w:rsidRDefault="00D236E2" w:rsidP="00D6454A">
      <w:pPr>
        <w:autoSpaceDE w:val="0"/>
        <w:autoSpaceDN w:val="0"/>
        <w:adjustRightInd w:val="0"/>
        <w:spacing w:after="0" w:line="240" w:lineRule="auto"/>
        <w:rPr>
          <w:rFonts w:asciiTheme="minorBidi" w:hAnsiTheme="minorBidi"/>
          <w:color w:val="000000" w:themeColor="text1"/>
          <w:lang w:val="en-GB"/>
        </w:rPr>
      </w:pPr>
    </w:p>
    <w:p w14:paraId="16418DD7" w14:textId="63D070B5" w:rsidR="00A4237B" w:rsidRDefault="00001F87" w:rsidP="00D6454A">
      <w:pPr>
        <w:spacing w:after="0" w:line="240" w:lineRule="auto"/>
        <w:ind w:right="720"/>
        <w:rPr>
          <w:rFonts w:asciiTheme="minorBidi" w:hAnsiTheme="minorBidi"/>
          <w:color w:val="000000" w:themeColor="text1"/>
          <w:rtl/>
        </w:rPr>
      </w:pPr>
      <w:r w:rsidRPr="007605DF">
        <w:rPr>
          <w:rFonts w:asciiTheme="minorBidi" w:hAnsiTheme="minorBidi"/>
          <w:color w:val="000000" w:themeColor="text1"/>
          <w:lang w:val="en-GB"/>
        </w:rPr>
        <w:t xml:space="preserve"> </w:t>
      </w:r>
      <w:r w:rsidR="00A4237B" w:rsidRPr="007605DF">
        <w:rPr>
          <w:rFonts w:asciiTheme="minorBidi" w:hAnsiTheme="minorBidi"/>
          <w:color w:val="000000" w:themeColor="text1"/>
        </w:rPr>
        <w:t>Sequence Diagram</w:t>
      </w:r>
    </w:p>
    <w:p w14:paraId="4E80C35E" w14:textId="77777777" w:rsidR="006116B1" w:rsidRPr="007605DF" w:rsidRDefault="006116B1" w:rsidP="00D6454A">
      <w:pPr>
        <w:spacing w:after="0" w:line="240" w:lineRule="auto"/>
        <w:ind w:right="720"/>
        <w:rPr>
          <w:rFonts w:asciiTheme="minorBidi" w:hAnsiTheme="minorBidi" w:hint="cs"/>
          <w:color w:val="000000" w:themeColor="text1"/>
          <w:rtl/>
        </w:rPr>
      </w:pPr>
    </w:p>
    <w:p w14:paraId="4F6C457B" w14:textId="53370849" w:rsidR="00C72785" w:rsidRDefault="006E5882" w:rsidP="00246E68">
      <w:pPr>
        <w:spacing w:after="0" w:line="240" w:lineRule="auto"/>
        <w:ind w:right="720"/>
        <w:rPr>
          <w:rFonts w:asciiTheme="minorBidi" w:hAnsiTheme="minorBidi"/>
          <w:color w:val="000000" w:themeColor="text1"/>
        </w:rPr>
      </w:pPr>
      <w:r>
        <w:rPr>
          <w:noProof/>
        </w:rPr>
        <w:drawing>
          <wp:inline distT="0" distB="0" distL="0" distR="0" wp14:anchorId="1F7FE5ED" wp14:editId="49AF7603">
            <wp:extent cx="6038606" cy="21907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13" t="32106" r="6332" b="17808"/>
                    <a:stretch/>
                  </pic:blipFill>
                  <pic:spPr bwMode="auto">
                    <a:xfrm>
                      <a:off x="0" y="0"/>
                      <a:ext cx="6046209" cy="2193508"/>
                    </a:xfrm>
                    <a:prstGeom prst="rect">
                      <a:avLst/>
                    </a:prstGeom>
                    <a:ln>
                      <a:noFill/>
                    </a:ln>
                    <a:extLst>
                      <a:ext uri="{53640926-AAD7-44D8-BBD7-CCE9431645EC}">
                        <a14:shadowObscured xmlns:a14="http://schemas.microsoft.com/office/drawing/2010/main"/>
                      </a:ext>
                    </a:extLst>
                  </pic:spPr>
                </pic:pic>
              </a:graphicData>
            </a:graphic>
          </wp:inline>
        </w:drawing>
      </w:r>
    </w:p>
    <w:p w14:paraId="5EA00CAE" w14:textId="3D1357BD" w:rsidR="00C72785" w:rsidRDefault="00C72785" w:rsidP="00D6454A">
      <w:pPr>
        <w:spacing w:after="0" w:line="240" w:lineRule="auto"/>
        <w:ind w:right="720"/>
        <w:rPr>
          <w:rFonts w:asciiTheme="minorBidi" w:hAnsiTheme="minorBidi"/>
          <w:color w:val="000000" w:themeColor="text1"/>
        </w:rPr>
      </w:pPr>
    </w:p>
    <w:p w14:paraId="2A19B00C" w14:textId="77777777" w:rsidR="00C72785" w:rsidRPr="007605DF" w:rsidRDefault="00C72785" w:rsidP="00D6454A">
      <w:pPr>
        <w:spacing w:after="0" w:line="240" w:lineRule="auto"/>
        <w:ind w:right="720"/>
        <w:rPr>
          <w:rFonts w:asciiTheme="minorBidi" w:hAnsiTheme="minorBidi"/>
          <w:color w:val="000000" w:themeColor="text1"/>
          <w:rtl/>
        </w:rPr>
      </w:pPr>
    </w:p>
    <w:p w14:paraId="37DE6EAE" w14:textId="77777777" w:rsidR="005D0457" w:rsidRPr="007605DF" w:rsidRDefault="005D0457" w:rsidP="00D6454A">
      <w:pPr>
        <w:spacing w:after="0" w:line="240" w:lineRule="auto"/>
        <w:ind w:right="720"/>
        <w:rPr>
          <w:rFonts w:asciiTheme="minorBidi" w:hAnsiTheme="minorBidi"/>
          <w:color w:val="000000" w:themeColor="text1"/>
          <w:rtl/>
        </w:rPr>
      </w:pPr>
    </w:p>
    <w:p w14:paraId="662D7939" w14:textId="24204CB2" w:rsidR="005D0457" w:rsidRDefault="00A4237B" w:rsidP="00C72785">
      <w:pPr>
        <w:numPr>
          <w:ilvl w:val="0"/>
          <w:numId w:val="1"/>
        </w:numPr>
        <w:spacing w:after="0" w:line="240" w:lineRule="auto"/>
        <w:rPr>
          <w:rFonts w:asciiTheme="minorBidi" w:hAnsiTheme="minorBidi"/>
          <w:color w:val="000000" w:themeColor="text1"/>
        </w:rPr>
      </w:pPr>
      <w:r w:rsidRPr="007605DF">
        <w:rPr>
          <w:rFonts w:asciiTheme="minorBidi" w:hAnsiTheme="minorBidi"/>
          <w:color w:val="000000" w:themeColor="text1"/>
        </w:rPr>
        <w:t>Class Diagram</w:t>
      </w:r>
    </w:p>
    <w:p w14:paraId="062B0F1A" w14:textId="1EE236BD" w:rsidR="00C72785" w:rsidRPr="007605DF" w:rsidRDefault="00C72785" w:rsidP="00C72785">
      <w:pPr>
        <w:spacing w:after="0" w:line="240" w:lineRule="auto"/>
        <w:ind w:left="720"/>
        <w:rPr>
          <w:rFonts w:asciiTheme="minorBidi" w:hAnsiTheme="minorBidi"/>
          <w:color w:val="000000" w:themeColor="text1"/>
        </w:rPr>
      </w:pPr>
      <w:r>
        <w:rPr>
          <w:noProof/>
        </w:rPr>
        <w:drawing>
          <wp:inline distT="0" distB="0" distL="0" distR="0" wp14:anchorId="675AAF86" wp14:editId="1706B3DC">
            <wp:extent cx="4533900" cy="361599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172" t="31036" r="32579" b="13313"/>
                    <a:stretch/>
                  </pic:blipFill>
                  <pic:spPr bwMode="auto">
                    <a:xfrm>
                      <a:off x="0" y="0"/>
                      <a:ext cx="4541465" cy="3622028"/>
                    </a:xfrm>
                    <a:prstGeom prst="rect">
                      <a:avLst/>
                    </a:prstGeom>
                    <a:ln>
                      <a:noFill/>
                    </a:ln>
                    <a:extLst>
                      <a:ext uri="{53640926-AAD7-44D8-BBD7-CCE9431645EC}">
                        <a14:shadowObscured xmlns:a14="http://schemas.microsoft.com/office/drawing/2010/main"/>
                      </a:ext>
                    </a:extLst>
                  </pic:spPr>
                </pic:pic>
              </a:graphicData>
            </a:graphic>
          </wp:inline>
        </w:drawing>
      </w:r>
    </w:p>
    <w:p w14:paraId="529DAEBB" w14:textId="064528A9" w:rsidR="00D236E2" w:rsidRPr="007605DF" w:rsidRDefault="00D236E2" w:rsidP="00D6454A">
      <w:pPr>
        <w:spacing w:after="0" w:line="240" w:lineRule="auto"/>
        <w:ind w:right="720"/>
        <w:rPr>
          <w:rFonts w:asciiTheme="minorBidi" w:hAnsiTheme="minorBidi"/>
          <w:color w:val="000000" w:themeColor="text1"/>
        </w:rPr>
      </w:pPr>
    </w:p>
    <w:p w14:paraId="26357E03" w14:textId="6D300FC8" w:rsidR="00D236E2" w:rsidRPr="007605DF" w:rsidRDefault="00D236E2" w:rsidP="00D6454A">
      <w:pPr>
        <w:spacing w:after="0" w:line="240" w:lineRule="auto"/>
        <w:ind w:right="720"/>
        <w:rPr>
          <w:rFonts w:asciiTheme="minorBidi" w:hAnsiTheme="minorBidi"/>
          <w:color w:val="000000" w:themeColor="text1"/>
        </w:rPr>
      </w:pPr>
    </w:p>
    <w:p w14:paraId="67DA4B90" w14:textId="3C91C055" w:rsidR="00D236E2" w:rsidRPr="007605DF" w:rsidRDefault="00D236E2" w:rsidP="00D6454A">
      <w:pPr>
        <w:spacing w:after="0" w:line="240" w:lineRule="auto"/>
        <w:ind w:right="720"/>
        <w:rPr>
          <w:rFonts w:asciiTheme="minorBidi" w:hAnsiTheme="minorBidi"/>
          <w:color w:val="000000" w:themeColor="text1"/>
        </w:rPr>
      </w:pPr>
    </w:p>
    <w:p w14:paraId="3E8C61BC" w14:textId="36A50501" w:rsidR="00D236E2" w:rsidRDefault="00C72785" w:rsidP="00D6454A">
      <w:pPr>
        <w:spacing w:after="0" w:line="240" w:lineRule="auto"/>
        <w:ind w:right="720"/>
      </w:pPr>
      <w:r>
        <w:t xml:space="preserve">Context: </w:t>
      </w:r>
      <w:proofErr w:type="spellStart"/>
      <w:r>
        <w:t>FacebookAppFacade</w:t>
      </w:r>
      <w:proofErr w:type="spellEnd"/>
    </w:p>
    <w:p w14:paraId="73BDCBE1" w14:textId="27E6CC8F" w:rsidR="00C72785" w:rsidRDefault="00C72785" w:rsidP="00D6454A">
      <w:pPr>
        <w:spacing w:after="0" w:line="240" w:lineRule="auto"/>
        <w:ind w:right="720"/>
        <w:rPr>
          <w:rFonts w:asciiTheme="minorBidi" w:hAnsiTheme="minorBidi"/>
          <w:color w:val="000000" w:themeColor="text1"/>
          <w:lang w:val="en-GB"/>
        </w:rPr>
      </w:pPr>
      <w:r>
        <w:t xml:space="preserve">Strategy: </w:t>
      </w:r>
      <w:proofErr w:type="spellStart"/>
      <w:r w:rsidRPr="007605DF">
        <w:rPr>
          <w:rFonts w:asciiTheme="minorBidi" w:hAnsiTheme="minorBidi"/>
          <w:color w:val="000000" w:themeColor="text1"/>
          <w:lang w:val="en-GB"/>
        </w:rPr>
        <w:t>IReturnableCollection</w:t>
      </w:r>
      <w:proofErr w:type="spellEnd"/>
    </w:p>
    <w:p w14:paraId="5C42558D" w14:textId="34BA59F3" w:rsidR="00C72785" w:rsidRPr="007605DF" w:rsidRDefault="00C72785" w:rsidP="00D6454A">
      <w:pPr>
        <w:spacing w:after="0" w:line="240" w:lineRule="auto"/>
        <w:ind w:right="720"/>
        <w:rPr>
          <w:rFonts w:asciiTheme="minorBidi" w:hAnsiTheme="minorBidi"/>
          <w:color w:val="000000" w:themeColor="text1"/>
        </w:rPr>
      </w:pPr>
      <w:proofErr w:type="spellStart"/>
      <w:r>
        <w:t>ConcreteStrategy</w:t>
      </w:r>
      <w:proofErr w:type="spellEnd"/>
      <w:r>
        <w:t xml:space="preserve">: </w:t>
      </w:r>
      <w:proofErr w:type="spellStart"/>
      <w:r>
        <w:t>MatchFinder</w:t>
      </w:r>
      <w:proofErr w:type="spellEnd"/>
      <w:r>
        <w:t xml:space="preserve">, </w:t>
      </w:r>
      <w:proofErr w:type="spellStart"/>
      <w:r>
        <w:t>LikeSorter</w:t>
      </w:r>
      <w:proofErr w:type="spellEnd"/>
      <w:r>
        <w:t xml:space="preserve"> </w:t>
      </w:r>
    </w:p>
    <w:p w14:paraId="2BC14946" w14:textId="3124BB00" w:rsidR="00D236E2" w:rsidRPr="007605DF" w:rsidRDefault="00D236E2" w:rsidP="00D6454A">
      <w:pPr>
        <w:spacing w:after="0" w:line="240" w:lineRule="auto"/>
        <w:ind w:right="720"/>
        <w:rPr>
          <w:rFonts w:asciiTheme="minorBidi" w:hAnsiTheme="minorBidi"/>
          <w:color w:val="000000" w:themeColor="text1"/>
        </w:rPr>
      </w:pPr>
    </w:p>
    <w:p w14:paraId="799078A3" w14:textId="77777777" w:rsidR="005D0457" w:rsidRPr="007605DF" w:rsidRDefault="005D0457" w:rsidP="00D6454A">
      <w:pPr>
        <w:spacing w:after="0" w:line="240" w:lineRule="auto"/>
        <w:ind w:right="720"/>
        <w:rPr>
          <w:rFonts w:asciiTheme="minorBidi" w:hAnsiTheme="minorBidi"/>
          <w:color w:val="000000" w:themeColor="text1"/>
        </w:rPr>
      </w:pPr>
    </w:p>
    <w:p w14:paraId="36710BDD" w14:textId="0C13C234" w:rsidR="005D0457" w:rsidRPr="007605DF" w:rsidRDefault="005D0457" w:rsidP="00D6454A">
      <w:pPr>
        <w:pStyle w:val="3"/>
      </w:pPr>
      <w:r w:rsidRPr="007605DF">
        <w:rPr>
          <w:rFonts w:hint="cs"/>
          <w:rtl/>
        </w:rPr>
        <w:t xml:space="preserve">תבנית מס' 2 </w:t>
      </w:r>
      <w:r w:rsidRPr="007605DF">
        <w:rPr>
          <w:rtl/>
        </w:rPr>
        <w:t>–</w:t>
      </w:r>
      <w:r w:rsidRPr="007605DF">
        <w:rPr>
          <w:rFonts w:hint="cs"/>
          <w:rtl/>
        </w:rPr>
        <w:t xml:space="preserve"> </w:t>
      </w:r>
      <w:r w:rsidR="001A3EEE" w:rsidRPr="007605DF">
        <w:rPr>
          <w:rFonts w:hint="cs"/>
        </w:rPr>
        <w:t>I</w:t>
      </w:r>
      <w:r w:rsidR="001A3EEE" w:rsidRPr="007605DF">
        <w:t>terator</w:t>
      </w:r>
    </w:p>
    <w:p w14:paraId="29E0E07F" w14:textId="794CA63A" w:rsidR="005D0457" w:rsidRPr="007605DF" w:rsidRDefault="005D0457" w:rsidP="00D6454A">
      <w:pPr>
        <w:numPr>
          <w:ilvl w:val="0"/>
          <w:numId w:val="1"/>
        </w:numPr>
        <w:spacing w:after="0" w:line="240" w:lineRule="auto"/>
        <w:ind w:right="-426"/>
        <w:rPr>
          <w:rFonts w:asciiTheme="minorBidi" w:hAnsiTheme="minorBidi"/>
          <w:color w:val="000000" w:themeColor="text1"/>
        </w:rPr>
      </w:pPr>
      <w:r w:rsidRPr="007605DF">
        <w:rPr>
          <w:rFonts w:asciiTheme="minorBidi" w:hAnsiTheme="minorBidi"/>
          <w:color w:val="000000" w:themeColor="text1"/>
          <w:rtl/>
        </w:rPr>
        <w:t>סיבת הבחירה / שימוש בתבנית:</w:t>
      </w:r>
    </w:p>
    <w:p w14:paraId="0C92086B" w14:textId="5202F2DC" w:rsidR="0019113D" w:rsidRPr="007605DF" w:rsidRDefault="0019113D" w:rsidP="00D6454A">
      <w:pPr>
        <w:spacing w:after="0" w:line="240" w:lineRule="auto"/>
        <w:ind w:left="720" w:right="-426"/>
        <w:rPr>
          <w:rFonts w:asciiTheme="minorBidi" w:hAnsiTheme="minorBidi"/>
          <w:color w:val="000000" w:themeColor="text1"/>
          <w:rtl/>
          <w:lang w:val="en-GB"/>
        </w:rPr>
      </w:pPr>
      <w:r w:rsidRPr="007605DF">
        <w:rPr>
          <w:rFonts w:asciiTheme="minorBidi" w:hAnsiTheme="minorBidi"/>
          <w:color w:val="000000" w:themeColor="text1"/>
          <w:rtl/>
          <w:lang w:val="en-GB"/>
        </w:rPr>
        <w:t xml:space="preserve">במערכת שלנו קיימות מחלקות </w:t>
      </w:r>
      <w:r w:rsidR="006116B1">
        <w:rPr>
          <w:rFonts w:asciiTheme="minorBidi" w:hAnsiTheme="minorBidi" w:hint="cs"/>
          <w:color w:val="000000" w:themeColor="text1"/>
          <w:rtl/>
          <w:lang w:val="en-GB"/>
        </w:rPr>
        <w:t>(</w:t>
      </w:r>
      <w:r w:rsidR="006116B1">
        <w:rPr>
          <w:rFonts w:asciiTheme="minorBidi" w:hAnsiTheme="minorBidi" w:hint="cs"/>
          <w:color w:val="000000" w:themeColor="text1"/>
          <w:rtl/>
        </w:rPr>
        <w:t xml:space="preserve">שמממשות </w:t>
      </w:r>
      <w:proofErr w:type="spellStart"/>
      <w:r w:rsidR="006116B1">
        <w:rPr>
          <w:rFonts w:asciiTheme="minorBidi" w:hAnsiTheme="minorBidi"/>
          <w:color w:val="000000" w:themeColor="text1"/>
        </w:rPr>
        <w:t>IFeature</w:t>
      </w:r>
      <w:proofErr w:type="spellEnd"/>
      <w:r w:rsidR="006116B1">
        <w:rPr>
          <w:rFonts w:asciiTheme="minorBidi" w:hAnsiTheme="minorBidi" w:hint="cs"/>
          <w:color w:val="000000" w:themeColor="text1"/>
          <w:rtl/>
          <w:lang w:val="en-GB"/>
        </w:rPr>
        <w:t xml:space="preserve">) </w:t>
      </w:r>
      <w:r w:rsidRPr="007605DF">
        <w:rPr>
          <w:rFonts w:asciiTheme="minorBidi" w:hAnsiTheme="minorBidi"/>
          <w:color w:val="000000" w:themeColor="text1"/>
          <w:rtl/>
          <w:lang w:val="en-GB"/>
        </w:rPr>
        <w:t>אשר מחזיקות אוסף כ</w:t>
      </w:r>
      <w:r w:rsidRPr="007605DF">
        <w:rPr>
          <w:rFonts w:asciiTheme="minorBidi" w:hAnsiTheme="minorBidi"/>
          <w:color w:val="000000" w:themeColor="text1"/>
        </w:rPr>
        <w:t>private member</w:t>
      </w:r>
      <w:r w:rsidRPr="007605DF">
        <w:rPr>
          <w:rFonts w:asciiTheme="minorBidi" w:hAnsiTheme="minorBidi"/>
          <w:color w:val="000000" w:themeColor="text1"/>
          <w:rtl/>
          <w:lang w:val="en-GB"/>
        </w:rPr>
        <w:t>.</w:t>
      </w:r>
    </w:p>
    <w:p w14:paraId="2432F5EA" w14:textId="55205C43" w:rsidR="0019113D" w:rsidRDefault="0019113D" w:rsidP="00D6454A">
      <w:pPr>
        <w:spacing w:after="0" w:line="240" w:lineRule="auto"/>
        <w:ind w:left="720" w:right="-426"/>
        <w:rPr>
          <w:rFonts w:asciiTheme="minorBidi" w:hAnsiTheme="minorBidi"/>
          <w:color w:val="000000" w:themeColor="text1"/>
          <w:rtl/>
        </w:rPr>
      </w:pPr>
      <w:r w:rsidRPr="007605DF">
        <w:rPr>
          <w:rFonts w:asciiTheme="minorBidi" w:hAnsiTheme="minorBidi"/>
          <w:color w:val="000000" w:themeColor="text1"/>
          <w:rtl/>
          <w:lang w:val="en-GB"/>
        </w:rPr>
        <w:t xml:space="preserve">כמו כן, אנו רוצים לאפשר מעבר על אוספים אלו מבלי להכיר את מבנה הנתונים ,ביעילות של </w:t>
      </w:r>
      <w:r w:rsidRPr="007605DF">
        <w:rPr>
          <w:rFonts w:asciiTheme="minorBidi" w:hAnsiTheme="minorBidi"/>
          <w:color w:val="000000" w:themeColor="text1"/>
        </w:rPr>
        <w:t>o(n)</w:t>
      </w:r>
      <w:r w:rsidRPr="007605DF">
        <w:rPr>
          <w:rFonts w:asciiTheme="minorBidi" w:hAnsiTheme="minorBidi"/>
          <w:color w:val="000000" w:themeColor="text1"/>
          <w:rtl/>
          <w:lang w:val="en-GB"/>
        </w:rPr>
        <w:t xml:space="preserve"> ובאופן כזה שאם בעתיד נרצה לשנות את מבנה הנתונים לא נצטרך ליידע את ה</w:t>
      </w:r>
      <w:r w:rsidRPr="007605DF">
        <w:rPr>
          <w:rFonts w:asciiTheme="minorBidi" w:hAnsiTheme="minorBidi"/>
          <w:color w:val="000000" w:themeColor="text1"/>
        </w:rPr>
        <w:t>client</w:t>
      </w:r>
      <w:r w:rsidR="006116B1">
        <w:rPr>
          <w:rFonts w:asciiTheme="minorBidi" w:hAnsiTheme="minorBidi" w:hint="cs"/>
          <w:color w:val="000000" w:themeColor="text1"/>
          <w:rtl/>
        </w:rPr>
        <w:t xml:space="preserve"> (</w:t>
      </w:r>
      <w:r w:rsidR="006116B1" w:rsidRPr="007605DF">
        <w:rPr>
          <w:rFonts w:asciiTheme="minorBidi" w:hAnsiTheme="minorBidi"/>
          <w:color w:val="000000" w:themeColor="text1"/>
          <w:rtl/>
        </w:rPr>
        <w:t>ה</w:t>
      </w:r>
      <w:proofErr w:type="spellStart"/>
      <w:r w:rsidR="006116B1" w:rsidRPr="007605DF">
        <w:rPr>
          <w:rFonts w:asciiTheme="minorBidi" w:hAnsiTheme="minorBidi"/>
          <w:color w:val="000000" w:themeColor="text1"/>
        </w:rPr>
        <w:t>FacebookAppFacade</w:t>
      </w:r>
      <w:proofErr w:type="spellEnd"/>
      <w:r w:rsidR="006116B1">
        <w:rPr>
          <w:rFonts w:asciiTheme="minorBidi" w:hAnsiTheme="minorBidi" w:hint="cs"/>
          <w:color w:val="000000" w:themeColor="text1"/>
          <w:rtl/>
        </w:rPr>
        <w:t>)</w:t>
      </w:r>
      <w:r w:rsidRPr="007605DF">
        <w:rPr>
          <w:rFonts w:asciiTheme="minorBidi" w:hAnsiTheme="minorBidi"/>
          <w:color w:val="000000" w:themeColor="text1"/>
          <w:rtl/>
        </w:rPr>
        <w:t>.</w:t>
      </w:r>
    </w:p>
    <w:p w14:paraId="5580563F" w14:textId="37799BE9" w:rsidR="006116B1" w:rsidRDefault="006116B1" w:rsidP="00D6454A">
      <w:pPr>
        <w:spacing w:after="0" w:line="240" w:lineRule="auto"/>
        <w:ind w:left="720" w:right="-426"/>
        <w:rPr>
          <w:rFonts w:asciiTheme="minorBidi" w:hAnsiTheme="minorBidi"/>
          <w:color w:val="000000" w:themeColor="text1"/>
          <w:rtl/>
        </w:rPr>
      </w:pPr>
    </w:p>
    <w:p w14:paraId="4F5EF822" w14:textId="09621CED" w:rsidR="006116B1" w:rsidRDefault="006116B1" w:rsidP="00D6454A">
      <w:pPr>
        <w:spacing w:after="0" w:line="240" w:lineRule="auto"/>
        <w:ind w:left="720" w:right="-426"/>
        <w:rPr>
          <w:rFonts w:asciiTheme="minorBidi" w:hAnsiTheme="minorBidi"/>
          <w:color w:val="000000" w:themeColor="text1"/>
          <w:rtl/>
        </w:rPr>
      </w:pPr>
    </w:p>
    <w:p w14:paraId="13FC6B25" w14:textId="77777777" w:rsidR="006116B1" w:rsidRPr="007605DF" w:rsidRDefault="006116B1" w:rsidP="00D6454A">
      <w:pPr>
        <w:spacing w:after="0" w:line="240" w:lineRule="auto"/>
        <w:ind w:left="720" w:right="-426"/>
        <w:rPr>
          <w:rFonts w:asciiTheme="minorBidi" w:hAnsiTheme="minorBidi"/>
          <w:color w:val="000000" w:themeColor="text1"/>
          <w:rtl/>
        </w:rPr>
      </w:pPr>
    </w:p>
    <w:p w14:paraId="33113F5B" w14:textId="489DD902" w:rsidR="005D0457" w:rsidRPr="007605DF" w:rsidRDefault="005D0457" w:rsidP="00D6454A">
      <w:pPr>
        <w:spacing w:after="0" w:line="240" w:lineRule="auto"/>
        <w:ind w:right="-426"/>
        <w:rPr>
          <w:rFonts w:asciiTheme="minorBidi" w:hAnsiTheme="minorBidi"/>
          <w:color w:val="000000" w:themeColor="text1"/>
        </w:rPr>
      </w:pPr>
    </w:p>
    <w:p w14:paraId="37B84A05" w14:textId="553C0C29" w:rsidR="005D0457" w:rsidRPr="007605DF" w:rsidRDefault="005D0457" w:rsidP="00D6454A">
      <w:pPr>
        <w:numPr>
          <w:ilvl w:val="0"/>
          <w:numId w:val="1"/>
        </w:numPr>
        <w:spacing w:after="0" w:line="240" w:lineRule="auto"/>
        <w:ind w:right="-426"/>
        <w:rPr>
          <w:rFonts w:asciiTheme="minorBidi" w:hAnsiTheme="minorBidi"/>
          <w:color w:val="000000" w:themeColor="text1"/>
        </w:rPr>
      </w:pPr>
      <w:r w:rsidRPr="007605DF">
        <w:rPr>
          <w:rFonts w:asciiTheme="minorBidi" w:hAnsiTheme="minorBidi"/>
          <w:color w:val="000000" w:themeColor="text1"/>
          <w:rtl/>
        </w:rPr>
        <w:t>אופן המימוש:</w:t>
      </w:r>
    </w:p>
    <w:p w14:paraId="7BAB58EF" w14:textId="46149B21" w:rsidR="00171F77" w:rsidRPr="007605DF" w:rsidRDefault="00171F77" w:rsidP="00D6454A">
      <w:pPr>
        <w:spacing w:after="0" w:line="240" w:lineRule="auto"/>
        <w:ind w:left="720" w:right="-426"/>
        <w:rPr>
          <w:rFonts w:asciiTheme="minorBidi" w:hAnsiTheme="minorBidi"/>
          <w:color w:val="000000" w:themeColor="text1"/>
          <w:rtl/>
        </w:rPr>
      </w:pPr>
      <w:r w:rsidRPr="007605DF">
        <w:rPr>
          <w:rFonts w:asciiTheme="minorBidi" w:hAnsiTheme="minorBidi"/>
          <w:color w:val="000000" w:themeColor="text1"/>
          <w:rtl/>
        </w:rPr>
        <w:t>במערכת שלנו ה</w:t>
      </w:r>
      <w:proofErr w:type="spellStart"/>
      <w:r w:rsidRPr="007605DF">
        <w:rPr>
          <w:rFonts w:asciiTheme="minorBidi" w:hAnsiTheme="minorBidi"/>
          <w:color w:val="000000" w:themeColor="text1"/>
        </w:rPr>
        <w:t>FacebookAppFacade</w:t>
      </w:r>
      <w:proofErr w:type="spellEnd"/>
      <w:r w:rsidRPr="007605DF">
        <w:rPr>
          <w:rFonts w:asciiTheme="minorBidi" w:hAnsiTheme="minorBidi"/>
          <w:color w:val="000000" w:themeColor="text1"/>
          <w:rtl/>
          <w:lang w:val="en-GB"/>
        </w:rPr>
        <w:t xml:space="preserve"> מהווה את ה</w:t>
      </w:r>
      <w:r w:rsidRPr="007605DF">
        <w:rPr>
          <w:rFonts w:asciiTheme="minorBidi" w:hAnsiTheme="minorBidi"/>
          <w:color w:val="000000" w:themeColor="text1"/>
        </w:rPr>
        <w:t xml:space="preserve">client </w:t>
      </w:r>
      <w:r w:rsidRPr="007605DF">
        <w:rPr>
          <w:rFonts w:asciiTheme="minorBidi" w:hAnsiTheme="minorBidi"/>
          <w:color w:val="000000" w:themeColor="text1"/>
          <w:rtl/>
        </w:rPr>
        <w:t xml:space="preserve"> עבור תבנית זו.</w:t>
      </w:r>
    </w:p>
    <w:p w14:paraId="1F90223F" w14:textId="25BD11B2" w:rsidR="00171F77" w:rsidRPr="007605DF" w:rsidRDefault="00171F77" w:rsidP="00D6454A">
      <w:pPr>
        <w:spacing w:after="0" w:line="240" w:lineRule="auto"/>
        <w:ind w:left="720" w:right="-426"/>
        <w:rPr>
          <w:rFonts w:asciiTheme="minorBidi" w:hAnsiTheme="minorBidi"/>
          <w:color w:val="000000" w:themeColor="text1"/>
          <w:rtl/>
          <w:lang w:val="en-GB"/>
        </w:rPr>
      </w:pPr>
      <w:r w:rsidRPr="007605DF">
        <w:rPr>
          <w:rFonts w:asciiTheme="minorBidi" w:hAnsiTheme="minorBidi"/>
          <w:color w:val="000000" w:themeColor="text1"/>
          <w:rtl/>
        </w:rPr>
        <w:t xml:space="preserve">בתוך מחלקה זו מוחזק בין היתר </w:t>
      </w:r>
      <w:proofErr w:type="spellStart"/>
      <w:r w:rsidRPr="007605DF">
        <w:rPr>
          <w:rFonts w:asciiTheme="minorBidi" w:hAnsiTheme="minorBidi"/>
          <w:color w:val="000000" w:themeColor="text1"/>
        </w:rPr>
        <w:t>IFeature</w:t>
      </w:r>
      <w:proofErr w:type="spellEnd"/>
      <w:r w:rsidRPr="007605DF">
        <w:rPr>
          <w:rFonts w:asciiTheme="minorBidi" w:hAnsiTheme="minorBidi"/>
          <w:color w:val="000000" w:themeColor="text1"/>
          <w:rtl/>
          <w:lang w:val="en-GB"/>
        </w:rPr>
        <w:t xml:space="preserve"> אשר מטרתו להחזיק את הפיצ'ר המופעל באותו רגע.</w:t>
      </w:r>
    </w:p>
    <w:p w14:paraId="615CA0C5" w14:textId="024BEF38" w:rsidR="00171F77" w:rsidRPr="007605DF" w:rsidRDefault="00171F77" w:rsidP="00D6454A">
      <w:pPr>
        <w:spacing w:after="0" w:line="240" w:lineRule="auto"/>
        <w:ind w:left="720" w:right="-426"/>
        <w:rPr>
          <w:rFonts w:asciiTheme="minorBidi" w:hAnsiTheme="minorBidi"/>
          <w:color w:val="000000" w:themeColor="text1"/>
          <w:rtl/>
          <w:lang w:val="en-GB"/>
        </w:rPr>
      </w:pPr>
      <w:r w:rsidRPr="007605DF">
        <w:rPr>
          <w:rFonts w:asciiTheme="minorBidi" w:hAnsiTheme="minorBidi"/>
          <w:color w:val="000000" w:themeColor="text1"/>
          <w:rtl/>
          <w:lang w:val="en-GB"/>
        </w:rPr>
        <w:t xml:space="preserve">שמנו לב כי על מנת להציג את הפלט שמוחזר מפיצ'רים מסויימים כאוסף, יש צורך במעבר על אותו האוסף, דבר הדורש ליידע את הקומפיילר על איזה סוג אוסף מדובר ומי הוא האובייקט הקונקרטי המממש </w:t>
      </w:r>
      <w:r w:rsidRPr="007605DF">
        <w:rPr>
          <w:rFonts w:asciiTheme="minorBidi" w:hAnsiTheme="minorBidi"/>
          <w:color w:val="000000" w:themeColor="text1"/>
          <w:lang w:val="en-GB"/>
        </w:rPr>
        <w:t>I</w:t>
      </w:r>
      <w:r w:rsidRPr="007605DF">
        <w:rPr>
          <w:rFonts w:asciiTheme="minorBidi" w:hAnsiTheme="minorBidi"/>
          <w:color w:val="000000" w:themeColor="text1"/>
        </w:rPr>
        <w:t>Feature</w:t>
      </w:r>
      <w:r w:rsidRPr="007605DF">
        <w:rPr>
          <w:rFonts w:asciiTheme="minorBidi" w:hAnsiTheme="minorBidi"/>
          <w:color w:val="000000" w:themeColor="text1"/>
          <w:rtl/>
          <w:lang w:val="en-GB"/>
        </w:rPr>
        <w:t>.</w:t>
      </w:r>
    </w:p>
    <w:p w14:paraId="3624F9E2" w14:textId="05EF610C" w:rsidR="00F852C6" w:rsidRPr="007605DF" w:rsidRDefault="00F852C6" w:rsidP="00D6454A">
      <w:pPr>
        <w:spacing w:after="0" w:line="240" w:lineRule="auto"/>
        <w:ind w:left="720" w:right="-426"/>
        <w:rPr>
          <w:rFonts w:asciiTheme="minorBidi" w:hAnsiTheme="minorBidi"/>
          <w:color w:val="000000" w:themeColor="text1"/>
          <w:rtl/>
          <w:lang w:val="en-GB"/>
        </w:rPr>
      </w:pPr>
      <w:r w:rsidRPr="007605DF">
        <w:rPr>
          <w:rFonts w:asciiTheme="minorBidi" w:hAnsiTheme="minorBidi"/>
          <w:color w:val="000000" w:themeColor="text1"/>
          <w:rtl/>
          <w:lang w:val="en-GB"/>
        </w:rPr>
        <w:t xml:space="preserve">כדי לגרום לכך שלא יהיה צורך ליידע את הקומפיילר בסוג האוסף השתמשנו גם בתבנית </w:t>
      </w:r>
      <w:r w:rsidRPr="007605DF">
        <w:rPr>
          <w:rFonts w:asciiTheme="minorBidi" w:hAnsiTheme="minorBidi"/>
          <w:color w:val="000000" w:themeColor="text1"/>
        </w:rPr>
        <w:t>Strategy</w:t>
      </w:r>
      <w:r w:rsidRPr="007605DF">
        <w:rPr>
          <w:rFonts w:asciiTheme="minorBidi" w:hAnsiTheme="minorBidi"/>
          <w:color w:val="000000" w:themeColor="text1"/>
          <w:rtl/>
          <w:lang w:val="en-GB"/>
        </w:rPr>
        <w:t xml:space="preserve"> (תבנית מס' 1).</w:t>
      </w:r>
    </w:p>
    <w:p w14:paraId="3B75E66E" w14:textId="7B4BA304" w:rsidR="00171F77" w:rsidRPr="007605DF" w:rsidRDefault="00F852C6" w:rsidP="00D6454A">
      <w:pPr>
        <w:spacing w:after="0" w:line="240" w:lineRule="auto"/>
        <w:ind w:left="720" w:right="-426"/>
        <w:rPr>
          <w:rFonts w:asciiTheme="minorBidi" w:hAnsiTheme="minorBidi"/>
          <w:color w:val="000000" w:themeColor="text1"/>
          <w:rtl/>
          <w:lang w:val="en-GB"/>
        </w:rPr>
      </w:pPr>
      <w:r w:rsidRPr="007605DF">
        <w:rPr>
          <w:rFonts w:asciiTheme="minorBidi" w:hAnsiTheme="minorBidi"/>
          <w:color w:val="000000" w:themeColor="text1"/>
          <w:rtl/>
          <w:lang w:val="en-GB"/>
        </w:rPr>
        <w:t xml:space="preserve">לכן, ראינו לנכון לממש את תבנית </w:t>
      </w:r>
      <w:r w:rsidRPr="007605DF">
        <w:rPr>
          <w:rFonts w:asciiTheme="minorBidi" w:hAnsiTheme="minorBidi"/>
          <w:color w:val="000000" w:themeColor="text1"/>
        </w:rPr>
        <w:t>Iterator</w:t>
      </w:r>
      <w:r w:rsidRPr="007605DF">
        <w:rPr>
          <w:rFonts w:asciiTheme="minorBidi" w:hAnsiTheme="minorBidi"/>
          <w:color w:val="000000" w:themeColor="text1"/>
          <w:rtl/>
          <w:lang w:val="en-GB"/>
        </w:rPr>
        <w:t xml:space="preserve"> במתודה </w:t>
      </w:r>
      <w:proofErr w:type="spellStart"/>
      <w:r w:rsidRPr="007605DF">
        <w:rPr>
          <w:rFonts w:asciiTheme="minorBidi" w:hAnsiTheme="minorBidi"/>
          <w:color w:val="000000" w:themeColor="text1"/>
          <w:lang w:val="en-GB"/>
        </w:rPr>
        <w:t>IEnumerator</w:t>
      </w:r>
      <w:proofErr w:type="spellEnd"/>
      <w:r w:rsidRPr="007605DF">
        <w:rPr>
          <w:rFonts w:asciiTheme="minorBidi" w:hAnsiTheme="minorBidi"/>
          <w:color w:val="000000" w:themeColor="text1"/>
          <w:lang w:val="en-GB"/>
        </w:rPr>
        <w:t xml:space="preserve">&lt;User&gt; </w:t>
      </w:r>
      <w:proofErr w:type="spellStart"/>
      <w:r w:rsidRPr="007605DF">
        <w:rPr>
          <w:rFonts w:asciiTheme="minorBidi" w:hAnsiTheme="minorBidi"/>
          <w:color w:val="000000" w:themeColor="text1"/>
          <w:lang w:val="en-GB"/>
        </w:rPr>
        <w:t>GetEnumerator</w:t>
      </w:r>
      <w:proofErr w:type="spellEnd"/>
      <w:r w:rsidRPr="007605DF">
        <w:rPr>
          <w:rFonts w:asciiTheme="minorBidi" w:hAnsiTheme="minorBidi"/>
          <w:color w:val="000000" w:themeColor="text1"/>
          <w:lang w:val="en-GB"/>
        </w:rPr>
        <w:t>()</w:t>
      </w:r>
      <w:r w:rsidRPr="007605DF">
        <w:rPr>
          <w:rFonts w:asciiTheme="minorBidi" w:hAnsiTheme="minorBidi"/>
          <w:color w:val="000000" w:themeColor="text1"/>
          <w:rtl/>
          <w:lang w:val="en-GB"/>
        </w:rPr>
        <w:t xml:space="preserve"> , כדי שנוכל לספק שירות של מעבר על האוסף בזמן ריצה מבלי שה </w:t>
      </w:r>
      <w:r w:rsidRPr="007605DF">
        <w:rPr>
          <w:rFonts w:asciiTheme="minorBidi" w:hAnsiTheme="minorBidi"/>
          <w:color w:val="000000" w:themeColor="text1"/>
          <w:lang w:val="en-GB"/>
        </w:rPr>
        <w:t>client</w:t>
      </w:r>
      <w:r w:rsidRPr="007605DF">
        <w:rPr>
          <w:rFonts w:asciiTheme="minorBidi" w:hAnsiTheme="minorBidi"/>
          <w:color w:val="000000" w:themeColor="text1"/>
          <w:rtl/>
          <w:lang w:val="en-GB"/>
        </w:rPr>
        <w:t xml:space="preserve"> יכיר את מבנה הנתונים.</w:t>
      </w:r>
    </w:p>
    <w:p w14:paraId="35E49C7C" w14:textId="1E541485" w:rsidR="00246E68" w:rsidRDefault="00246E68" w:rsidP="00D6454A">
      <w:pPr>
        <w:spacing w:after="0" w:line="240" w:lineRule="auto"/>
        <w:ind w:right="720"/>
        <w:rPr>
          <w:rFonts w:asciiTheme="minorBidi" w:hAnsiTheme="minorBidi"/>
          <w:color w:val="000000" w:themeColor="text1"/>
        </w:rPr>
      </w:pPr>
    </w:p>
    <w:p w14:paraId="1AA3F322" w14:textId="77777777" w:rsidR="00246E68" w:rsidRPr="007605DF" w:rsidRDefault="00246E68" w:rsidP="00D6454A">
      <w:pPr>
        <w:spacing w:after="0" w:line="240" w:lineRule="auto"/>
        <w:ind w:right="720"/>
        <w:rPr>
          <w:rFonts w:asciiTheme="minorBidi" w:hAnsiTheme="minorBidi"/>
          <w:color w:val="000000" w:themeColor="text1"/>
        </w:rPr>
      </w:pPr>
    </w:p>
    <w:p w14:paraId="76ADDE62" w14:textId="77777777" w:rsidR="005D0457" w:rsidRPr="007605DF" w:rsidRDefault="005D0457" w:rsidP="00D6454A">
      <w:pPr>
        <w:spacing w:after="0" w:line="240" w:lineRule="auto"/>
        <w:ind w:right="720"/>
        <w:rPr>
          <w:rFonts w:asciiTheme="minorBidi" w:hAnsiTheme="minorBidi"/>
          <w:color w:val="000000" w:themeColor="text1"/>
        </w:rPr>
      </w:pPr>
    </w:p>
    <w:p w14:paraId="07394FE3" w14:textId="77777777" w:rsidR="005D0457" w:rsidRPr="007605DF" w:rsidRDefault="005D0457" w:rsidP="00D6454A">
      <w:pPr>
        <w:numPr>
          <w:ilvl w:val="0"/>
          <w:numId w:val="1"/>
        </w:numPr>
        <w:spacing w:after="0" w:line="240" w:lineRule="auto"/>
        <w:rPr>
          <w:rFonts w:asciiTheme="minorBidi" w:hAnsiTheme="minorBidi"/>
          <w:color w:val="000000" w:themeColor="text1"/>
        </w:rPr>
      </w:pPr>
      <w:r w:rsidRPr="007605DF">
        <w:rPr>
          <w:rFonts w:asciiTheme="minorBidi" w:hAnsiTheme="minorBidi"/>
          <w:color w:val="000000" w:themeColor="text1"/>
        </w:rPr>
        <w:t>Sequence Diagram</w:t>
      </w:r>
    </w:p>
    <w:p w14:paraId="74DEA55B" w14:textId="77777777" w:rsidR="00BF235F" w:rsidRDefault="00BF235F" w:rsidP="00D6454A">
      <w:pPr>
        <w:spacing w:after="0" w:line="240" w:lineRule="auto"/>
        <w:ind w:right="720"/>
        <w:rPr>
          <w:noProof/>
        </w:rPr>
      </w:pPr>
    </w:p>
    <w:p w14:paraId="59295441" w14:textId="362998FB" w:rsidR="005D0457" w:rsidRPr="007605DF" w:rsidRDefault="00BF235F" w:rsidP="00D6454A">
      <w:pPr>
        <w:spacing w:after="0" w:line="240" w:lineRule="auto"/>
        <w:ind w:right="720"/>
        <w:rPr>
          <w:rFonts w:asciiTheme="minorBidi" w:hAnsiTheme="minorBidi"/>
          <w:color w:val="000000" w:themeColor="text1"/>
          <w:rtl/>
        </w:rPr>
      </w:pPr>
      <w:r>
        <w:rPr>
          <w:noProof/>
        </w:rPr>
        <w:drawing>
          <wp:inline distT="0" distB="0" distL="0" distR="0" wp14:anchorId="5F4B499A" wp14:editId="02CD99ED">
            <wp:extent cx="5362647" cy="2292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37" t="33604" r="20419" b="19093"/>
                    <a:stretch/>
                  </pic:blipFill>
                  <pic:spPr bwMode="auto">
                    <a:xfrm>
                      <a:off x="0" y="0"/>
                      <a:ext cx="5374848" cy="2297566"/>
                    </a:xfrm>
                    <a:prstGeom prst="rect">
                      <a:avLst/>
                    </a:prstGeom>
                    <a:ln>
                      <a:noFill/>
                    </a:ln>
                    <a:extLst>
                      <a:ext uri="{53640926-AAD7-44D8-BBD7-CCE9431645EC}">
                        <a14:shadowObscured xmlns:a14="http://schemas.microsoft.com/office/drawing/2010/main"/>
                      </a:ext>
                    </a:extLst>
                  </pic:spPr>
                </pic:pic>
              </a:graphicData>
            </a:graphic>
          </wp:inline>
        </w:drawing>
      </w:r>
      <w:r w:rsidR="009B6FF0">
        <w:rPr>
          <w:noProof/>
        </w:rPr>
        <w:t xml:space="preserve"> </w:t>
      </w:r>
    </w:p>
    <w:p w14:paraId="3A832210" w14:textId="076B9318" w:rsidR="00C459B4" w:rsidRPr="00C459B4" w:rsidRDefault="005D0457" w:rsidP="00C459B4">
      <w:pPr>
        <w:numPr>
          <w:ilvl w:val="0"/>
          <w:numId w:val="1"/>
        </w:numPr>
        <w:spacing w:after="0" w:line="240" w:lineRule="auto"/>
        <w:rPr>
          <w:rFonts w:asciiTheme="minorBidi" w:hAnsiTheme="minorBidi"/>
          <w:color w:val="000000" w:themeColor="text1"/>
        </w:rPr>
      </w:pPr>
      <w:r w:rsidRPr="007605DF">
        <w:rPr>
          <w:rFonts w:asciiTheme="minorBidi" w:hAnsiTheme="minorBidi"/>
          <w:color w:val="000000" w:themeColor="text1"/>
        </w:rPr>
        <w:t>Class Diagram</w:t>
      </w:r>
      <w:r w:rsidRPr="007605DF">
        <w:rPr>
          <w:rFonts w:asciiTheme="minorBidi" w:hAnsiTheme="minorBidi"/>
          <w:color w:val="000000" w:themeColor="text1"/>
          <w:rtl/>
        </w:rPr>
        <w:tab/>
      </w:r>
    </w:p>
    <w:p w14:paraId="71635591" w14:textId="0DCBAB5A" w:rsidR="006E7061" w:rsidRPr="006E7061" w:rsidRDefault="00C459B4" w:rsidP="006E7061">
      <w:pPr>
        <w:pStyle w:val="3"/>
        <w:spacing w:line="240" w:lineRule="auto"/>
        <w:jc w:val="right"/>
        <w:rPr>
          <w:rFonts w:asciiTheme="minorBidi" w:hAnsiTheme="minorBidi" w:cstheme="minorBidi"/>
          <w:b w:val="0"/>
          <w:bCs w:val="0"/>
          <w:color w:val="000000" w:themeColor="text1"/>
          <w:sz w:val="22"/>
          <w:szCs w:val="22"/>
          <w:lang w:val="en-GB"/>
        </w:rPr>
      </w:pPr>
      <w:r>
        <w:rPr>
          <w:noProof/>
        </w:rPr>
        <w:drawing>
          <wp:anchor distT="0" distB="0" distL="114300" distR="114300" simplePos="0" relativeHeight="251658240" behindDoc="1" locked="0" layoutInCell="1" allowOverlap="1" wp14:anchorId="536542D0" wp14:editId="4291D78F">
            <wp:simplePos x="0" y="0"/>
            <wp:positionH relativeFrom="column">
              <wp:posOffset>95250</wp:posOffset>
            </wp:positionH>
            <wp:positionV relativeFrom="paragraph">
              <wp:posOffset>74930</wp:posOffset>
            </wp:positionV>
            <wp:extent cx="5175250" cy="2180314"/>
            <wp:effectExtent l="0" t="0" r="6350" b="0"/>
            <wp:wrapTight wrapText="bothSides">
              <wp:wrapPolygon edited="0">
                <wp:start x="0" y="0"/>
                <wp:lineTo x="0" y="21329"/>
                <wp:lineTo x="21547" y="21329"/>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143" t="28681" r="28846" b="32363"/>
                    <a:stretch/>
                  </pic:blipFill>
                  <pic:spPr bwMode="auto">
                    <a:xfrm>
                      <a:off x="0" y="0"/>
                      <a:ext cx="5175250" cy="2180314"/>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Bidi" w:hAnsiTheme="minorBidi" w:cstheme="minorBidi"/>
          <w:b w:val="0"/>
          <w:bCs w:val="0"/>
          <w:color w:val="000000" w:themeColor="text1"/>
          <w:sz w:val="22"/>
          <w:szCs w:val="22"/>
          <w:lang w:val="en-GB"/>
        </w:rPr>
        <w:t>aggregate</w:t>
      </w:r>
      <w:r w:rsidRPr="006E7061">
        <w:rPr>
          <w:rFonts w:asciiTheme="minorBidi" w:hAnsiTheme="minorBidi" w:cstheme="minorBidi"/>
          <w:b w:val="0"/>
          <w:bCs w:val="0"/>
          <w:color w:val="000000" w:themeColor="text1"/>
          <w:sz w:val="22"/>
          <w:szCs w:val="22"/>
          <w:lang w:val="en-GB"/>
        </w:rPr>
        <w:t xml:space="preserve">: </w:t>
      </w:r>
      <w:proofErr w:type="spellStart"/>
      <w:r w:rsidRPr="006E7061">
        <w:rPr>
          <w:rFonts w:asciiTheme="minorBidi" w:hAnsiTheme="minorBidi" w:cstheme="minorBidi"/>
          <w:b w:val="0"/>
          <w:bCs w:val="0"/>
          <w:color w:val="000000" w:themeColor="text1"/>
          <w:sz w:val="22"/>
          <w:szCs w:val="22"/>
          <w:lang w:val="en-GB"/>
        </w:rPr>
        <w:t>I</w:t>
      </w:r>
      <w:r w:rsidR="006E7061">
        <w:rPr>
          <w:rFonts w:asciiTheme="minorBidi" w:hAnsiTheme="minorBidi" w:cstheme="minorBidi"/>
          <w:b w:val="0"/>
          <w:bCs w:val="0"/>
          <w:color w:val="000000" w:themeColor="text1"/>
          <w:sz w:val="22"/>
          <w:szCs w:val="22"/>
          <w:lang w:val="en-GB"/>
        </w:rPr>
        <w:t>E</w:t>
      </w:r>
      <w:r w:rsidRPr="006E7061">
        <w:rPr>
          <w:rFonts w:asciiTheme="minorBidi" w:hAnsiTheme="minorBidi" w:cstheme="minorBidi"/>
          <w:b w:val="0"/>
          <w:bCs w:val="0"/>
          <w:color w:val="000000" w:themeColor="text1"/>
          <w:sz w:val="22"/>
          <w:szCs w:val="22"/>
          <w:lang w:val="en-GB"/>
        </w:rPr>
        <w:t>numerable</w:t>
      </w:r>
      <w:proofErr w:type="spellEnd"/>
    </w:p>
    <w:p w14:paraId="779DB081" w14:textId="488AEF43" w:rsidR="00C459B4" w:rsidRPr="006E7061" w:rsidRDefault="00C459B4" w:rsidP="006E7061">
      <w:pPr>
        <w:spacing w:line="240" w:lineRule="auto"/>
        <w:jc w:val="right"/>
        <w:rPr>
          <w:rFonts w:asciiTheme="minorBidi" w:hAnsiTheme="minorBidi"/>
          <w:lang w:val="en-GB"/>
        </w:rPr>
      </w:pPr>
      <w:r w:rsidRPr="006E7061">
        <w:rPr>
          <w:rFonts w:asciiTheme="minorBidi" w:hAnsiTheme="minorBidi"/>
          <w:lang w:val="en-GB"/>
        </w:rPr>
        <w:t xml:space="preserve">concrete aggregate: </w:t>
      </w:r>
      <w:proofErr w:type="spellStart"/>
      <w:r w:rsidRPr="006E7061">
        <w:rPr>
          <w:rFonts w:asciiTheme="minorBidi" w:hAnsiTheme="minorBidi"/>
          <w:lang w:val="en-GB"/>
        </w:rPr>
        <w:t>FacebookAppFacade</w:t>
      </w:r>
      <w:proofErr w:type="spellEnd"/>
    </w:p>
    <w:p w14:paraId="1509BBE7" w14:textId="07B95437" w:rsidR="00C459B4" w:rsidRPr="006E7061" w:rsidRDefault="00C459B4" w:rsidP="006E7061">
      <w:pPr>
        <w:spacing w:line="240" w:lineRule="auto"/>
        <w:jc w:val="right"/>
        <w:rPr>
          <w:rFonts w:asciiTheme="minorBidi" w:hAnsiTheme="minorBidi"/>
          <w:lang w:val="en-GB"/>
        </w:rPr>
      </w:pPr>
      <w:r w:rsidRPr="006E7061">
        <w:rPr>
          <w:rFonts w:asciiTheme="minorBidi" w:hAnsiTheme="minorBidi"/>
          <w:lang w:val="en-GB"/>
        </w:rPr>
        <w:t xml:space="preserve">client: </w:t>
      </w:r>
      <w:proofErr w:type="spellStart"/>
      <w:r w:rsidRPr="006E7061">
        <w:rPr>
          <w:rFonts w:asciiTheme="minorBidi" w:hAnsiTheme="minorBidi"/>
          <w:lang w:val="en-GB"/>
        </w:rPr>
        <w:t>FacebookForm</w:t>
      </w:r>
      <w:proofErr w:type="spellEnd"/>
    </w:p>
    <w:p w14:paraId="6BE08557" w14:textId="4558E691" w:rsidR="00C459B4" w:rsidRPr="006E7061" w:rsidRDefault="00C459B4" w:rsidP="006E7061">
      <w:pPr>
        <w:spacing w:line="240" w:lineRule="auto"/>
        <w:jc w:val="right"/>
        <w:rPr>
          <w:rFonts w:asciiTheme="minorBidi" w:hAnsiTheme="minorBidi"/>
          <w:lang w:val="en-GB"/>
        </w:rPr>
      </w:pPr>
      <w:r w:rsidRPr="006E7061">
        <w:rPr>
          <w:rFonts w:asciiTheme="minorBidi" w:hAnsiTheme="minorBidi"/>
          <w:lang w:val="en-GB"/>
        </w:rPr>
        <w:t xml:space="preserve">Iterator: </w:t>
      </w:r>
      <w:proofErr w:type="spellStart"/>
      <w:r w:rsidRPr="006E7061">
        <w:rPr>
          <w:rFonts w:asciiTheme="minorBidi" w:hAnsiTheme="minorBidi"/>
          <w:lang w:val="en-GB"/>
        </w:rPr>
        <w:t>IEnumerator</w:t>
      </w:r>
      <w:proofErr w:type="spellEnd"/>
      <w:r w:rsidRPr="006E7061">
        <w:rPr>
          <w:rFonts w:asciiTheme="minorBidi" w:hAnsiTheme="minorBidi"/>
          <w:lang w:val="en-GB"/>
        </w:rPr>
        <w:t>&lt;T&gt;</w:t>
      </w:r>
    </w:p>
    <w:p w14:paraId="7E9229B4" w14:textId="1EB31766" w:rsidR="00C459B4" w:rsidRDefault="00C459B4" w:rsidP="006E7061">
      <w:pPr>
        <w:spacing w:line="240" w:lineRule="auto"/>
        <w:jc w:val="right"/>
        <w:rPr>
          <w:rFonts w:asciiTheme="minorBidi" w:hAnsiTheme="minorBidi"/>
          <w:lang w:val="en-GB"/>
        </w:rPr>
      </w:pPr>
      <w:r w:rsidRPr="006E7061">
        <w:rPr>
          <w:rFonts w:asciiTheme="minorBidi" w:hAnsiTheme="minorBidi"/>
          <w:lang w:val="en-GB"/>
        </w:rPr>
        <w:t xml:space="preserve">Concrete iterator: </w:t>
      </w:r>
      <w:proofErr w:type="spellStart"/>
      <w:r w:rsidRPr="006E7061">
        <w:rPr>
          <w:rFonts w:asciiTheme="minorBidi" w:hAnsiTheme="minorBidi"/>
          <w:lang w:val="en-GB"/>
        </w:rPr>
        <w:t>IEnumerator</w:t>
      </w:r>
      <w:proofErr w:type="spellEnd"/>
      <w:r w:rsidRPr="006E7061">
        <w:rPr>
          <w:rFonts w:asciiTheme="minorBidi" w:hAnsiTheme="minorBidi"/>
          <w:lang w:val="en-GB"/>
        </w:rPr>
        <w:t>&lt;User&gt;</w:t>
      </w:r>
    </w:p>
    <w:p w14:paraId="579578CC" w14:textId="55A72303" w:rsidR="00246E68" w:rsidRDefault="00246E68" w:rsidP="006E7061">
      <w:pPr>
        <w:spacing w:line="240" w:lineRule="auto"/>
        <w:jc w:val="right"/>
        <w:rPr>
          <w:rFonts w:asciiTheme="minorBidi" w:hAnsiTheme="minorBidi"/>
          <w:rtl/>
          <w:lang w:val="en-GB"/>
        </w:rPr>
      </w:pPr>
    </w:p>
    <w:p w14:paraId="07F70941" w14:textId="2B2AA9F4" w:rsidR="006116B1" w:rsidRDefault="006116B1" w:rsidP="006E7061">
      <w:pPr>
        <w:spacing w:line="240" w:lineRule="auto"/>
        <w:jc w:val="right"/>
        <w:rPr>
          <w:rFonts w:asciiTheme="minorBidi" w:hAnsiTheme="minorBidi"/>
          <w:rtl/>
          <w:lang w:val="en-GB"/>
        </w:rPr>
      </w:pPr>
    </w:p>
    <w:p w14:paraId="1EC6B6FB" w14:textId="48667DA5" w:rsidR="006116B1" w:rsidRDefault="006116B1" w:rsidP="006E7061">
      <w:pPr>
        <w:spacing w:line="240" w:lineRule="auto"/>
        <w:jc w:val="right"/>
        <w:rPr>
          <w:rFonts w:asciiTheme="minorBidi" w:hAnsiTheme="minorBidi"/>
          <w:rtl/>
          <w:lang w:val="en-GB"/>
        </w:rPr>
      </w:pPr>
    </w:p>
    <w:p w14:paraId="1EEF0134" w14:textId="77777777" w:rsidR="006116B1" w:rsidRDefault="006116B1" w:rsidP="006E7061">
      <w:pPr>
        <w:spacing w:line="240" w:lineRule="auto"/>
        <w:jc w:val="right"/>
        <w:rPr>
          <w:rFonts w:asciiTheme="minorBidi" w:hAnsiTheme="minorBidi"/>
          <w:lang w:val="en-GB"/>
        </w:rPr>
      </w:pPr>
      <w:bookmarkStart w:id="0" w:name="_GoBack"/>
      <w:bookmarkEnd w:id="0"/>
    </w:p>
    <w:p w14:paraId="144D561D" w14:textId="77777777" w:rsidR="00246E68" w:rsidRPr="006E7061" w:rsidRDefault="00246E68" w:rsidP="006E7061">
      <w:pPr>
        <w:spacing w:line="240" w:lineRule="auto"/>
        <w:jc w:val="right"/>
        <w:rPr>
          <w:rFonts w:asciiTheme="minorBidi" w:hAnsiTheme="minorBidi"/>
          <w:lang w:val="en-GB"/>
        </w:rPr>
      </w:pPr>
    </w:p>
    <w:p w14:paraId="36C27D3D" w14:textId="45A76975" w:rsidR="005D0457" w:rsidRPr="007605DF" w:rsidRDefault="005D0457" w:rsidP="00C459B4">
      <w:pPr>
        <w:pStyle w:val="3"/>
        <w:rPr>
          <w:rtl/>
        </w:rPr>
      </w:pPr>
      <w:r w:rsidRPr="007605DF">
        <w:rPr>
          <w:rtl/>
        </w:rPr>
        <w:t xml:space="preserve">תבנית מס' 3 – </w:t>
      </w:r>
      <w:r w:rsidR="001A3EEE" w:rsidRPr="007605DF">
        <w:t>Command</w:t>
      </w:r>
    </w:p>
    <w:p w14:paraId="5E4B4C53" w14:textId="50DD4C57" w:rsidR="005D0457" w:rsidRPr="007605DF" w:rsidRDefault="005D0457" w:rsidP="00D6454A">
      <w:pPr>
        <w:numPr>
          <w:ilvl w:val="0"/>
          <w:numId w:val="1"/>
        </w:numPr>
        <w:spacing w:after="0" w:line="240" w:lineRule="auto"/>
        <w:ind w:right="-284"/>
        <w:rPr>
          <w:rFonts w:asciiTheme="minorBidi" w:hAnsiTheme="minorBidi"/>
          <w:color w:val="000000" w:themeColor="text1"/>
        </w:rPr>
      </w:pPr>
      <w:r w:rsidRPr="007605DF">
        <w:rPr>
          <w:rFonts w:asciiTheme="minorBidi" w:hAnsiTheme="minorBidi"/>
          <w:color w:val="000000" w:themeColor="text1"/>
          <w:rtl/>
        </w:rPr>
        <w:t>סיבת הבחירה / שימוש בתבנית:</w:t>
      </w:r>
    </w:p>
    <w:p w14:paraId="54C689DC" w14:textId="5E0CDF8F" w:rsidR="000E2677" w:rsidRPr="007605DF" w:rsidRDefault="000E267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החלטנו להרחיב את הפיצ'ר המאפשר למיין את רשימת החברים לפי כמות הלייקים שניתנו עבור אוסף הפוסטים של המשתמש, ולאפשר בחירה של סוג האוסף אותו רוצים למיין (תמונות,סטטוסים ופוסטים).</w:t>
      </w:r>
    </w:p>
    <w:p w14:paraId="2EE960F8" w14:textId="56D94DBF" w:rsidR="000E2677" w:rsidRPr="007605DF" w:rsidRDefault="000E267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בשל כך, נוצר הצורך לבדוק מי האוסף שנבחר ולהפעיל את מתודת המיון הרלוונטית.</w:t>
      </w:r>
    </w:p>
    <w:p w14:paraId="2172902D" w14:textId="4649D65C" w:rsidR="00506E5B" w:rsidRPr="007605DF" w:rsidRDefault="000E2677" w:rsidP="00D6454A">
      <w:pPr>
        <w:spacing w:after="0" w:line="240" w:lineRule="auto"/>
        <w:ind w:left="720"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לכן, ראינו לנכון לממש את תבנית </w:t>
      </w:r>
      <w:r w:rsidRPr="007605DF">
        <w:rPr>
          <w:rFonts w:asciiTheme="minorBidi" w:hAnsiTheme="minorBidi"/>
          <w:color w:val="000000" w:themeColor="text1"/>
        </w:rPr>
        <w:t>command</w:t>
      </w:r>
      <w:r w:rsidRPr="007605DF">
        <w:rPr>
          <w:rFonts w:asciiTheme="minorBidi" w:hAnsiTheme="minorBidi"/>
          <w:color w:val="000000" w:themeColor="text1"/>
          <w:rtl/>
          <w:lang w:val="en-GB"/>
        </w:rPr>
        <w:t xml:space="preserve"> אשר מציעה פתרון </w:t>
      </w:r>
      <w:r w:rsidRPr="007605DF">
        <w:rPr>
          <w:rFonts w:asciiTheme="minorBidi" w:hAnsiTheme="minorBidi"/>
          <w:color w:val="000000" w:themeColor="text1"/>
        </w:rPr>
        <w:t>reusable</w:t>
      </w:r>
      <w:r w:rsidRPr="007605DF">
        <w:rPr>
          <w:rFonts w:asciiTheme="minorBidi" w:hAnsiTheme="minorBidi"/>
          <w:color w:val="000000" w:themeColor="text1"/>
          <w:rtl/>
          <w:lang w:val="en-GB"/>
        </w:rPr>
        <w:t xml:space="preserve"> ו</w:t>
      </w:r>
      <w:r w:rsidRPr="007605DF">
        <w:rPr>
          <w:rFonts w:asciiTheme="minorBidi" w:hAnsiTheme="minorBidi"/>
          <w:color w:val="000000" w:themeColor="text1"/>
        </w:rPr>
        <w:t>maintainable</w:t>
      </w:r>
      <w:r w:rsidRPr="007605DF">
        <w:rPr>
          <w:rFonts w:asciiTheme="minorBidi" w:hAnsiTheme="minorBidi"/>
          <w:color w:val="000000" w:themeColor="text1"/>
          <w:rtl/>
          <w:lang w:val="en-GB"/>
        </w:rPr>
        <w:t xml:space="preserve"> במקום מימוש של </w:t>
      </w:r>
      <w:r w:rsidRPr="007605DF">
        <w:rPr>
          <w:rFonts w:asciiTheme="minorBidi" w:hAnsiTheme="minorBidi"/>
          <w:color w:val="000000" w:themeColor="text1"/>
        </w:rPr>
        <w:t>switch</w:t>
      </w:r>
      <w:r w:rsidRPr="007605DF">
        <w:rPr>
          <w:rFonts w:asciiTheme="minorBidi" w:hAnsiTheme="minorBidi"/>
          <w:color w:val="000000" w:themeColor="text1"/>
          <w:rtl/>
          <w:lang w:val="en-GB"/>
        </w:rPr>
        <w:t xml:space="preserve"> ביעילות של </w:t>
      </w:r>
      <w:r w:rsidRPr="007605DF">
        <w:rPr>
          <w:rFonts w:asciiTheme="minorBidi" w:hAnsiTheme="minorBidi"/>
          <w:color w:val="000000" w:themeColor="text1"/>
        </w:rPr>
        <w:t>o(n)</w:t>
      </w:r>
      <w:r w:rsidRPr="007605DF">
        <w:rPr>
          <w:rFonts w:asciiTheme="minorBidi" w:hAnsiTheme="minorBidi"/>
          <w:color w:val="000000" w:themeColor="text1"/>
          <w:rtl/>
          <w:lang w:val="en-GB"/>
        </w:rPr>
        <w:t xml:space="preserve"> </w:t>
      </w:r>
      <w:r w:rsidR="00506E5B" w:rsidRPr="007605DF">
        <w:rPr>
          <w:rFonts w:asciiTheme="minorBidi" w:hAnsiTheme="minorBidi"/>
          <w:color w:val="000000" w:themeColor="text1"/>
          <w:rtl/>
          <w:lang w:val="en-GB"/>
        </w:rPr>
        <w:t>ובעל פוטנציאל לבאגים (אין נוחות תחזוקה ובטיחות שימוש במידה ובעתיד נרצה להוסיף אוספים נוספים למיון).</w:t>
      </w:r>
    </w:p>
    <w:p w14:paraId="29B5B6F3" w14:textId="77777777" w:rsidR="009C493E" w:rsidRPr="007605DF" w:rsidRDefault="009C493E" w:rsidP="00D6454A">
      <w:pPr>
        <w:spacing w:after="0" w:line="240" w:lineRule="auto"/>
        <w:ind w:left="720" w:right="-284"/>
        <w:rPr>
          <w:rFonts w:asciiTheme="minorBidi" w:hAnsiTheme="minorBidi"/>
          <w:color w:val="000000" w:themeColor="text1"/>
          <w:rtl/>
          <w:lang w:val="en-GB"/>
        </w:rPr>
      </w:pPr>
    </w:p>
    <w:p w14:paraId="09BBEAB7" w14:textId="3832287E" w:rsidR="005D0457" w:rsidRPr="007605DF" w:rsidRDefault="005D0457" w:rsidP="00D6454A">
      <w:pPr>
        <w:spacing w:after="0" w:line="240" w:lineRule="auto"/>
        <w:ind w:right="-284"/>
        <w:rPr>
          <w:rFonts w:asciiTheme="minorBidi" w:hAnsiTheme="minorBidi"/>
          <w:color w:val="000000" w:themeColor="text1"/>
        </w:rPr>
      </w:pPr>
    </w:p>
    <w:p w14:paraId="09282ACD" w14:textId="77777777" w:rsidR="005D0457" w:rsidRPr="007605DF" w:rsidRDefault="005D0457" w:rsidP="00D6454A">
      <w:pPr>
        <w:numPr>
          <w:ilvl w:val="0"/>
          <w:numId w:val="1"/>
        </w:numPr>
        <w:spacing w:after="0" w:line="240" w:lineRule="auto"/>
        <w:ind w:right="-284"/>
        <w:rPr>
          <w:rFonts w:asciiTheme="minorBidi" w:hAnsiTheme="minorBidi"/>
          <w:color w:val="000000" w:themeColor="text1"/>
        </w:rPr>
      </w:pPr>
      <w:r w:rsidRPr="007605DF">
        <w:rPr>
          <w:rFonts w:asciiTheme="minorBidi" w:hAnsiTheme="minorBidi"/>
          <w:color w:val="000000" w:themeColor="text1"/>
          <w:rtl/>
        </w:rPr>
        <w:t>אופן המימוש:</w:t>
      </w:r>
    </w:p>
    <w:p w14:paraId="1AA8E657" w14:textId="02289693" w:rsidR="005D0457" w:rsidRPr="007605DF" w:rsidRDefault="00506E5B" w:rsidP="00D6454A">
      <w:pPr>
        <w:spacing w:after="0" w:line="240" w:lineRule="auto"/>
        <w:ind w:right="-284"/>
        <w:rPr>
          <w:rFonts w:asciiTheme="minorBidi" w:hAnsiTheme="minorBidi"/>
          <w:color w:val="000000" w:themeColor="text1"/>
          <w:rtl/>
        </w:rPr>
      </w:pPr>
      <w:r w:rsidRPr="007605DF">
        <w:rPr>
          <w:rFonts w:asciiTheme="minorBidi" w:hAnsiTheme="minorBidi"/>
          <w:color w:val="000000" w:themeColor="text1"/>
          <w:rtl/>
        </w:rPr>
        <w:t xml:space="preserve">הגדרנו 2 מחלקות חדשות: </w:t>
      </w:r>
    </w:p>
    <w:p w14:paraId="6A2537AD" w14:textId="5D26DB86" w:rsidR="00506E5B" w:rsidRPr="007605DF" w:rsidRDefault="00506E5B" w:rsidP="00D6454A">
      <w:pPr>
        <w:pStyle w:val="af"/>
        <w:numPr>
          <w:ilvl w:val="0"/>
          <w:numId w:val="11"/>
        </w:numPr>
        <w:spacing w:after="0" w:line="240" w:lineRule="auto"/>
        <w:ind w:right="-284"/>
        <w:rPr>
          <w:rFonts w:asciiTheme="minorBidi" w:hAnsiTheme="minorBidi"/>
          <w:color w:val="000000" w:themeColor="text1"/>
        </w:rPr>
      </w:pPr>
      <w:proofErr w:type="spellStart"/>
      <w:r w:rsidRPr="007605DF">
        <w:rPr>
          <w:rFonts w:asciiTheme="minorBidi" w:hAnsiTheme="minorBidi"/>
          <w:color w:val="000000" w:themeColor="text1"/>
          <w:lang w:val="en-GB"/>
        </w:rPr>
        <w:t>CollectionMenuItem</w:t>
      </w:r>
      <w:proofErr w:type="spellEnd"/>
      <w:r w:rsidRPr="007605DF">
        <w:rPr>
          <w:rFonts w:asciiTheme="minorBidi" w:hAnsiTheme="minorBidi"/>
          <w:color w:val="000000" w:themeColor="text1"/>
          <w:rtl/>
          <w:lang w:val="en-GB"/>
        </w:rPr>
        <w:t xml:space="preserve"> אשר מחזיקה </w:t>
      </w:r>
      <w:r w:rsidRPr="007605DF">
        <w:rPr>
          <w:rFonts w:asciiTheme="minorBidi" w:hAnsiTheme="minorBidi"/>
          <w:color w:val="000000" w:themeColor="text1"/>
        </w:rPr>
        <w:t>Delegate</w:t>
      </w:r>
      <w:r w:rsidRPr="007605DF">
        <w:rPr>
          <w:rFonts w:asciiTheme="minorBidi" w:hAnsiTheme="minorBidi"/>
          <w:color w:val="000000" w:themeColor="text1"/>
          <w:rtl/>
          <w:lang w:val="en-GB"/>
        </w:rPr>
        <w:t xml:space="preserve"> ואת שם האוסף שאותו רוצים למיין.</w:t>
      </w:r>
    </w:p>
    <w:p w14:paraId="36C093B3" w14:textId="0983855E" w:rsidR="00506E5B" w:rsidRPr="007605DF" w:rsidRDefault="00506E5B" w:rsidP="00D6454A">
      <w:pPr>
        <w:pStyle w:val="af"/>
        <w:spacing w:after="0" w:line="240" w:lineRule="auto"/>
        <w:ind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בנוסף, היא מממשת מתודה </w:t>
      </w:r>
      <w:r w:rsidRPr="007605DF">
        <w:rPr>
          <w:rFonts w:asciiTheme="minorBidi" w:hAnsiTheme="minorBidi"/>
          <w:color w:val="000000" w:themeColor="text1"/>
          <w:lang w:val="en-GB"/>
        </w:rPr>
        <w:t>Selected</w:t>
      </w:r>
      <w:r w:rsidRPr="007605DF">
        <w:rPr>
          <w:rFonts w:asciiTheme="minorBidi" w:hAnsiTheme="minorBidi"/>
          <w:color w:val="000000" w:themeColor="text1"/>
        </w:rPr>
        <w:t>()</w:t>
      </w:r>
      <w:r w:rsidRPr="007605DF">
        <w:rPr>
          <w:rFonts w:asciiTheme="minorBidi" w:hAnsiTheme="minorBidi"/>
          <w:color w:val="000000" w:themeColor="text1"/>
          <w:rtl/>
          <w:lang w:val="en-GB"/>
        </w:rPr>
        <w:t xml:space="preserve"> אשר תפקידה להפעיל את ה</w:t>
      </w:r>
      <w:r w:rsidRPr="007605DF">
        <w:rPr>
          <w:rFonts w:asciiTheme="minorBidi" w:hAnsiTheme="minorBidi"/>
          <w:color w:val="000000" w:themeColor="text1"/>
        </w:rPr>
        <w:t>Delegate</w:t>
      </w:r>
      <w:r w:rsidRPr="007605DF">
        <w:rPr>
          <w:rFonts w:asciiTheme="minorBidi" w:hAnsiTheme="minorBidi"/>
          <w:color w:val="000000" w:themeColor="text1"/>
          <w:rtl/>
          <w:lang w:val="en-GB"/>
        </w:rPr>
        <w:t xml:space="preserve"> </w:t>
      </w:r>
    </w:p>
    <w:p w14:paraId="15A02917" w14:textId="2A632CB6" w:rsidR="00506E5B" w:rsidRPr="007605DF" w:rsidRDefault="00506E5B" w:rsidP="00D6454A">
      <w:pPr>
        <w:pStyle w:val="af"/>
        <w:spacing w:after="0" w:line="240" w:lineRule="auto"/>
        <w:ind w:right="-284"/>
        <w:rPr>
          <w:rFonts w:asciiTheme="minorBidi" w:hAnsiTheme="minorBidi"/>
          <w:color w:val="000000" w:themeColor="text1"/>
          <w:rtl/>
          <w:lang w:val="en-GB"/>
        </w:rPr>
      </w:pPr>
      <w:r w:rsidRPr="007605DF">
        <w:rPr>
          <w:rFonts w:asciiTheme="minorBidi" w:hAnsiTheme="minorBidi"/>
          <w:color w:val="000000" w:themeColor="text1"/>
          <w:rtl/>
          <w:lang w:val="en-GB"/>
        </w:rPr>
        <w:t>שקיבלה.</w:t>
      </w:r>
    </w:p>
    <w:p w14:paraId="4BC910E2" w14:textId="70F132BC" w:rsidR="00506E5B" w:rsidRPr="007605DF" w:rsidRDefault="00506E5B" w:rsidP="00D6454A">
      <w:pPr>
        <w:pStyle w:val="af"/>
        <w:numPr>
          <w:ilvl w:val="0"/>
          <w:numId w:val="11"/>
        </w:numPr>
        <w:spacing w:after="0" w:line="240" w:lineRule="auto"/>
        <w:ind w:right="-284"/>
        <w:rPr>
          <w:rFonts w:asciiTheme="minorBidi" w:hAnsiTheme="minorBidi"/>
          <w:color w:val="000000" w:themeColor="text1"/>
          <w:lang w:val="en-GB"/>
        </w:rPr>
      </w:pPr>
      <w:proofErr w:type="spellStart"/>
      <w:r w:rsidRPr="007605DF">
        <w:rPr>
          <w:rFonts w:asciiTheme="minorBidi" w:hAnsiTheme="minorBidi"/>
          <w:color w:val="000000" w:themeColor="text1"/>
          <w:lang w:val="en-GB"/>
        </w:rPr>
        <w:t>CollectionMenu</w:t>
      </w:r>
      <w:proofErr w:type="spellEnd"/>
      <w:r w:rsidRPr="007605DF">
        <w:rPr>
          <w:rFonts w:asciiTheme="minorBidi" w:hAnsiTheme="minorBidi"/>
          <w:color w:val="000000" w:themeColor="text1"/>
          <w:rtl/>
          <w:lang w:val="en-GB"/>
        </w:rPr>
        <w:t xml:space="preserve"> אשר יורשת מ</w:t>
      </w:r>
      <w:r w:rsidRPr="007605DF">
        <w:rPr>
          <w:rFonts w:asciiTheme="minorBidi" w:hAnsiTheme="minorBidi"/>
          <w:color w:val="000000" w:themeColor="text1"/>
          <w:lang w:val="en-GB"/>
        </w:rPr>
        <w:t xml:space="preserve"> List&lt;</w:t>
      </w:r>
      <w:proofErr w:type="spellStart"/>
      <w:r w:rsidRPr="007605DF">
        <w:rPr>
          <w:rFonts w:asciiTheme="minorBidi" w:hAnsiTheme="minorBidi"/>
          <w:color w:val="000000" w:themeColor="text1"/>
          <w:lang w:val="en-GB"/>
        </w:rPr>
        <w:t>CollectionMenuItem</w:t>
      </w:r>
      <w:proofErr w:type="spellEnd"/>
      <w:r w:rsidRPr="007605DF">
        <w:rPr>
          <w:rFonts w:asciiTheme="minorBidi" w:hAnsiTheme="minorBidi"/>
          <w:color w:val="000000" w:themeColor="text1"/>
          <w:lang w:val="en-GB"/>
        </w:rPr>
        <w:t>&gt;</w:t>
      </w:r>
      <w:r w:rsidRPr="007605DF">
        <w:rPr>
          <w:rFonts w:asciiTheme="minorBidi" w:hAnsiTheme="minorBidi"/>
          <w:color w:val="000000" w:themeColor="text1"/>
          <w:rtl/>
          <w:lang w:val="en-GB"/>
        </w:rPr>
        <w:t>.</w:t>
      </w:r>
    </w:p>
    <w:p w14:paraId="161968C0" w14:textId="371636DF" w:rsidR="00506E5B" w:rsidRPr="007605DF" w:rsidRDefault="00506E5B" w:rsidP="00D6454A">
      <w:pPr>
        <w:pStyle w:val="af"/>
        <w:spacing w:after="0" w:line="240" w:lineRule="auto"/>
        <w:ind w:right="-284"/>
        <w:rPr>
          <w:rFonts w:asciiTheme="minorBidi" w:hAnsiTheme="minorBidi"/>
          <w:color w:val="000000" w:themeColor="text1"/>
          <w:rtl/>
          <w:lang w:val="en-GB"/>
        </w:rPr>
      </w:pPr>
      <w:r w:rsidRPr="007605DF">
        <w:rPr>
          <w:rFonts w:asciiTheme="minorBidi" w:hAnsiTheme="minorBidi"/>
          <w:color w:val="000000" w:themeColor="text1"/>
          <w:rtl/>
          <w:lang w:val="en-GB"/>
        </w:rPr>
        <w:t>ה</w:t>
      </w:r>
      <w:r w:rsidRPr="007605DF">
        <w:rPr>
          <w:rFonts w:asciiTheme="minorBidi" w:hAnsiTheme="minorBidi"/>
          <w:color w:val="000000" w:themeColor="text1"/>
        </w:rPr>
        <w:t>client</w:t>
      </w:r>
      <w:r w:rsidRPr="007605DF">
        <w:rPr>
          <w:rFonts w:asciiTheme="minorBidi" w:hAnsiTheme="minorBidi"/>
          <w:color w:val="000000" w:themeColor="text1"/>
          <w:rtl/>
          <w:lang w:val="en-GB"/>
        </w:rPr>
        <w:t xml:space="preserve"> (</w:t>
      </w:r>
      <w:proofErr w:type="spellStart"/>
      <w:r w:rsidRPr="007605DF">
        <w:rPr>
          <w:rFonts w:asciiTheme="minorBidi" w:hAnsiTheme="minorBidi"/>
          <w:color w:val="000000" w:themeColor="text1"/>
        </w:rPr>
        <w:t>LikeSorter</w:t>
      </w:r>
      <w:proofErr w:type="spellEnd"/>
      <w:r w:rsidRPr="007605DF">
        <w:rPr>
          <w:rFonts w:asciiTheme="minorBidi" w:hAnsiTheme="minorBidi"/>
          <w:color w:val="000000" w:themeColor="text1"/>
          <w:rtl/>
          <w:lang w:val="en-GB"/>
        </w:rPr>
        <w:t xml:space="preserve">) מחזיק מופע של </w:t>
      </w:r>
      <w:proofErr w:type="spellStart"/>
      <w:r w:rsidRPr="007605DF">
        <w:rPr>
          <w:rFonts w:asciiTheme="minorBidi" w:hAnsiTheme="minorBidi"/>
          <w:color w:val="000000" w:themeColor="text1"/>
          <w:lang w:val="en-GB"/>
        </w:rPr>
        <w:t>CollectionMenu</w:t>
      </w:r>
      <w:proofErr w:type="spellEnd"/>
      <w:r w:rsidRPr="007605DF">
        <w:rPr>
          <w:rFonts w:asciiTheme="minorBidi" w:hAnsiTheme="minorBidi"/>
          <w:color w:val="000000" w:themeColor="text1"/>
          <w:rtl/>
          <w:lang w:val="en-GB"/>
        </w:rPr>
        <w:t xml:space="preserve"> ומתודת אתחול עבור הרשימה</w:t>
      </w:r>
      <w:r w:rsidR="003662F9" w:rsidRPr="007605DF">
        <w:rPr>
          <w:rFonts w:asciiTheme="minorBidi" w:hAnsiTheme="minorBidi"/>
          <w:color w:val="000000" w:themeColor="text1"/>
          <w:rtl/>
          <w:lang w:val="en-GB"/>
        </w:rPr>
        <w:t>.</w:t>
      </w:r>
    </w:p>
    <w:p w14:paraId="6A43CB9F" w14:textId="16380E32" w:rsidR="003662F9" w:rsidRPr="007605DF" w:rsidRDefault="003662F9" w:rsidP="00D6454A">
      <w:pPr>
        <w:pStyle w:val="af"/>
        <w:spacing w:after="0" w:line="240" w:lineRule="auto"/>
        <w:ind w:right="-284"/>
        <w:rPr>
          <w:rFonts w:asciiTheme="minorBidi" w:hAnsiTheme="minorBidi"/>
          <w:color w:val="000000" w:themeColor="text1"/>
          <w:rtl/>
          <w:lang w:val="en-GB"/>
        </w:rPr>
      </w:pPr>
      <w:r w:rsidRPr="007605DF">
        <w:rPr>
          <w:rFonts w:asciiTheme="minorBidi" w:hAnsiTheme="minorBidi"/>
          <w:color w:val="000000" w:themeColor="text1"/>
          <w:rtl/>
          <w:lang w:val="en-GB"/>
        </w:rPr>
        <w:t xml:space="preserve">במתודה </w:t>
      </w:r>
      <w:proofErr w:type="spellStart"/>
      <w:r w:rsidRPr="007605DF">
        <w:rPr>
          <w:rFonts w:asciiTheme="minorBidi" w:hAnsiTheme="minorBidi"/>
          <w:color w:val="000000" w:themeColor="text1"/>
          <w:lang w:val="en-GB"/>
        </w:rPr>
        <w:t>FeatureCliked</w:t>
      </w:r>
      <w:proofErr w:type="spellEnd"/>
      <w:r w:rsidRPr="007605DF">
        <w:rPr>
          <w:rFonts w:asciiTheme="minorBidi" w:hAnsiTheme="minorBidi"/>
          <w:color w:val="000000" w:themeColor="text1"/>
        </w:rPr>
        <w:t>()</w:t>
      </w:r>
      <w:r w:rsidRPr="007605DF">
        <w:rPr>
          <w:rFonts w:asciiTheme="minorBidi" w:hAnsiTheme="minorBidi"/>
          <w:color w:val="000000" w:themeColor="text1"/>
          <w:rtl/>
          <w:lang w:val="en-GB"/>
        </w:rPr>
        <w:t xml:space="preserve"> אשר קיבל דרך האב הפולימורפי </w:t>
      </w:r>
      <w:r w:rsidRPr="007605DF">
        <w:rPr>
          <w:rFonts w:asciiTheme="minorBidi" w:hAnsiTheme="minorBidi"/>
          <w:color w:val="000000" w:themeColor="text1"/>
          <w:lang w:val="en-GB"/>
        </w:rPr>
        <w:t>I</w:t>
      </w:r>
      <w:r w:rsidRPr="007605DF">
        <w:rPr>
          <w:rFonts w:asciiTheme="minorBidi" w:hAnsiTheme="minorBidi"/>
          <w:color w:val="000000" w:themeColor="text1"/>
        </w:rPr>
        <w:t>Feature</w:t>
      </w:r>
      <w:r w:rsidRPr="007605DF">
        <w:rPr>
          <w:rFonts w:asciiTheme="minorBidi" w:hAnsiTheme="minorBidi"/>
          <w:color w:val="000000" w:themeColor="text1"/>
          <w:rtl/>
          <w:lang w:val="en-GB"/>
        </w:rPr>
        <w:t xml:space="preserve"> מופעלת מתודת ה</w:t>
      </w:r>
      <w:r w:rsidRPr="007605DF">
        <w:rPr>
          <w:rFonts w:asciiTheme="minorBidi" w:hAnsiTheme="minorBidi"/>
          <w:color w:val="000000" w:themeColor="text1"/>
        </w:rPr>
        <w:t>selected()</w:t>
      </w:r>
      <w:r w:rsidRPr="007605DF">
        <w:rPr>
          <w:rFonts w:asciiTheme="minorBidi" w:hAnsiTheme="minorBidi"/>
          <w:color w:val="000000" w:themeColor="text1"/>
          <w:rtl/>
          <w:lang w:val="en-GB"/>
        </w:rPr>
        <w:t xml:space="preserve"> אשר מפעילה את ה</w:t>
      </w:r>
      <w:r w:rsidRPr="007605DF">
        <w:rPr>
          <w:rFonts w:asciiTheme="minorBidi" w:hAnsiTheme="minorBidi"/>
          <w:color w:val="000000" w:themeColor="text1"/>
        </w:rPr>
        <w:t>delegate</w:t>
      </w:r>
      <w:r w:rsidRPr="007605DF">
        <w:rPr>
          <w:rFonts w:asciiTheme="minorBidi" w:hAnsiTheme="minorBidi"/>
          <w:color w:val="000000" w:themeColor="text1"/>
          <w:rtl/>
          <w:lang w:val="en-GB"/>
        </w:rPr>
        <w:t xml:space="preserve"> הרלוונטי בהתאם לאינדקס אשר מוחזק כ</w:t>
      </w:r>
      <w:r w:rsidRPr="007605DF">
        <w:rPr>
          <w:rFonts w:asciiTheme="minorBidi" w:hAnsiTheme="minorBidi"/>
          <w:color w:val="000000" w:themeColor="text1"/>
        </w:rPr>
        <w:t>member</w:t>
      </w:r>
      <w:r w:rsidRPr="007605DF">
        <w:rPr>
          <w:rFonts w:asciiTheme="minorBidi" w:hAnsiTheme="minorBidi"/>
          <w:color w:val="000000" w:themeColor="text1"/>
          <w:rtl/>
          <w:lang w:val="en-GB"/>
        </w:rPr>
        <w:t xml:space="preserve"> במחלקת ה</w:t>
      </w:r>
      <w:r w:rsidRPr="007605DF">
        <w:rPr>
          <w:rFonts w:asciiTheme="minorBidi" w:hAnsiTheme="minorBidi"/>
          <w:color w:val="000000" w:themeColor="text1"/>
        </w:rPr>
        <w:t>client</w:t>
      </w:r>
      <w:r w:rsidRPr="007605DF">
        <w:rPr>
          <w:rFonts w:asciiTheme="minorBidi" w:hAnsiTheme="minorBidi"/>
          <w:color w:val="000000" w:themeColor="text1"/>
          <w:rtl/>
          <w:lang w:val="en-GB"/>
        </w:rPr>
        <w:t>.</w:t>
      </w:r>
    </w:p>
    <w:p w14:paraId="7F856323" w14:textId="77777777" w:rsidR="003662F9" w:rsidRPr="007605DF" w:rsidRDefault="003662F9" w:rsidP="00D6454A">
      <w:pPr>
        <w:pStyle w:val="af"/>
        <w:spacing w:after="0" w:line="240" w:lineRule="auto"/>
        <w:ind w:right="720"/>
        <w:rPr>
          <w:rFonts w:asciiTheme="minorBidi" w:hAnsiTheme="minorBidi"/>
          <w:color w:val="000000" w:themeColor="text1"/>
          <w:rtl/>
          <w:lang w:val="en-GB"/>
        </w:rPr>
      </w:pPr>
    </w:p>
    <w:p w14:paraId="5C99454F" w14:textId="77777777" w:rsidR="005D0457" w:rsidRPr="007605DF" w:rsidRDefault="005D0457" w:rsidP="00D6454A">
      <w:pPr>
        <w:numPr>
          <w:ilvl w:val="0"/>
          <w:numId w:val="1"/>
        </w:numPr>
        <w:spacing w:after="0" w:line="240" w:lineRule="auto"/>
        <w:rPr>
          <w:rFonts w:asciiTheme="minorBidi" w:hAnsiTheme="minorBidi"/>
          <w:color w:val="000000" w:themeColor="text1"/>
        </w:rPr>
      </w:pPr>
      <w:r w:rsidRPr="007605DF">
        <w:rPr>
          <w:rFonts w:asciiTheme="minorBidi" w:hAnsiTheme="minorBidi"/>
          <w:color w:val="000000" w:themeColor="text1"/>
        </w:rPr>
        <w:t>Sequence Diagram</w:t>
      </w:r>
    </w:p>
    <w:p w14:paraId="45327088" w14:textId="77777777" w:rsidR="00BF235F" w:rsidRDefault="00BF235F" w:rsidP="00D6454A">
      <w:pPr>
        <w:spacing w:after="0" w:line="240" w:lineRule="auto"/>
        <w:ind w:right="720"/>
        <w:rPr>
          <w:noProof/>
        </w:rPr>
      </w:pPr>
    </w:p>
    <w:p w14:paraId="7F04E041" w14:textId="7A771375" w:rsidR="005D0457" w:rsidRPr="007605DF" w:rsidRDefault="00BF235F" w:rsidP="00D6454A">
      <w:pPr>
        <w:spacing w:after="0" w:line="240" w:lineRule="auto"/>
        <w:ind w:right="720"/>
        <w:rPr>
          <w:rFonts w:asciiTheme="minorBidi" w:hAnsiTheme="minorBidi"/>
          <w:color w:val="000000" w:themeColor="text1"/>
          <w:rtl/>
        </w:rPr>
      </w:pPr>
      <w:r>
        <w:rPr>
          <w:noProof/>
        </w:rPr>
        <w:drawing>
          <wp:inline distT="0" distB="0" distL="0" distR="0" wp14:anchorId="10CE158A" wp14:editId="5FB0890F">
            <wp:extent cx="5778157"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98" t="31892" r="28967" b="36430"/>
                    <a:stretch/>
                  </pic:blipFill>
                  <pic:spPr bwMode="auto">
                    <a:xfrm>
                      <a:off x="0" y="0"/>
                      <a:ext cx="5785566" cy="1932875"/>
                    </a:xfrm>
                    <a:prstGeom prst="rect">
                      <a:avLst/>
                    </a:prstGeom>
                    <a:ln>
                      <a:noFill/>
                    </a:ln>
                    <a:extLst>
                      <a:ext uri="{53640926-AAD7-44D8-BBD7-CCE9431645EC}">
                        <a14:shadowObscured xmlns:a14="http://schemas.microsoft.com/office/drawing/2010/main"/>
                      </a:ext>
                    </a:extLst>
                  </pic:spPr>
                </pic:pic>
              </a:graphicData>
            </a:graphic>
          </wp:inline>
        </w:drawing>
      </w:r>
    </w:p>
    <w:p w14:paraId="791C27C7" w14:textId="77777777" w:rsidR="005D0457" w:rsidRPr="007605DF" w:rsidRDefault="005D0457" w:rsidP="00D6454A">
      <w:pPr>
        <w:spacing w:after="0" w:line="240" w:lineRule="auto"/>
        <w:ind w:right="720"/>
        <w:rPr>
          <w:rFonts w:asciiTheme="minorBidi" w:hAnsiTheme="minorBidi"/>
          <w:color w:val="000000" w:themeColor="text1"/>
          <w:rtl/>
        </w:rPr>
      </w:pPr>
    </w:p>
    <w:p w14:paraId="482EFB66" w14:textId="77777777" w:rsidR="005D0457" w:rsidRPr="007605DF" w:rsidRDefault="005D0457" w:rsidP="00D6454A">
      <w:pPr>
        <w:numPr>
          <w:ilvl w:val="0"/>
          <w:numId w:val="1"/>
        </w:numPr>
        <w:spacing w:after="0" w:line="240" w:lineRule="auto"/>
        <w:rPr>
          <w:rFonts w:asciiTheme="minorBidi" w:hAnsiTheme="minorBidi"/>
          <w:color w:val="000000" w:themeColor="text1"/>
        </w:rPr>
      </w:pPr>
      <w:r w:rsidRPr="007605DF">
        <w:rPr>
          <w:rFonts w:asciiTheme="minorBidi" w:hAnsiTheme="minorBidi"/>
          <w:color w:val="000000" w:themeColor="text1"/>
        </w:rPr>
        <w:t>Class Diagram</w:t>
      </w:r>
      <w:r w:rsidRPr="007605DF">
        <w:rPr>
          <w:rFonts w:asciiTheme="minorBidi" w:hAnsiTheme="minorBidi"/>
          <w:color w:val="000000" w:themeColor="text1"/>
          <w:rtl/>
        </w:rPr>
        <w:tab/>
      </w:r>
    </w:p>
    <w:p w14:paraId="4D6F4681" w14:textId="610689B5" w:rsidR="005D0457" w:rsidRDefault="004B4F8A" w:rsidP="00EB62D5">
      <w:pPr>
        <w:jc w:val="right"/>
        <w:rPr>
          <w:noProof/>
        </w:rPr>
      </w:pPr>
      <w:r>
        <w:rPr>
          <w:noProof/>
        </w:rPr>
        <w:drawing>
          <wp:inline distT="0" distB="0" distL="0" distR="0" wp14:anchorId="02685200" wp14:editId="514257FE">
            <wp:extent cx="5613812" cy="2667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784" cy="2668412"/>
                    </a:xfrm>
                    <a:prstGeom prst="rect">
                      <a:avLst/>
                    </a:prstGeom>
                  </pic:spPr>
                </pic:pic>
              </a:graphicData>
            </a:graphic>
          </wp:inline>
        </w:drawing>
      </w:r>
    </w:p>
    <w:p w14:paraId="52DDC197" w14:textId="5754EF75" w:rsidR="00963986" w:rsidRDefault="00963986" w:rsidP="00EB62D5">
      <w:pPr>
        <w:jc w:val="right"/>
        <w:rPr>
          <w:rFonts w:asciiTheme="minorBidi" w:hAnsiTheme="minorBidi"/>
        </w:rPr>
      </w:pPr>
      <w:r>
        <w:rPr>
          <w:rFonts w:asciiTheme="minorBidi" w:hAnsiTheme="minorBidi"/>
        </w:rPr>
        <w:t xml:space="preserve">Client: </w:t>
      </w:r>
      <w:proofErr w:type="spellStart"/>
      <w:r>
        <w:rPr>
          <w:rFonts w:asciiTheme="minorBidi" w:hAnsiTheme="minorBidi"/>
        </w:rPr>
        <w:t>LikeSorter</w:t>
      </w:r>
      <w:proofErr w:type="spellEnd"/>
    </w:p>
    <w:p w14:paraId="7073327E" w14:textId="24B4BCEA" w:rsidR="00963986" w:rsidRDefault="00963986" w:rsidP="00EB62D5">
      <w:pPr>
        <w:jc w:val="right"/>
        <w:rPr>
          <w:rFonts w:asciiTheme="minorBidi" w:hAnsiTheme="minorBidi"/>
        </w:rPr>
      </w:pPr>
      <w:r>
        <w:rPr>
          <w:rFonts w:asciiTheme="minorBidi" w:hAnsiTheme="minorBidi"/>
        </w:rPr>
        <w:lastRenderedPageBreak/>
        <w:t xml:space="preserve">Concrete command: </w:t>
      </w:r>
      <w:proofErr w:type="spellStart"/>
      <w:r>
        <w:rPr>
          <w:rFonts w:asciiTheme="minorBidi" w:hAnsiTheme="minorBidi"/>
        </w:rPr>
        <w:t>CollectionMenuItem</w:t>
      </w:r>
      <w:proofErr w:type="spellEnd"/>
    </w:p>
    <w:p w14:paraId="44C01F9E" w14:textId="77777777" w:rsidR="00963986" w:rsidRPr="00963986" w:rsidRDefault="00963986" w:rsidP="00963986">
      <w:pPr>
        <w:rPr>
          <w:rFonts w:asciiTheme="minorBidi" w:hAnsiTheme="minorBidi"/>
          <w:rtl/>
        </w:rPr>
      </w:pPr>
    </w:p>
    <w:sectPr w:rsidR="00963986" w:rsidRPr="00963986"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D3A97" w14:textId="77777777" w:rsidR="009D0E71" w:rsidRDefault="009D0E71" w:rsidP="00D171E7">
      <w:pPr>
        <w:spacing w:after="0" w:line="240" w:lineRule="auto"/>
      </w:pPr>
      <w:r>
        <w:separator/>
      </w:r>
    </w:p>
  </w:endnote>
  <w:endnote w:type="continuationSeparator" w:id="0">
    <w:p w14:paraId="19935C77" w14:textId="77777777" w:rsidR="009D0E71" w:rsidRDefault="009D0E71"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44F42188"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5CDEFBD5" wp14:editId="71700BF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1104"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CDEFBD5"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2881104"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6FC9C" w14:textId="77777777" w:rsidR="009D0E71" w:rsidRDefault="009D0E71" w:rsidP="00D171E7">
      <w:pPr>
        <w:spacing w:after="0" w:line="240" w:lineRule="auto"/>
      </w:pPr>
      <w:r>
        <w:separator/>
      </w:r>
    </w:p>
  </w:footnote>
  <w:footnote w:type="continuationSeparator" w:id="0">
    <w:p w14:paraId="36401BC6" w14:textId="77777777" w:rsidR="009D0E71" w:rsidRDefault="009D0E71"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EE13B" w14:textId="77777777"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21A71FCD" wp14:editId="237BBBC3">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568367D4"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0A33103A" w14:textId="062FAA91"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1A3EEE">
      <w:rPr>
        <w:rFonts w:ascii="Arial" w:hAnsi="Arial" w:cs="Arial" w:hint="cs"/>
        <w:b/>
        <w:bCs/>
        <w:color w:val="595959" w:themeColor="text1" w:themeTint="A6"/>
        <w:rtl/>
      </w:rPr>
      <w:t>מעיין ביטון</w:t>
    </w:r>
    <w:r w:rsidRPr="006B53A8">
      <w:rPr>
        <w:rFonts w:ascii="Arial" w:hAnsi="Arial" w:cs="Arial" w:hint="cs"/>
        <w:b/>
        <w:bCs/>
        <w:color w:val="595959" w:themeColor="text1" w:themeTint="A6"/>
        <w:rtl/>
      </w:rPr>
      <w:t xml:space="preserve">, </w:t>
    </w:r>
    <w:r w:rsidR="001A3EEE">
      <w:rPr>
        <w:rFonts w:ascii="Arial" w:hAnsi="Arial" w:cs="Arial" w:hint="cs"/>
        <w:b/>
        <w:bCs/>
        <w:color w:val="595959" w:themeColor="text1" w:themeTint="A6"/>
        <w:rtl/>
      </w:rPr>
      <w:t>313353161</w:t>
    </w:r>
    <w:r w:rsidRPr="006B53A8">
      <w:rPr>
        <w:rFonts w:ascii="Arial" w:hAnsi="Arial" w:cs="Arial" w:hint="cs"/>
        <w:b/>
        <w:bCs/>
        <w:color w:val="595959" w:themeColor="text1" w:themeTint="A6"/>
        <w:rtl/>
      </w:rPr>
      <w:t xml:space="preserve">, </w:t>
    </w:r>
    <w:r w:rsidR="001A3EEE">
      <w:rPr>
        <w:rFonts w:ascii="Arial" w:hAnsi="Arial" w:cs="Arial" w:hint="cs"/>
        <w:b/>
        <w:bCs/>
        <w:color w:val="595959" w:themeColor="text1" w:themeTint="A6"/>
        <w:rtl/>
      </w:rPr>
      <w:t>עדן הכט</w:t>
    </w:r>
    <w:r w:rsidRPr="006B53A8">
      <w:rPr>
        <w:rFonts w:ascii="Arial" w:hAnsi="Arial" w:cs="Arial" w:hint="cs"/>
        <w:b/>
        <w:bCs/>
        <w:color w:val="595959" w:themeColor="text1" w:themeTint="A6"/>
        <w:rtl/>
      </w:rPr>
      <w:t xml:space="preserve">, </w:t>
    </w:r>
    <w:r w:rsidR="001A3EEE">
      <w:rPr>
        <w:rFonts w:ascii="Arial" w:hAnsi="Arial" w:cs="Arial" w:hint="cs"/>
        <w:b/>
        <w:bCs/>
        <w:color w:val="595959" w:themeColor="text1" w:themeTint="A6"/>
        <w:rtl/>
      </w:rPr>
      <w:t>315855049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D2FA4"/>
    <w:multiLevelType w:val="hybridMultilevel"/>
    <w:tmpl w:val="375C576A"/>
    <w:lvl w:ilvl="0" w:tplc="617C2B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8"/>
  </w:num>
  <w:num w:numId="4">
    <w:abstractNumId w:val="9"/>
  </w:num>
  <w:num w:numId="5">
    <w:abstractNumId w:val="3"/>
  </w:num>
  <w:num w:numId="6">
    <w:abstractNumId w:val="6"/>
  </w:num>
  <w:num w:numId="7">
    <w:abstractNumId w:val="2"/>
  </w:num>
  <w:num w:numId="8">
    <w:abstractNumId w:val="0"/>
  </w:num>
  <w:num w:numId="9">
    <w:abstractNumId w:val="4"/>
  </w:num>
  <w:num w:numId="10">
    <w:abstractNumId w:val="1"/>
  </w:num>
  <w:num w:numId="1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1F87"/>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2677"/>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19AB"/>
    <w:rsid w:val="00144273"/>
    <w:rsid w:val="0014538A"/>
    <w:rsid w:val="00153E67"/>
    <w:rsid w:val="0015478A"/>
    <w:rsid w:val="00154E56"/>
    <w:rsid w:val="00160D38"/>
    <w:rsid w:val="00162FB0"/>
    <w:rsid w:val="00166991"/>
    <w:rsid w:val="001677B4"/>
    <w:rsid w:val="00171F77"/>
    <w:rsid w:val="00173D05"/>
    <w:rsid w:val="00174A92"/>
    <w:rsid w:val="001751AE"/>
    <w:rsid w:val="001801E5"/>
    <w:rsid w:val="0018123E"/>
    <w:rsid w:val="001814F9"/>
    <w:rsid w:val="00182B36"/>
    <w:rsid w:val="0018476C"/>
    <w:rsid w:val="0018521C"/>
    <w:rsid w:val="0019069B"/>
    <w:rsid w:val="0019113D"/>
    <w:rsid w:val="00191C0E"/>
    <w:rsid w:val="00192B09"/>
    <w:rsid w:val="00192FC8"/>
    <w:rsid w:val="00192FDB"/>
    <w:rsid w:val="001A3EEE"/>
    <w:rsid w:val="001B3176"/>
    <w:rsid w:val="001B4F97"/>
    <w:rsid w:val="001C4FF2"/>
    <w:rsid w:val="001C6E52"/>
    <w:rsid w:val="001D7398"/>
    <w:rsid w:val="001E45A9"/>
    <w:rsid w:val="001E4D09"/>
    <w:rsid w:val="001E69F4"/>
    <w:rsid w:val="001F0420"/>
    <w:rsid w:val="001F459B"/>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46E68"/>
    <w:rsid w:val="00251CC8"/>
    <w:rsid w:val="00252302"/>
    <w:rsid w:val="00253CE8"/>
    <w:rsid w:val="00253DCF"/>
    <w:rsid w:val="002656F4"/>
    <w:rsid w:val="00266F37"/>
    <w:rsid w:val="00267450"/>
    <w:rsid w:val="002752EC"/>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F0847"/>
    <w:rsid w:val="002F10CA"/>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662F9"/>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4F8A"/>
    <w:rsid w:val="004B5882"/>
    <w:rsid w:val="004B5950"/>
    <w:rsid w:val="004C097E"/>
    <w:rsid w:val="004C1B14"/>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06E5B"/>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6B1"/>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E5882"/>
    <w:rsid w:val="006E7061"/>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05DF"/>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2BBC"/>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D7864"/>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469D"/>
    <w:rsid w:val="00946A1F"/>
    <w:rsid w:val="00947E25"/>
    <w:rsid w:val="00947E5F"/>
    <w:rsid w:val="00957394"/>
    <w:rsid w:val="00963421"/>
    <w:rsid w:val="00963986"/>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6FF0"/>
    <w:rsid w:val="009B7479"/>
    <w:rsid w:val="009B7F07"/>
    <w:rsid w:val="009C0D6D"/>
    <w:rsid w:val="009C4476"/>
    <w:rsid w:val="009C493E"/>
    <w:rsid w:val="009C5486"/>
    <w:rsid w:val="009C5C74"/>
    <w:rsid w:val="009D0C95"/>
    <w:rsid w:val="009D0E71"/>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5C5A"/>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8711C"/>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235F"/>
    <w:rsid w:val="00BF40AB"/>
    <w:rsid w:val="00BF4549"/>
    <w:rsid w:val="00BF77CF"/>
    <w:rsid w:val="00C002D2"/>
    <w:rsid w:val="00C006F4"/>
    <w:rsid w:val="00C02C01"/>
    <w:rsid w:val="00C0605E"/>
    <w:rsid w:val="00C070CC"/>
    <w:rsid w:val="00C108BE"/>
    <w:rsid w:val="00C148B9"/>
    <w:rsid w:val="00C2068C"/>
    <w:rsid w:val="00C20BA8"/>
    <w:rsid w:val="00C21D60"/>
    <w:rsid w:val="00C23214"/>
    <w:rsid w:val="00C24067"/>
    <w:rsid w:val="00C2499A"/>
    <w:rsid w:val="00C24B24"/>
    <w:rsid w:val="00C33F9A"/>
    <w:rsid w:val="00C3522C"/>
    <w:rsid w:val="00C37463"/>
    <w:rsid w:val="00C402EE"/>
    <w:rsid w:val="00C4313C"/>
    <w:rsid w:val="00C448FE"/>
    <w:rsid w:val="00C449D0"/>
    <w:rsid w:val="00C44B05"/>
    <w:rsid w:val="00C458F5"/>
    <w:rsid w:val="00C459B4"/>
    <w:rsid w:val="00C538F7"/>
    <w:rsid w:val="00C5452F"/>
    <w:rsid w:val="00C60349"/>
    <w:rsid w:val="00C65887"/>
    <w:rsid w:val="00C71A4A"/>
    <w:rsid w:val="00C72785"/>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36E2"/>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454A"/>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B62D5"/>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46895"/>
    <w:rsid w:val="00F61574"/>
    <w:rsid w:val="00F66045"/>
    <w:rsid w:val="00F71E2A"/>
    <w:rsid w:val="00F74C50"/>
    <w:rsid w:val="00F752F7"/>
    <w:rsid w:val="00F82BC3"/>
    <w:rsid w:val="00F84BC3"/>
    <w:rsid w:val="00F852C6"/>
    <w:rsid w:val="00F9557A"/>
    <w:rsid w:val="00FA33B1"/>
    <w:rsid w:val="00FA3DC0"/>
    <w:rsid w:val="00FA5003"/>
    <w:rsid w:val="00FA6878"/>
    <w:rsid w:val="00FA7EC9"/>
    <w:rsid w:val="00FB0862"/>
    <w:rsid w:val="00FB418D"/>
    <w:rsid w:val="00FB6766"/>
    <w:rsid w:val="00FC7808"/>
    <w:rsid w:val="00FC790F"/>
    <w:rsid w:val="00FD022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DC048"/>
  <w15:docId w15:val="{D6F3409C-373D-47CE-8087-6B72F079E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DEABB4-3D73-4924-88F3-8F71CE2B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774</Words>
  <Characters>3874</Characters>
  <Application>Microsoft Office Word</Application>
  <DocSecurity>0</DocSecurity>
  <Lines>32</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 </cp:lastModifiedBy>
  <cp:revision>2</cp:revision>
  <cp:lastPrinted>2013-08-01T09:12:00Z</cp:lastPrinted>
  <dcterms:created xsi:type="dcterms:W3CDTF">2019-09-20T07:37:00Z</dcterms:created>
  <dcterms:modified xsi:type="dcterms:W3CDTF">2019-09-20T07:37:00Z</dcterms:modified>
</cp:coreProperties>
</file>