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176D" w14:textId="70F0A3E7" w:rsidR="00EB1391" w:rsidRPr="007D7986" w:rsidRDefault="00EB1391" w:rsidP="00EB1391">
      <w:pPr>
        <w:jc w:val="center"/>
        <w:rPr>
          <w:rFonts w:ascii="Calibri" w:hAnsi="Calibri" w:cs="Calibri"/>
          <w:b/>
          <w:bCs/>
          <w:sz w:val="56"/>
          <w:szCs w:val="56"/>
        </w:rPr>
      </w:pPr>
      <w:r w:rsidRPr="007D7986">
        <w:rPr>
          <w:rFonts w:ascii="Calibri" w:hAnsi="Calibri" w:cs="Calibri"/>
          <w:b/>
          <w:bCs/>
          <w:sz w:val="56"/>
          <w:szCs w:val="56"/>
        </w:rPr>
        <w:t>NLP – Final Project</w:t>
      </w:r>
    </w:p>
    <w:p w14:paraId="6C59D99D" w14:textId="3073555D" w:rsidR="00C51806" w:rsidRPr="007D7986" w:rsidRDefault="00C51806" w:rsidP="00C51806">
      <w:pPr>
        <w:jc w:val="center"/>
        <w:rPr>
          <w:b/>
          <w:bCs/>
          <w:sz w:val="28"/>
          <w:szCs w:val="28"/>
        </w:rPr>
      </w:pPr>
      <w:r w:rsidRPr="007D7986">
        <w:rPr>
          <w:b/>
          <w:bCs/>
          <w:sz w:val="28"/>
          <w:szCs w:val="28"/>
        </w:rPr>
        <w:t>Analysis of Unrecognized User Requests in Goal-Oriented Dialog Systems</w:t>
      </w:r>
    </w:p>
    <w:p w14:paraId="009DB560" w14:textId="77777777" w:rsidR="00EB1391" w:rsidRPr="007D7986" w:rsidRDefault="00EB1391" w:rsidP="00EB1391">
      <w:pPr>
        <w:jc w:val="center"/>
        <w:rPr>
          <w:b/>
          <w:bCs/>
          <w:sz w:val="24"/>
          <w:szCs w:val="24"/>
        </w:rPr>
      </w:pPr>
      <w:r w:rsidRPr="007D7986">
        <w:rPr>
          <w:b/>
          <w:bCs/>
          <w:sz w:val="24"/>
          <w:szCs w:val="24"/>
        </w:rPr>
        <w:t>Submitters:</w:t>
      </w:r>
    </w:p>
    <w:p w14:paraId="3D43D242" w14:textId="508AE4A1" w:rsidR="00EB1391" w:rsidRPr="007D7986" w:rsidRDefault="00EB1391" w:rsidP="00EB1391">
      <w:pPr>
        <w:jc w:val="center"/>
        <w:rPr>
          <w:b/>
          <w:bCs/>
          <w:sz w:val="20"/>
          <w:szCs w:val="20"/>
        </w:rPr>
      </w:pPr>
      <w:r w:rsidRPr="007D7986">
        <w:rPr>
          <w:b/>
          <w:bCs/>
          <w:sz w:val="20"/>
          <w:szCs w:val="20"/>
        </w:rPr>
        <w:t>Shachar Levy – 318974557</w:t>
      </w:r>
    </w:p>
    <w:p w14:paraId="6DE5F229" w14:textId="4FD196BF" w:rsidR="00EB1391" w:rsidRPr="007D7986" w:rsidRDefault="00EB1391" w:rsidP="00EB1391">
      <w:pPr>
        <w:jc w:val="center"/>
        <w:rPr>
          <w:b/>
          <w:bCs/>
          <w:sz w:val="20"/>
          <w:szCs w:val="20"/>
          <w:rtl/>
        </w:rPr>
      </w:pPr>
      <w:r w:rsidRPr="007D7986">
        <w:rPr>
          <w:b/>
          <w:bCs/>
          <w:sz w:val="20"/>
          <w:szCs w:val="20"/>
        </w:rPr>
        <w:t>Maayan Mashhadi – 318702230</w:t>
      </w:r>
    </w:p>
    <w:p w14:paraId="3E956775" w14:textId="77777777" w:rsidR="00C51806" w:rsidRPr="007D7986" w:rsidRDefault="00C51806" w:rsidP="00C51806">
      <w:pPr>
        <w:jc w:val="center"/>
      </w:pPr>
    </w:p>
    <w:p w14:paraId="5AF91EF7" w14:textId="77777777" w:rsidR="00C51806" w:rsidRPr="007D7986" w:rsidRDefault="00C51806" w:rsidP="00C51806">
      <w:pPr>
        <w:rPr>
          <w:b/>
          <w:bCs/>
          <w:sz w:val="24"/>
          <w:szCs w:val="24"/>
          <w:u w:val="single"/>
        </w:rPr>
      </w:pPr>
      <w:r w:rsidRPr="007D7986">
        <w:rPr>
          <w:b/>
          <w:bCs/>
          <w:sz w:val="24"/>
          <w:szCs w:val="24"/>
          <w:u w:val="single"/>
        </w:rPr>
        <w:t>Introduction:</w:t>
      </w:r>
    </w:p>
    <w:p w14:paraId="1E3CA4AB" w14:textId="403B9C82" w:rsidR="00C51806" w:rsidRPr="007D7986" w:rsidRDefault="00C51806" w:rsidP="00A272DA">
      <w:pPr>
        <w:rPr>
          <w:sz w:val="24"/>
          <w:szCs w:val="24"/>
        </w:rPr>
      </w:pPr>
      <w:r w:rsidRPr="007D7986">
        <w:rPr>
          <w:sz w:val="24"/>
          <w:szCs w:val="24"/>
        </w:rPr>
        <w:t>In this document, we explore a text clustering and title generation approach specifically tailored for handling unrecognized requests. Unrecognized requests often contain unstructured text data, making it challenging to categorize and analyze them efficiently. By clustering similar requests and generating titles for the clusters, we aim to organize and provide insights into these unrecognized requests.</w:t>
      </w:r>
    </w:p>
    <w:p w14:paraId="17A21822" w14:textId="77777777" w:rsidR="00A272DA" w:rsidRPr="007D7986" w:rsidRDefault="00A272DA" w:rsidP="00C51806">
      <w:pPr>
        <w:rPr>
          <w:b/>
          <w:bCs/>
          <w:sz w:val="24"/>
          <w:szCs w:val="24"/>
          <w:u w:val="single"/>
          <w:rtl/>
        </w:rPr>
      </w:pPr>
    </w:p>
    <w:p w14:paraId="1786063F" w14:textId="49F002A4" w:rsidR="00C51806" w:rsidRPr="007D7986" w:rsidRDefault="00C51806" w:rsidP="00C51806">
      <w:pPr>
        <w:rPr>
          <w:b/>
          <w:bCs/>
          <w:sz w:val="24"/>
          <w:szCs w:val="24"/>
          <w:u w:val="single"/>
        </w:rPr>
      </w:pPr>
      <w:r w:rsidRPr="007D7986">
        <w:rPr>
          <w:b/>
          <w:bCs/>
          <w:sz w:val="24"/>
          <w:szCs w:val="24"/>
          <w:u w:val="single"/>
        </w:rPr>
        <w:t>Understanding the Code:</w:t>
      </w:r>
    </w:p>
    <w:p w14:paraId="0BAA555D" w14:textId="77777777" w:rsidR="00C51806" w:rsidRPr="007D7986" w:rsidRDefault="00C51806" w:rsidP="00C51806">
      <w:pPr>
        <w:rPr>
          <w:sz w:val="24"/>
          <w:szCs w:val="24"/>
        </w:rPr>
      </w:pPr>
      <w:r w:rsidRPr="007D7986">
        <w:rPr>
          <w:sz w:val="24"/>
          <w:szCs w:val="24"/>
        </w:rPr>
        <w:t>The provided code consists of several components:</w:t>
      </w:r>
    </w:p>
    <w:p w14:paraId="20998649" w14:textId="77777777" w:rsidR="00C51806" w:rsidRPr="007D7986" w:rsidRDefault="00C51806" w:rsidP="00C51806">
      <w:pPr>
        <w:rPr>
          <w:sz w:val="24"/>
          <w:szCs w:val="24"/>
        </w:rPr>
      </w:pPr>
    </w:p>
    <w:p w14:paraId="3CC16C85" w14:textId="77777777" w:rsidR="00C51806" w:rsidRPr="007D7986" w:rsidRDefault="00C51806" w:rsidP="00C51806">
      <w:pPr>
        <w:rPr>
          <w:sz w:val="24"/>
          <w:szCs w:val="24"/>
        </w:rPr>
      </w:pPr>
      <w:r w:rsidRPr="007D7986">
        <w:rPr>
          <w:sz w:val="24"/>
          <w:szCs w:val="24"/>
          <w:u w:val="single"/>
        </w:rPr>
        <w:t>Library Import:</w:t>
      </w:r>
      <w:r w:rsidRPr="007D7986">
        <w:rPr>
          <w:sz w:val="24"/>
          <w:szCs w:val="24"/>
        </w:rPr>
        <w:t xml:space="preserve"> Necessary libraries such as json, numpy, pandas, and modules from sentence_transformers and nltk are imported.</w:t>
      </w:r>
    </w:p>
    <w:p w14:paraId="636D0786" w14:textId="77777777" w:rsidR="00C51806" w:rsidRPr="007D7986" w:rsidRDefault="00C51806" w:rsidP="00C51806">
      <w:pPr>
        <w:rPr>
          <w:sz w:val="24"/>
          <w:szCs w:val="24"/>
        </w:rPr>
      </w:pPr>
      <w:r w:rsidRPr="007D7986">
        <w:rPr>
          <w:sz w:val="24"/>
          <w:szCs w:val="24"/>
          <w:u w:val="single"/>
        </w:rPr>
        <w:t>Constants and Parameters:</w:t>
      </w:r>
      <w:r w:rsidRPr="007D7986">
        <w:rPr>
          <w:sz w:val="24"/>
          <w:szCs w:val="24"/>
        </w:rPr>
        <w:t xml:space="preserve"> Constants like MODEL_NAME and parameters for clustering (parameters) are defined.</w:t>
      </w:r>
    </w:p>
    <w:p w14:paraId="53EFA981" w14:textId="01652AF1" w:rsidR="00C51806" w:rsidRPr="007D7986" w:rsidRDefault="00C51806" w:rsidP="00685B73">
      <w:pPr>
        <w:rPr>
          <w:sz w:val="24"/>
          <w:szCs w:val="24"/>
        </w:rPr>
      </w:pPr>
      <w:r w:rsidRPr="007D7986">
        <w:rPr>
          <w:sz w:val="24"/>
          <w:szCs w:val="24"/>
          <w:u w:val="single"/>
        </w:rPr>
        <w:t>Sentence Transformer Model:</w:t>
      </w:r>
      <w:r w:rsidRPr="007D7986">
        <w:rPr>
          <w:sz w:val="24"/>
          <w:szCs w:val="24"/>
        </w:rPr>
        <w:t xml:space="preserve"> A Sentence Transformer model is initialized using the specified MODEL_NAME.</w:t>
      </w:r>
    </w:p>
    <w:p w14:paraId="161462B2" w14:textId="77777777" w:rsidR="007D7986" w:rsidRPr="007D7986" w:rsidRDefault="007D7986" w:rsidP="00685B73">
      <w:pPr>
        <w:rPr>
          <w:sz w:val="24"/>
          <w:szCs w:val="24"/>
        </w:rPr>
      </w:pPr>
    </w:p>
    <w:p w14:paraId="52BE914F" w14:textId="77777777" w:rsidR="00685B73" w:rsidRPr="007D7986" w:rsidRDefault="00685B73" w:rsidP="00685B73">
      <w:pPr>
        <w:rPr>
          <w:b/>
          <w:bCs/>
          <w:sz w:val="24"/>
          <w:szCs w:val="24"/>
        </w:rPr>
      </w:pPr>
      <w:r w:rsidRPr="007D7986">
        <w:rPr>
          <w:b/>
          <w:bCs/>
          <w:sz w:val="24"/>
          <w:szCs w:val="24"/>
        </w:rPr>
        <w:t>Section 1: Clustering of Requests</w:t>
      </w:r>
    </w:p>
    <w:p w14:paraId="73D96B19" w14:textId="77777777" w:rsidR="00685B73" w:rsidRPr="007D7986" w:rsidRDefault="00685B73" w:rsidP="00685B73">
      <w:pPr>
        <w:rPr>
          <w:b/>
          <w:bCs/>
          <w:color w:val="215E99" w:themeColor="text2" w:themeTint="BF"/>
          <w:sz w:val="24"/>
          <w:szCs w:val="24"/>
        </w:rPr>
      </w:pPr>
      <w:r w:rsidRPr="007D7986">
        <w:rPr>
          <w:b/>
          <w:bCs/>
          <w:color w:val="215E99" w:themeColor="text2" w:themeTint="BF"/>
          <w:sz w:val="24"/>
          <w:szCs w:val="24"/>
        </w:rPr>
        <w:t>Approach</w:t>
      </w:r>
    </w:p>
    <w:p w14:paraId="76EE9165" w14:textId="77777777" w:rsidR="00685B73" w:rsidRPr="007D7986" w:rsidRDefault="00685B73" w:rsidP="00685B73">
      <w:pPr>
        <w:rPr>
          <w:sz w:val="24"/>
          <w:szCs w:val="24"/>
        </w:rPr>
      </w:pPr>
      <w:r w:rsidRPr="007D7986">
        <w:rPr>
          <w:sz w:val="24"/>
          <w:szCs w:val="24"/>
        </w:rPr>
        <w:t>The clustering of requests involves grouping similar requests together based on their semantic similarity. The process is implemented using dynamic means clustering, a technique that iteratively updates cluster centroids and assigns data points to clusters until convergence is achieved.</w:t>
      </w:r>
    </w:p>
    <w:p w14:paraId="7DC12FF7" w14:textId="77777777" w:rsidR="007D7986" w:rsidRPr="007D7986" w:rsidRDefault="007D7986" w:rsidP="00685B73">
      <w:pPr>
        <w:rPr>
          <w:sz w:val="24"/>
          <w:szCs w:val="24"/>
        </w:rPr>
      </w:pPr>
    </w:p>
    <w:p w14:paraId="503573F1" w14:textId="77777777" w:rsidR="00685B73" w:rsidRPr="007D7986" w:rsidRDefault="00685B73" w:rsidP="00685B73">
      <w:pPr>
        <w:rPr>
          <w:b/>
          <w:bCs/>
          <w:color w:val="215E99" w:themeColor="text2" w:themeTint="BF"/>
          <w:sz w:val="24"/>
          <w:szCs w:val="24"/>
        </w:rPr>
      </w:pPr>
      <w:r w:rsidRPr="007D7986">
        <w:rPr>
          <w:b/>
          <w:bCs/>
          <w:color w:val="215E99" w:themeColor="text2" w:themeTint="BF"/>
          <w:sz w:val="24"/>
          <w:szCs w:val="24"/>
        </w:rPr>
        <w:lastRenderedPageBreak/>
        <w:t>Implementation Details</w:t>
      </w:r>
    </w:p>
    <w:p w14:paraId="52EFE605" w14:textId="77777777" w:rsidR="007D7986" w:rsidRPr="007D7986" w:rsidRDefault="007D7986" w:rsidP="00685B73">
      <w:pPr>
        <w:rPr>
          <w:b/>
          <w:bCs/>
          <w:sz w:val="24"/>
          <w:szCs w:val="24"/>
        </w:rPr>
      </w:pPr>
    </w:p>
    <w:p w14:paraId="2DADC1EA" w14:textId="775A0147" w:rsidR="00685B73" w:rsidRPr="007D7986" w:rsidRDefault="00685B73" w:rsidP="00685B73">
      <w:pPr>
        <w:rPr>
          <w:b/>
          <w:bCs/>
          <w:sz w:val="24"/>
          <w:szCs w:val="24"/>
        </w:rPr>
      </w:pPr>
      <w:r w:rsidRPr="007D7986">
        <w:rPr>
          <w:b/>
          <w:bCs/>
          <w:sz w:val="24"/>
          <w:szCs w:val="24"/>
        </w:rPr>
        <w:t>Data Preprocessing:</w:t>
      </w:r>
    </w:p>
    <w:p w14:paraId="7DF4EDEB" w14:textId="77777777" w:rsidR="00685B73" w:rsidRPr="007D7986" w:rsidRDefault="00685B73" w:rsidP="00685B73">
      <w:pPr>
        <w:rPr>
          <w:sz w:val="24"/>
          <w:szCs w:val="24"/>
        </w:rPr>
      </w:pPr>
    </w:p>
    <w:p w14:paraId="38584E40" w14:textId="77777777" w:rsidR="00685B73" w:rsidRPr="007D7986" w:rsidRDefault="00685B73" w:rsidP="00685B73">
      <w:pPr>
        <w:rPr>
          <w:sz w:val="24"/>
          <w:szCs w:val="24"/>
        </w:rPr>
      </w:pPr>
      <w:r w:rsidRPr="007D7986">
        <w:rPr>
          <w:sz w:val="24"/>
          <w:szCs w:val="24"/>
        </w:rPr>
        <w:t>The script loads textual data from a CSV file using the Pandas library.</w:t>
      </w:r>
    </w:p>
    <w:p w14:paraId="2EBECD16" w14:textId="77777777" w:rsidR="00685B73" w:rsidRPr="007D7986" w:rsidRDefault="00685B73" w:rsidP="00685B73">
      <w:pPr>
        <w:rPr>
          <w:sz w:val="24"/>
          <w:szCs w:val="24"/>
        </w:rPr>
      </w:pPr>
      <w:r w:rsidRPr="007D7986">
        <w:rPr>
          <w:sz w:val="24"/>
          <w:szCs w:val="24"/>
        </w:rPr>
        <w:t>Text preprocessing steps include removing special characters, converting text to lowercase, and tokenizing sentences.</w:t>
      </w:r>
    </w:p>
    <w:p w14:paraId="68CE84AE" w14:textId="77777777" w:rsidR="00685B73" w:rsidRPr="007D7986" w:rsidRDefault="00685B73" w:rsidP="00685B73">
      <w:pPr>
        <w:rPr>
          <w:sz w:val="24"/>
          <w:szCs w:val="24"/>
        </w:rPr>
      </w:pPr>
      <w:r w:rsidRPr="007D7986">
        <w:rPr>
          <w:sz w:val="24"/>
          <w:szCs w:val="24"/>
        </w:rPr>
        <w:t>Embedding Generation:</w:t>
      </w:r>
    </w:p>
    <w:p w14:paraId="55C4F02F" w14:textId="77777777" w:rsidR="00685B73" w:rsidRPr="007D7986" w:rsidRDefault="00685B73" w:rsidP="00685B73">
      <w:pPr>
        <w:rPr>
          <w:sz w:val="24"/>
          <w:szCs w:val="24"/>
        </w:rPr>
      </w:pPr>
    </w:p>
    <w:p w14:paraId="7F3F2744" w14:textId="77777777" w:rsidR="00685B73" w:rsidRPr="007D7986" w:rsidRDefault="00685B73" w:rsidP="00685B73">
      <w:pPr>
        <w:rPr>
          <w:sz w:val="24"/>
          <w:szCs w:val="24"/>
        </w:rPr>
      </w:pPr>
      <w:r w:rsidRPr="007D7986">
        <w:rPr>
          <w:sz w:val="24"/>
          <w:szCs w:val="24"/>
        </w:rPr>
        <w:t>Textual data is encoded into numerical vectors using a pre-trained Sentence Transformer model.</w:t>
      </w:r>
    </w:p>
    <w:p w14:paraId="34D266FF" w14:textId="77777777" w:rsidR="00685B73" w:rsidRPr="007D7986" w:rsidRDefault="00685B73" w:rsidP="00685B73">
      <w:pPr>
        <w:rPr>
          <w:sz w:val="24"/>
          <w:szCs w:val="24"/>
        </w:rPr>
      </w:pPr>
      <w:r w:rsidRPr="007D7986">
        <w:rPr>
          <w:sz w:val="24"/>
          <w:szCs w:val="24"/>
        </w:rPr>
        <w:t>These embeddings capture the semantic meaning of sentences in a dense vector space.</w:t>
      </w:r>
    </w:p>
    <w:p w14:paraId="1FF2A565" w14:textId="77777777" w:rsidR="00685B73" w:rsidRPr="007D7986" w:rsidRDefault="00685B73" w:rsidP="00685B73">
      <w:pPr>
        <w:rPr>
          <w:sz w:val="24"/>
          <w:szCs w:val="24"/>
        </w:rPr>
      </w:pPr>
    </w:p>
    <w:p w14:paraId="06C611E4" w14:textId="63B7DEFE" w:rsidR="00685B73" w:rsidRPr="007D7986" w:rsidRDefault="00685B73" w:rsidP="00685B73">
      <w:pPr>
        <w:rPr>
          <w:b/>
          <w:bCs/>
          <w:sz w:val="24"/>
          <w:szCs w:val="24"/>
        </w:rPr>
      </w:pPr>
      <w:r w:rsidRPr="007D7986">
        <w:rPr>
          <w:b/>
          <w:bCs/>
          <w:sz w:val="24"/>
          <w:szCs w:val="24"/>
        </w:rPr>
        <w:t>Dynamic Means Clustering:</w:t>
      </w:r>
    </w:p>
    <w:p w14:paraId="77A915B7" w14:textId="77777777" w:rsidR="00685B73" w:rsidRPr="007D7986" w:rsidRDefault="00685B73" w:rsidP="00685B73">
      <w:pPr>
        <w:rPr>
          <w:sz w:val="24"/>
          <w:szCs w:val="24"/>
        </w:rPr>
      </w:pPr>
    </w:p>
    <w:p w14:paraId="2CB30F08" w14:textId="77777777" w:rsidR="00685B73" w:rsidRPr="007D7986" w:rsidRDefault="00685B73" w:rsidP="00685B73">
      <w:pPr>
        <w:rPr>
          <w:sz w:val="24"/>
          <w:szCs w:val="24"/>
        </w:rPr>
      </w:pPr>
      <w:r w:rsidRPr="007D7986">
        <w:rPr>
          <w:sz w:val="24"/>
          <w:szCs w:val="24"/>
        </w:rPr>
        <w:t>Centroids are initialized as empty lists, and cluster assignments are tracked using NumPy arrays.</w:t>
      </w:r>
    </w:p>
    <w:p w14:paraId="6C5481FE" w14:textId="77777777" w:rsidR="00685B73" w:rsidRPr="007D7986" w:rsidRDefault="00685B73" w:rsidP="00685B73">
      <w:pPr>
        <w:rPr>
          <w:sz w:val="24"/>
          <w:szCs w:val="24"/>
        </w:rPr>
      </w:pPr>
      <w:r w:rsidRPr="007D7986">
        <w:rPr>
          <w:sz w:val="24"/>
          <w:szCs w:val="24"/>
        </w:rPr>
        <w:t>The algorithm iterates through the data points, updating cluster centroids and assignments based on the Euclidean distance between data points and centroids.</w:t>
      </w:r>
    </w:p>
    <w:p w14:paraId="010BD02F" w14:textId="77777777" w:rsidR="00685B73" w:rsidRPr="007D7986" w:rsidRDefault="00685B73" w:rsidP="00685B73">
      <w:pPr>
        <w:rPr>
          <w:sz w:val="24"/>
          <w:szCs w:val="24"/>
        </w:rPr>
      </w:pPr>
      <w:r w:rsidRPr="007D7986">
        <w:rPr>
          <w:sz w:val="24"/>
          <w:szCs w:val="24"/>
        </w:rPr>
        <w:t>Convergence is achieved when cluster assignments remain unchanged between iterations or when the maximum number of iterations is reached.</w:t>
      </w:r>
    </w:p>
    <w:p w14:paraId="65B0D717" w14:textId="77777777" w:rsidR="00685B73" w:rsidRPr="007D7986" w:rsidRDefault="00685B73" w:rsidP="00685B73">
      <w:pPr>
        <w:rPr>
          <w:sz w:val="24"/>
          <w:szCs w:val="24"/>
        </w:rPr>
      </w:pPr>
    </w:p>
    <w:p w14:paraId="3D3E458F" w14:textId="34E8E548" w:rsidR="00685B73" w:rsidRPr="007D7986" w:rsidRDefault="00685B73" w:rsidP="00685B73">
      <w:pPr>
        <w:rPr>
          <w:b/>
          <w:bCs/>
          <w:sz w:val="24"/>
          <w:szCs w:val="24"/>
        </w:rPr>
      </w:pPr>
      <w:r w:rsidRPr="007D7986">
        <w:rPr>
          <w:b/>
          <w:bCs/>
          <w:sz w:val="24"/>
          <w:szCs w:val="24"/>
        </w:rPr>
        <w:t>Cluster Representation:</w:t>
      </w:r>
    </w:p>
    <w:p w14:paraId="16EFBB2B" w14:textId="77777777" w:rsidR="00685B73" w:rsidRPr="007D7986" w:rsidRDefault="00685B73" w:rsidP="00685B73">
      <w:pPr>
        <w:rPr>
          <w:sz w:val="24"/>
          <w:szCs w:val="24"/>
        </w:rPr>
      </w:pPr>
      <w:r w:rsidRPr="007D7986">
        <w:rPr>
          <w:sz w:val="24"/>
          <w:szCs w:val="24"/>
        </w:rPr>
        <w:t>Clusters are represented as lists of sentences grouped by their assigned centroids.</w:t>
      </w:r>
    </w:p>
    <w:p w14:paraId="05EC203D" w14:textId="77777777" w:rsidR="00685B73" w:rsidRPr="007D7986" w:rsidRDefault="00685B73" w:rsidP="00685B73">
      <w:pPr>
        <w:rPr>
          <w:sz w:val="24"/>
          <w:szCs w:val="24"/>
        </w:rPr>
      </w:pPr>
      <w:r w:rsidRPr="007D7986">
        <w:rPr>
          <w:sz w:val="24"/>
          <w:szCs w:val="24"/>
        </w:rPr>
        <w:t>Unclustered sentences, i.e., those that do not meet the minimum cluster size requirement, are stored separately.</w:t>
      </w:r>
    </w:p>
    <w:p w14:paraId="2FE0A107" w14:textId="77777777" w:rsidR="00685B73" w:rsidRPr="007D7986" w:rsidRDefault="00685B73" w:rsidP="00685B73">
      <w:pPr>
        <w:rPr>
          <w:sz w:val="24"/>
          <w:szCs w:val="24"/>
        </w:rPr>
      </w:pPr>
    </w:p>
    <w:p w14:paraId="765E7098" w14:textId="77777777" w:rsidR="00685B73" w:rsidRDefault="00685B73" w:rsidP="00685B73">
      <w:pPr>
        <w:rPr>
          <w:sz w:val="24"/>
          <w:szCs w:val="24"/>
        </w:rPr>
      </w:pPr>
    </w:p>
    <w:p w14:paraId="09DE05C5" w14:textId="77777777" w:rsidR="007D7986" w:rsidRPr="007D7986" w:rsidRDefault="007D7986" w:rsidP="00685B73">
      <w:pPr>
        <w:rPr>
          <w:sz w:val="24"/>
          <w:szCs w:val="24"/>
        </w:rPr>
      </w:pPr>
    </w:p>
    <w:p w14:paraId="4E9D7FCD" w14:textId="77777777" w:rsidR="00685B73" w:rsidRPr="007D7986" w:rsidRDefault="00685B73" w:rsidP="00685B73">
      <w:pPr>
        <w:rPr>
          <w:b/>
          <w:bCs/>
          <w:sz w:val="24"/>
          <w:szCs w:val="24"/>
        </w:rPr>
      </w:pPr>
      <w:r w:rsidRPr="007D7986">
        <w:rPr>
          <w:b/>
          <w:bCs/>
          <w:sz w:val="24"/>
          <w:szCs w:val="24"/>
        </w:rPr>
        <w:lastRenderedPageBreak/>
        <w:t>Section 2: Generating Titles</w:t>
      </w:r>
    </w:p>
    <w:p w14:paraId="0B3CCBCB" w14:textId="77777777" w:rsidR="00685B73" w:rsidRPr="007D7986" w:rsidRDefault="00685B73" w:rsidP="00685B73">
      <w:pPr>
        <w:rPr>
          <w:b/>
          <w:bCs/>
          <w:color w:val="215E99" w:themeColor="text2" w:themeTint="BF"/>
          <w:sz w:val="24"/>
          <w:szCs w:val="24"/>
        </w:rPr>
      </w:pPr>
      <w:r w:rsidRPr="007D7986">
        <w:rPr>
          <w:b/>
          <w:bCs/>
          <w:color w:val="215E99" w:themeColor="text2" w:themeTint="BF"/>
          <w:sz w:val="24"/>
          <w:szCs w:val="24"/>
        </w:rPr>
        <w:t>Approach</w:t>
      </w:r>
    </w:p>
    <w:p w14:paraId="0B8F0FE4" w14:textId="20127E2B" w:rsidR="00685B73" w:rsidRPr="007D7986" w:rsidRDefault="00685B73" w:rsidP="00685B73">
      <w:pPr>
        <w:rPr>
          <w:sz w:val="24"/>
          <w:szCs w:val="24"/>
        </w:rPr>
      </w:pPr>
      <w:r w:rsidRPr="007D7986">
        <w:rPr>
          <w:sz w:val="24"/>
          <w:szCs w:val="24"/>
        </w:rPr>
        <w:t>Title generation involves creating descriptive titles for each cluster to summarize the common theme or topic represented by the clustered requests. Titles are generated based on the most frequent 3-grams (sequences of three consecutive words) within each cluster.</w:t>
      </w:r>
    </w:p>
    <w:p w14:paraId="20D726B4" w14:textId="77777777" w:rsidR="00685B73" w:rsidRPr="007D7986" w:rsidRDefault="00685B73" w:rsidP="00685B73">
      <w:pPr>
        <w:rPr>
          <w:sz w:val="24"/>
          <w:szCs w:val="24"/>
        </w:rPr>
      </w:pPr>
    </w:p>
    <w:p w14:paraId="0A6142FF" w14:textId="77777777" w:rsidR="00685B73" w:rsidRPr="007D7986" w:rsidRDefault="00685B73" w:rsidP="00685B73">
      <w:pPr>
        <w:rPr>
          <w:b/>
          <w:bCs/>
          <w:color w:val="215E99" w:themeColor="text2" w:themeTint="BF"/>
          <w:sz w:val="24"/>
          <w:szCs w:val="24"/>
        </w:rPr>
      </w:pPr>
      <w:r w:rsidRPr="007D7986">
        <w:rPr>
          <w:b/>
          <w:bCs/>
          <w:color w:val="215E99" w:themeColor="text2" w:themeTint="BF"/>
          <w:sz w:val="24"/>
          <w:szCs w:val="24"/>
        </w:rPr>
        <w:t>Implementation Details</w:t>
      </w:r>
    </w:p>
    <w:p w14:paraId="3DECF800" w14:textId="78F48CD9" w:rsidR="00685B73" w:rsidRPr="007D7986" w:rsidRDefault="00685B73" w:rsidP="00685B73">
      <w:pPr>
        <w:rPr>
          <w:b/>
          <w:bCs/>
          <w:sz w:val="24"/>
          <w:szCs w:val="24"/>
        </w:rPr>
      </w:pPr>
      <w:r w:rsidRPr="007D7986">
        <w:rPr>
          <w:b/>
          <w:bCs/>
          <w:sz w:val="24"/>
          <w:szCs w:val="24"/>
        </w:rPr>
        <w:t>Text Processing:</w:t>
      </w:r>
    </w:p>
    <w:p w14:paraId="46F2EB65" w14:textId="77777777" w:rsidR="00685B73" w:rsidRPr="007D7986" w:rsidRDefault="00685B73" w:rsidP="00685B73">
      <w:pPr>
        <w:rPr>
          <w:sz w:val="24"/>
          <w:szCs w:val="24"/>
        </w:rPr>
      </w:pPr>
      <w:r w:rsidRPr="007D7986">
        <w:rPr>
          <w:sz w:val="24"/>
          <w:szCs w:val="24"/>
        </w:rPr>
        <w:t>Stop words and punctuation characters are removed from sentences to focus on meaningful content.</w:t>
      </w:r>
    </w:p>
    <w:p w14:paraId="703D61E6" w14:textId="77777777" w:rsidR="00685B73" w:rsidRPr="007D7986" w:rsidRDefault="00685B73" w:rsidP="00685B73">
      <w:pPr>
        <w:rPr>
          <w:sz w:val="24"/>
          <w:szCs w:val="24"/>
        </w:rPr>
      </w:pPr>
      <w:r w:rsidRPr="007D7986">
        <w:rPr>
          <w:sz w:val="24"/>
          <w:szCs w:val="24"/>
        </w:rPr>
        <w:t>Tokenization and generation of 3-grams are performed using the Natural Language Toolkit (NLTK) library.</w:t>
      </w:r>
    </w:p>
    <w:p w14:paraId="31DD6D20" w14:textId="77777777" w:rsidR="00685B73" w:rsidRPr="007D7986" w:rsidRDefault="00685B73" w:rsidP="00685B73">
      <w:pPr>
        <w:rPr>
          <w:sz w:val="24"/>
          <w:szCs w:val="24"/>
        </w:rPr>
      </w:pPr>
    </w:p>
    <w:p w14:paraId="526DFB70" w14:textId="16B030C1" w:rsidR="00685B73" w:rsidRPr="007D7986" w:rsidRDefault="00685B73" w:rsidP="00685B73">
      <w:pPr>
        <w:rPr>
          <w:b/>
          <w:bCs/>
          <w:sz w:val="24"/>
          <w:szCs w:val="24"/>
        </w:rPr>
      </w:pPr>
      <w:r w:rsidRPr="007D7986">
        <w:rPr>
          <w:b/>
          <w:bCs/>
          <w:sz w:val="24"/>
          <w:szCs w:val="24"/>
        </w:rPr>
        <w:t>Title Extraction:</w:t>
      </w:r>
    </w:p>
    <w:p w14:paraId="6053C66F" w14:textId="77777777" w:rsidR="00685B73" w:rsidRPr="007D7986" w:rsidRDefault="00685B73" w:rsidP="00685B73">
      <w:pPr>
        <w:rPr>
          <w:sz w:val="24"/>
          <w:szCs w:val="24"/>
        </w:rPr>
      </w:pPr>
      <w:r w:rsidRPr="007D7986">
        <w:rPr>
          <w:sz w:val="24"/>
          <w:szCs w:val="24"/>
        </w:rPr>
        <w:t xml:space="preserve">The most frequent 3-gram within each cluster is identified using the Counter class from the </w:t>
      </w:r>
      <w:proofErr w:type="gramStart"/>
      <w:r w:rsidRPr="007D7986">
        <w:rPr>
          <w:sz w:val="24"/>
          <w:szCs w:val="24"/>
        </w:rPr>
        <w:t>collections</w:t>
      </w:r>
      <w:proofErr w:type="gramEnd"/>
      <w:r w:rsidRPr="007D7986">
        <w:rPr>
          <w:sz w:val="24"/>
          <w:szCs w:val="24"/>
        </w:rPr>
        <w:t xml:space="preserve"> module.</w:t>
      </w:r>
    </w:p>
    <w:p w14:paraId="08F08CDC" w14:textId="77777777" w:rsidR="00685B73" w:rsidRPr="007D7986" w:rsidRDefault="00685B73" w:rsidP="00685B73">
      <w:pPr>
        <w:rPr>
          <w:sz w:val="24"/>
          <w:szCs w:val="24"/>
        </w:rPr>
      </w:pPr>
      <w:r w:rsidRPr="007D7986">
        <w:rPr>
          <w:sz w:val="24"/>
          <w:szCs w:val="24"/>
        </w:rPr>
        <w:t>If no significant 3-gram is found, a default title is assigned.</w:t>
      </w:r>
    </w:p>
    <w:p w14:paraId="5DC6C151" w14:textId="77777777" w:rsidR="00685B73" w:rsidRPr="007D7986" w:rsidRDefault="00685B73" w:rsidP="00685B73">
      <w:pPr>
        <w:rPr>
          <w:sz w:val="24"/>
          <w:szCs w:val="24"/>
        </w:rPr>
      </w:pPr>
    </w:p>
    <w:p w14:paraId="51A86D3A" w14:textId="2CF316D2" w:rsidR="00685B73" w:rsidRPr="007D7986" w:rsidRDefault="00685B73" w:rsidP="00685B73">
      <w:pPr>
        <w:rPr>
          <w:b/>
          <w:bCs/>
          <w:sz w:val="24"/>
          <w:szCs w:val="24"/>
        </w:rPr>
      </w:pPr>
      <w:r w:rsidRPr="007D7986">
        <w:rPr>
          <w:b/>
          <w:bCs/>
          <w:sz w:val="24"/>
          <w:szCs w:val="24"/>
        </w:rPr>
        <w:t>Output Formatting:</w:t>
      </w:r>
    </w:p>
    <w:p w14:paraId="45732C4D" w14:textId="77777777" w:rsidR="00685B73" w:rsidRPr="007D7986" w:rsidRDefault="00685B73" w:rsidP="00685B73">
      <w:pPr>
        <w:rPr>
          <w:sz w:val="24"/>
          <w:szCs w:val="24"/>
        </w:rPr>
      </w:pPr>
      <w:r w:rsidRPr="007D7986">
        <w:rPr>
          <w:sz w:val="24"/>
          <w:szCs w:val="24"/>
        </w:rPr>
        <w:t>Titles and clustered requests are structured into a JSON format for easy readability and further analysis.</w:t>
      </w:r>
    </w:p>
    <w:p w14:paraId="39554077" w14:textId="77777777" w:rsidR="00685B73" w:rsidRPr="007D7986" w:rsidRDefault="00685B73" w:rsidP="00685B73">
      <w:pPr>
        <w:rPr>
          <w:sz w:val="24"/>
          <w:szCs w:val="24"/>
        </w:rPr>
      </w:pPr>
    </w:p>
    <w:p w14:paraId="4A86FE9B" w14:textId="77777777" w:rsidR="00C51806" w:rsidRPr="007D7986" w:rsidRDefault="00C51806" w:rsidP="00C51806">
      <w:pPr>
        <w:rPr>
          <w:sz w:val="24"/>
          <w:szCs w:val="24"/>
        </w:rPr>
      </w:pPr>
    </w:p>
    <w:p w14:paraId="69E70FC3" w14:textId="77777777" w:rsidR="00685B73" w:rsidRPr="007D7986" w:rsidRDefault="00685B73" w:rsidP="00C51806">
      <w:pPr>
        <w:rPr>
          <w:sz w:val="24"/>
          <w:szCs w:val="24"/>
        </w:rPr>
      </w:pPr>
    </w:p>
    <w:p w14:paraId="28735509" w14:textId="77777777" w:rsidR="00685B73" w:rsidRPr="007D7986" w:rsidRDefault="00685B73" w:rsidP="00C51806">
      <w:pPr>
        <w:rPr>
          <w:sz w:val="24"/>
          <w:szCs w:val="24"/>
        </w:rPr>
      </w:pPr>
    </w:p>
    <w:p w14:paraId="5C655B80" w14:textId="77777777" w:rsidR="00685B73" w:rsidRPr="007D7986" w:rsidRDefault="00685B73" w:rsidP="00C51806">
      <w:pPr>
        <w:rPr>
          <w:sz w:val="24"/>
          <w:szCs w:val="24"/>
        </w:rPr>
      </w:pPr>
    </w:p>
    <w:p w14:paraId="7D87A110" w14:textId="77777777" w:rsidR="00685B73" w:rsidRPr="007D7986" w:rsidRDefault="00685B73" w:rsidP="00C51806">
      <w:pPr>
        <w:rPr>
          <w:sz w:val="24"/>
          <w:szCs w:val="24"/>
        </w:rPr>
      </w:pPr>
    </w:p>
    <w:p w14:paraId="47B3C665" w14:textId="77777777" w:rsidR="007D7986" w:rsidRPr="007D7986" w:rsidRDefault="007D7986" w:rsidP="00C51806">
      <w:pPr>
        <w:rPr>
          <w:sz w:val="24"/>
          <w:szCs w:val="24"/>
        </w:rPr>
      </w:pPr>
    </w:p>
    <w:p w14:paraId="70D58F4C" w14:textId="77777777" w:rsidR="00685B73" w:rsidRPr="007D7986" w:rsidRDefault="00685B73" w:rsidP="00C51806">
      <w:pPr>
        <w:rPr>
          <w:sz w:val="24"/>
          <w:szCs w:val="24"/>
        </w:rPr>
      </w:pPr>
    </w:p>
    <w:p w14:paraId="048A2048" w14:textId="0D33EEF3" w:rsidR="00685B73" w:rsidRPr="007D7986" w:rsidRDefault="00685B73" w:rsidP="00C51806">
      <w:pPr>
        <w:rPr>
          <w:b/>
          <w:bCs/>
          <w:sz w:val="24"/>
          <w:szCs w:val="24"/>
          <w:u w:val="single"/>
        </w:rPr>
      </w:pPr>
      <w:r w:rsidRPr="007D7986">
        <w:rPr>
          <w:b/>
          <w:bCs/>
          <w:sz w:val="24"/>
          <w:szCs w:val="24"/>
          <w:u w:val="single"/>
        </w:rPr>
        <w:lastRenderedPageBreak/>
        <w:t>Evaluation of the clustering outcome against the provided solution – RI, ARI</w:t>
      </w:r>
    </w:p>
    <w:p w14:paraId="5A5435C1" w14:textId="77777777" w:rsidR="00685B73" w:rsidRPr="007D7986" w:rsidRDefault="00685B73" w:rsidP="00C51806">
      <w:pPr>
        <w:rPr>
          <w:b/>
          <w:bCs/>
        </w:rPr>
      </w:pPr>
    </w:p>
    <w:p w14:paraId="13C81BFE" w14:textId="038FB073" w:rsidR="00EB1391" w:rsidRPr="007D7986" w:rsidRDefault="00C51806" w:rsidP="00C51806">
      <w:pPr>
        <w:rPr>
          <w:b/>
          <w:bCs/>
        </w:rPr>
      </w:pPr>
      <w:r w:rsidRPr="007D7986">
        <w:rPr>
          <w:b/>
          <w:bCs/>
        </w:rPr>
        <w:t>Example result for covid19-unrecognized-requests:</w:t>
      </w:r>
    </w:p>
    <w:p w14:paraId="763A7BC0" w14:textId="77777777" w:rsidR="00C51806" w:rsidRPr="007D7986" w:rsidRDefault="00C51806" w:rsidP="00C51806">
      <w:pPr>
        <w:rPr>
          <w:b/>
          <w:bCs/>
        </w:rPr>
      </w:pPr>
    </w:p>
    <w:p w14:paraId="4AB7FB4D" w14:textId="53DE05E1" w:rsidR="00C51806" w:rsidRPr="007D7986" w:rsidRDefault="00D7013B" w:rsidP="00D7013B">
      <w:pPr>
        <w:rPr>
          <w:b/>
          <w:bCs/>
        </w:rPr>
      </w:pPr>
      <w:r w:rsidRPr="00D7013B">
        <w:rPr>
          <w:b/>
          <w:bCs/>
        </w:rPr>
        <w:drawing>
          <wp:inline distT="0" distB="0" distL="0" distR="0" wp14:anchorId="26B98DFC" wp14:editId="6F921FE2">
            <wp:extent cx="5943600" cy="1166495"/>
            <wp:effectExtent l="0" t="0" r="0" b="0"/>
            <wp:docPr id="126219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91708" name=""/>
                    <pic:cNvPicPr/>
                  </pic:nvPicPr>
                  <pic:blipFill>
                    <a:blip r:embed="rId4"/>
                    <a:stretch>
                      <a:fillRect/>
                    </a:stretch>
                  </pic:blipFill>
                  <pic:spPr>
                    <a:xfrm>
                      <a:off x="0" y="0"/>
                      <a:ext cx="5943600" cy="1166495"/>
                    </a:xfrm>
                    <a:prstGeom prst="rect">
                      <a:avLst/>
                    </a:prstGeom>
                  </pic:spPr>
                </pic:pic>
              </a:graphicData>
            </a:graphic>
          </wp:inline>
        </w:drawing>
      </w:r>
    </w:p>
    <w:p w14:paraId="5499F173" w14:textId="77777777" w:rsidR="00C51806" w:rsidRPr="007D7986" w:rsidRDefault="00C51806" w:rsidP="00C51806">
      <w:pPr>
        <w:rPr>
          <w:b/>
          <w:bCs/>
        </w:rPr>
      </w:pPr>
    </w:p>
    <w:p w14:paraId="51B5D9A5" w14:textId="77777777" w:rsidR="00C51806" w:rsidRPr="007D7986" w:rsidRDefault="00C51806" w:rsidP="00C51806">
      <w:pPr>
        <w:rPr>
          <w:b/>
          <w:bCs/>
        </w:rPr>
      </w:pPr>
    </w:p>
    <w:p w14:paraId="2983125C" w14:textId="00E929BF" w:rsidR="00C51806" w:rsidRPr="007D7986" w:rsidRDefault="00C51806" w:rsidP="00C51806">
      <w:pPr>
        <w:rPr>
          <w:b/>
          <w:bCs/>
        </w:rPr>
      </w:pPr>
      <w:r w:rsidRPr="007D7986">
        <w:rPr>
          <w:b/>
          <w:bCs/>
        </w:rPr>
        <w:t>Example result for banking-unrecognized-requests:</w:t>
      </w:r>
    </w:p>
    <w:p w14:paraId="5AF5F9F5" w14:textId="614C6006" w:rsidR="00C51806" w:rsidRPr="007D7986" w:rsidRDefault="00D7013B" w:rsidP="00C51806">
      <w:pPr>
        <w:rPr>
          <w:b/>
          <w:bCs/>
        </w:rPr>
      </w:pPr>
      <w:r w:rsidRPr="00D7013B">
        <w:rPr>
          <w:b/>
          <w:bCs/>
        </w:rPr>
        <w:drawing>
          <wp:inline distT="0" distB="0" distL="0" distR="0" wp14:anchorId="4A0CBB84" wp14:editId="24B9B634">
            <wp:extent cx="5943600" cy="1122680"/>
            <wp:effectExtent l="0" t="0" r="0" b="1270"/>
            <wp:docPr id="117352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22697" name=""/>
                    <pic:cNvPicPr/>
                  </pic:nvPicPr>
                  <pic:blipFill>
                    <a:blip r:embed="rId5"/>
                    <a:stretch>
                      <a:fillRect/>
                    </a:stretch>
                  </pic:blipFill>
                  <pic:spPr>
                    <a:xfrm>
                      <a:off x="0" y="0"/>
                      <a:ext cx="5943600" cy="1122680"/>
                    </a:xfrm>
                    <a:prstGeom prst="rect">
                      <a:avLst/>
                    </a:prstGeom>
                  </pic:spPr>
                </pic:pic>
              </a:graphicData>
            </a:graphic>
          </wp:inline>
        </w:drawing>
      </w:r>
    </w:p>
    <w:sectPr w:rsidR="00C51806" w:rsidRPr="007D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91"/>
    <w:rsid w:val="00685B73"/>
    <w:rsid w:val="007D7986"/>
    <w:rsid w:val="00A272DA"/>
    <w:rsid w:val="00C51806"/>
    <w:rsid w:val="00D7013B"/>
    <w:rsid w:val="00EB13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9BD6"/>
  <w15:chartTrackingRefBased/>
  <w15:docId w15:val="{D230C7D1-340D-4E11-A377-756F389E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391"/>
    <w:pPr>
      <w:spacing w:line="259" w:lineRule="auto"/>
    </w:pPr>
    <w:rPr>
      <w:sz w:val="22"/>
      <w:szCs w:val="22"/>
    </w:rPr>
  </w:style>
  <w:style w:type="paragraph" w:styleId="Heading1">
    <w:name w:val="heading 1"/>
    <w:basedOn w:val="Normal"/>
    <w:next w:val="Normal"/>
    <w:link w:val="Heading1Char"/>
    <w:uiPriority w:val="9"/>
    <w:qFormat/>
    <w:rsid w:val="00EB13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3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3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3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3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3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3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3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3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3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391"/>
    <w:rPr>
      <w:rFonts w:eastAsiaTheme="majorEastAsia" w:cstheme="majorBidi"/>
      <w:color w:val="272727" w:themeColor="text1" w:themeTint="D8"/>
    </w:rPr>
  </w:style>
  <w:style w:type="paragraph" w:styleId="Title">
    <w:name w:val="Title"/>
    <w:basedOn w:val="Normal"/>
    <w:next w:val="Normal"/>
    <w:link w:val="TitleChar"/>
    <w:uiPriority w:val="10"/>
    <w:qFormat/>
    <w:rsid w:val="00EB1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391"/>
    <w:pPr>
      <w:spacing w:before="160"/>
      <w:jc w:val="center"/>
    </w:pPr>
    <w:rPr>
      <w:i/>
      <w:iCs/>
      <w:color w:val="404040" w:themeColor="text1" w:themeTint="BF"/>
    </w:rPr>
  </w:style>
  <w:style w:type="character" w:customStyle="1" w:styleId="QuoteChar">
    <w:name w:val="Quote Char"/>
    <w:basedOn w:val="DefaultParagraphFont"/>
    <w:link w:val="Quote"/>
    <w:uiPriority w:val="29"/>
    <w:rsid w:val="00EB1391"/>
    <w:rPr>
      <w:i/>
      <w:iCs/>
      <w:color w:val="404040" w:themeColor="text1" w:themeTint="BF"/>
    </w:rPr>
  </w:style>
  <w:style w:type="paragraph" w:styleId="ListParagraph">
    <w:name w:val="List Paragraph"/>
    <w:basedOn w:val="Normal"/>
    <w:uiPriority w:val="34"/>
    <w:qFormat/>
    <w:rsid w:val="00EB1391"/>
    <w:pPr>
      <w:ind w:left="720"/>
      <w:contextualSpacing/>
    </w:pPr>
  </w:style>
  <w:style w:type="character" w:styleId="IntenseEmphasis">
    <w:name w:val="Intense Emphasis"/>
    <w:basedOn w:val="DefaultParagraphFont"/>
    <w:uiPriority w:val="21"/>
    <w:qFormat/>
    <w:rsid w:val="00EB1391"/>
    <w:rPr>
      <w:i/>
      <w:iCs/>
      <w:color w:val="0F4761" w:themeColor="accent1" w:themeShade="BF"/>
    </w:rPr>
  </w:style>
  <w:style w:type="paragraph" w:styleId="IntenseQuote">
    <w:name w:val="Intense Quote"/>
    <w:basedOn w:val="Normal"/>
    <w:next w:val="Normal"/>
    <w:link w:val="IntenseQuoteChar"/>
    <w:uiPriority w:val="30"/>
    <w:qFormat/>
    <w:rsid w:val="00EB13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391"/>
    <w:rPr>
      <w:i/>
      <w:iCs/>
      <w:color w:val="0F4761" w:themeColor="accent1" w:themeShade="BF"/>
    </w:rPr>
  </w:style>
  <w:style w:type="character" w:styleId="IntenseReference">
    <w:name w:val="Intense Reference"/>
    <w:basedOn w:val="DefaultParagraphFont"/>
    <w:uiPriority w:val="32"/>
    <w:qFormat/>
    <w:rsid w:val="00EB13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3180">
      <w:bodyDiv w:val="1"/>
      <w:marLeft w:val="0"/>
      <w:marRight w:val="0"/>
      <w:marTop w:val="0"/>
      <w:marBottom w:val="0"/>
      <w:divBdr>
        <w:top w:val="none" w:sz="0" w:space="0" w:color="auto"/>
        <w:left w:val="none" w:sz="0" w:space="0" w:color="auto"/>
        <w:bottom w:val="none" w:sz="0" w:space="0" w:color="auto"/>
        <w:right w:val="none" w:sz="0" w:space="0" w:color="auto"/>
      </w:divBdr>
    </w:div>
    <w:div w:id="170918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5647</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Levy</dc:creator>
  <cp:keywords/>
  <dc:description/>
  <cp:lastModifiedBy>Shachar Levy</cp:lastModifiedBy>
  <cp:revision>2</cp:revision>
  <dcterms:created xsi:type="dcterms:W3CDTF">2024-03-20T13:24:00Z</dcterms:created>
  <dcterms:modified xsi:type="dcterms:W3CDTF">2024-03-24T11:39:00Z</dcterms:modified>
</cp:coreProperties>
</file>