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2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 2</w:t>
        <w:br w:type="textWrapping"/>
        <w:t xml:space="preserve">[See Regulation 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2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ENGINEER’S CERTIFICATE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2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be submitted at the time of Registration)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2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___________</w:t>
      </w:r>
    </w:p>
    <w:p w:rsidR="00000000" w:rsidDel="00000000" w:rsidP="00000000" w:rsidRDefault="00000000" w:rsidRPr="00000000" w14:paraId="0000000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The</w:t>
      </w: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$client_name </w:t>
        <w:br w:type="textWrapping"/>
        <w:t xml:space="preserve">$project_address</w:t>
      </w:r>
    </w:p>
    <w:p w:rsidR="00000000" w:rsidDel="00000000" w:rsidP="00000000" w:rsidRDefault="00000000" w:rsidRPr="00000000" w14:paraId="00000008">
      <w:pPr>
        <w:spacing w:line="276"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Certificate of Cost Incurred for Development Of $project_name </w:t>
      </w:r>
      <w:r w:rsidDel="00000000" w:rsidR="00000000" w:rsidRPr="00000000">
        <w:rPr>
          <w:rFonts w:ascii="Calibri" w:cs="Calibri" w:eastAsia="Calibri" w:hAnsi="Calibri"/>
          <w:b w:val="1"/>
          <w:color w:val="ff0000"/>
          <w:sz w:val="24"/>
          <w:szCs w:val="24"/>
          <w:rtl w:val="0"/>
        </w:rPr>
        <w:t xml:space="preserve">located</w:t>
      </w:r>
      <w:r w:rsidDel="00000000" w:rsidR="00000000" w:rsidRPr="00000000">
        <w:rPr>
          <w:rFonts w:ascii="Calibri" w:cs="Calibri" w:eastAsia="Calibri" w:hAnsi="Calibri"/>
          <w:sz w:val="24"/>
          <w:szCs w:val="24"/>
          <w:rtl w:val="0"/>
        </w:rPr>
        <w:t xml:space="preserve"> at</w:t>
      </w:r>
      <w:r w:rsidDel="00000000" w:rsidR="00000000" w:rsidRPr="00000000">
        <w:rPr>
          <w:rFonts w:ascii="Calibri" w:cs="Calibri" w:eastAsia="Calibri" w:hAnsi="Calibri"/>
          <w:b w:val="1"/>
          <w:color w:val="ff0000"/>
          <w:sz w:val="24"/>
          <w:szCs w:val="24"/>
          <w:rtl w:val="0"/>
        </w:rPr>
        <w:t xml:space="preserve"> $project_address </w:t>
      </w:r>
      <w:r w:rsidDel="00000000" w:rsidR="00000000" w:rsidRPr="00000000">
        <w:rPr>
          <w:rFonts w:ascii="Calibri" w:cs="Calibri" w:eastAsia="Calibri" w:hAnsi="Calibri"/>
          <w:color w:val="000000"/>
          <w:sz w:val="24"/>
          <w:szCs w:val="24"/>
          <w:rtl w:val="0"/>
        </w:rPr>
        <w:t xml:space="preserve">having MahaRERA Registration Number </w:t>
      </w:r>
      <w:r w:rsidDel="00000000" w:rsidR="00000000" w:rsidRPr="00000000">
        <w:rPr>
          <w:rFonts w:ascii="Calibri" w:cs="Calibri" w:eastAsia="Calibri" w:hAnsi="Calibri"/>
          <w:b w:val="1"/>
          <w:color w:val="ff0000"/>
          <w:sz w:val="24"/>
          <w:szCs w:val="24"/>
          <w:rtl w:val="0"/>
        </w:rPr>
        <w:t xml:space="preserve">$maharera_number</w:t>
      </w:r>
      <w:r w:rsidDel="00000000" w:rsidR="00000000" w:rsidRPr="00000000">
        <w:rPr>
          <w:rFonts w:ascii="Calibri" w:cs="Calibri" w:eastAsia="Calibri" w:hAnsi="Calibri"/>
          <w:color w:val="000000"/>
          <w:sz w:val="24"/>
          <w:szCs w:val="24"/>
          <w:rtl w:val="0"/>
        </w:rPr>
        <w:t xml:space="preserve"> (Only Applicable after project registration) being developed by</w:t>
      </w:r>
      <w:r w:rsidDel="00000000" w:rsidR="00000000" w:rsidRPr="00000000">
        <w:rPr>
          <w:rFonts w:ascii="Calibri" w:cs="Calibri" w:eastAsia="Calibri" w:hAnsi="Calibri"/>
          <w:b w:val="1"/>
          <w:color w:val="ff0000"/>
          <w:sz w:val="24"/>
          <w:szCs w:val="24"/>
          <w:rtl w:val="0"/>
        </w:rPr>
        <w:t xml:space="preserve"> $client_name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 </w:t>
      </w:r>
      <w:r w:rsidDel="00000000" w:rsidR="00000000" w:rsidRPr="00000000">
        <w:rPr>
          <w:rFonts w:ascii="Calibri" w:cs="Calibri" w:eastAsia="Calibri" w:hAnsi="Calibri"/>
          <w:b w:val="1"/>
          <w:color w:val="ff0000"/>
          <w:sz w:val="24"/>
          <w:szCs w:val="24"/>
          <w:rtl w:val="0"/>
        </w:rPr>
        <w:t xml:space="preserve">$engineer_name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undertaken assignment of certifying Estimated Cost for </w:t>
      </w:r>
      <w:r w:rsidDel="00000000" w:rsidR="00000000" w:rsidRPr="00000000">
        <w:rPr>
          <w:rFonts w:ascii="Calibri" w:cs="Calibri" w:eastAsia="Calibri" w:hAnsi="Calibri"/>
          <w:b w:val="1"/>
          <w:color w:val="ff0000"/>
          <w:sz w:val="24"/>
          <w:szCs w:val="24"/>
          <w:rtl w:val="0"/>
        </w:rPr>
        <w:t xml:space="preserve">$project_name</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located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color w:val="ff0000"/>
          <w:sz w:val="24"/>
          <w:szCs w:val="24"/>
          <w:rtl w:val="0"/>
        </w:rPr>
        <w:t xml:space="preserve">$project_address</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MahaRERA Registration Number </w:t>
      </w:r>
      <w:r w:rsidDel="00000000" w:rsidR="00000000" w:rsidRPr="00000000">
        <w:rPr>
          <w:rFonts w:ascii="Calibri" w:cs="Calibri" w:eastAsia="Calibri" w:hAnsi="Calibri"/>
          <w:b w:val="1"/>
          <w:color w:val="ff0000"/>
          <w:sz w:val="24"/>
          <w:szCs w:val="24"/>
          <w:rtl w:val="0"/>
        </w:rPr>
        <w:t xml:space="preserve">$maharera_number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Applicable after project registration) being developed by </w:t>
      </w:r>
      <w:r w:rsidDel="00000000" w:rsidR="00000000" w:rsidRPr="00000000">
        <w:rPr>
          <w:rFonts w:ascii="Calibri" w:cs="Calibri" w:eastAsia="Calibri" w:hAnsi="Calibri"/>
          <w:b w:val="1"/>
          <w:color w:val="ff0000"/>
          <w:sz w:val="24"/>
          <w:szCs w:val="24"/>
          <w:rtl w:val="0"/>
        </w:rPr>
        <w:t xml:space="preserve">$client_name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estimated the cost of the Civil, MEP and Allied works required for</w:t>
      </w:r>
    </w:p>
    <w:p w:rsidR="00000000" w:rsidDel="00000000" w:rsidP="00000000" w:rsidRDefault="00000000" w:rsidRPr="00000000" w14:paraId="0000000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completion of the apartments and proportionate completion of internal &amp; external works of the project as per specifications mentioned in agreement of sale. Our estimated   cost calculations are based on the Drawings/plans made available to us for the project under reference by the Developer / Consultants and the Schedule of items and quantity for the entire work as calculated by </w:t>
      </w:r>
      <w:r w:rsidDel="00000000" w:rsidR="00000000" w:rsidRPr="00000000">
        <w:rPr>
          <w:rFonts w:ascii="Calibri" w:cs="Calibri" w:eastAsia="Calibri" w:hAnsi="Calibri"/>
          <w:b w:val="1"/>
          <w:color w:val="ff0000"/>
          <w:sz w:val="24"/>
          <w:szCs w:val="24"/>
          <w:rtl w:val="0"/>
        </w:rPr>
        <w:t xml:space="preserve">$engineer_name </w:t>
      </w:r>
      <w:r w:rsidDel="00000000" w:rsidR="00000000" w:rsidRPr="00000000">
        <w:rPr>
          <w:rFonts w:ascii="Calibri" w:cs="Calibri" w:eastAsia="Calibri" w:hAnsi="Calibri"/>
          <w:b w:val="1"/>
          <w:sz w:val="24"/>
          <w:szCs w:val="24"/>
          <w:rtl w:val="0"/>
        </w:rPr>
        <w:t xml:space="preserve">Quantity Surveyor</w:t>
      </w:r>
      <w:r w:rsidDel="00000000" w:rsidR="00000000" w:rsidRPr="00000000">
        <w:rPr>
          <w:rFonts w:ascii="Calibri" w:cs="Calibri" w:eastAsia="Calibri" w:hAnsi="Calibri"/>
          <w:sz w:val="24"/>
          <w:szCs w:val="24"/>
          <w:rtl w:val="0"/>
        </w:rPr>
        <w:t xml:space="preserve">* appointed by Developer / Engineer, and the assumption of the cost of the cost material, labor and other inputs made by developer, and the site inspection carried out by us to ascertain / confirm the above analysis given to us.</w:t>
        <w:br w:type="textWrapping"/>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estimate Total Estimated Cost of completion of the aforesaid project under</w:t>
      </w:r>
    </w:p>
    <w:p w:rsidR="00000000" w:rsidDel="00000000" w:rsidP="00000000" w:rsidRDefault="00000000" w:rsidRPr="00000000" w14:paraId="0000001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at Rs. </w:t>
      </w:r>
      <w:r w:rsidDel="00000000" w:rsidR="00000000" w:rsidRPr="00000000">
        <w:rPr>
          <w:rFonts w:ascii="Calibri" w:cs="Calibri" w:eastAsia="Calibri" w:hAnsi="Calibri"/>
          <w:b w:val="1"/>
          <w:color w:val="ff0000"/>
          <w:sz w:val="24"/>
          <w:szCs w:val="24"/>
          <w:rtl w:val="0"/>
        </w:rPr>
        <w:t xml:space="preserve">$estimated_cost </w:t>
      </w:r>
      <w:r w:rsidDel="00000000" w:rsidR="00000000" w:rsidRPr="00000000">
        <w:rPr>
          <w:rFonts w:ascii="Calibri" w:cs="Calibri" w:eastAsia="Calibri" w:hAnsi="Calibri"/>
          <w:sz w:val="24"/>
          <w:szCs w:val="24"/>
          <w:rtl w:val="0"/>
        </w:rPr>
        <w:t xml:space="preserve">(Total of Table A and B) at the time of Registration. The estimated Total Cost of project is with reference to the Civil, MEP and allied works required for completion of apartments and proportionate completion of internal &amp; external works, as per specifications mentioned in agreement to sale and for the purpose of obtaining occupation certificate / completion certificate for the Building(s) / Wing(s) / Layout / Plotted Development from the </w:t>
      </w:r>
      <w:r w:rsidDel="00000000" w:rsidR="00000000" w:rsidRPr="00000000">
        <w:rPr>
          <w:rFonts w:ascii="Calibri" w:cs="Calibri" w:eastAsia="Calibri" w:hAnsi="Calibri"/>
          <w:b w:val="1"/>
          <w:color w:val="ff0000"/>
          <w:sz w:val="24"/>
          <w:szCs w:val="24"/>
          <w:rtl w:val="0"/>
        </w:rPr>
        <w:t xml:space="preserve">$planning_authority</w:t>
      </w:r>
      <w:r w:rsidDel="00000000" w:rsidR="00000000" w:rsidRPr="00000000">
        <w:rPr>
          <w:rFonts w:ascii="Calibri" w:cs="Calibri" w:eastAsia="Calibri" w:hAnsi="Calibri"/>
          <w:sz w:val="24"/>
          <w:szCs w:val="24"/>
          <w:rtl w:val="0"/>
        </w:rPr>
        <w:t xml:space="preserve"> being the Planning Authority under whose jurisdiction the aforesaid project is being implemented. </w:t>
        <w:br w:type="textWrapping"/>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Estimated Cost Incurred till date is calculated at Rs.</w:t>
      </w:r>
      <w:r w:rsidDel="00000000" w:rsidR="00000000" w:rsidRPr="00000000">
        <w:rPr>
          <w:rFonts w:ascii="Calibri" w:cs="Calibri" w:eastAsia="Calibri" w:hAnsi="Calibri"/>
          <w:b w:val="1"/>
          <w:color w:val="ff0000"/>
          <w:sz w:val="24"/>
          <w:szCs w:val="24"/>
          <w:rtl w:val="0"/>
        </w:rPr>
        <w:t xml:space="preserve">$incurred_cost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 of Table A and B). The amount of Estimated Cost Incurred is calculated on the basis of input materials / services used &amp; unit cost of these items.</w:t>
        <w:br w:type="textWrapping"/>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Balance cost of Completion of the Civil, MEP and Allied works for</w:t>
      </w:r>
    </w:p>
    <w:p w:rsidR="00000000" w:rsidDel="00000000" w:rsidP="00000000" w:rsidRDefault="00000000" w:rsidRPr="00000000" w14:paraId="0000001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completion of the apartment and proportionate completion of internal &amp; external works, as per specifications mentioned in agreement to sale of the Project is estimated at Rs. </w:t>
      </w:r>
      <w:r w:rsidDel="00000000" w:rsidR="00000000" w:rsidRPr="00000000">
        <w:rPr>
          <w:rFonts w:ascii="Calibri" w:cs="Calibri" w:eastAsia="Calibri" w:hAnsi="Calibri"/>
          <w:b w:val="1"/>
          <w:color w:val="ff0000"/>
          <w:sz w:val="24"/>
          <w:szCs w:val="24"/>
          <w:rtl w:val="0"/>
        </w:rPr>
        <w:t xml:space="preserve">$balance_incurred</w:t>
      </w:r>
      <w:r w:rsidDel="00000000" w:rsidR="00000000" w:rsidRPr="00000000">
        <w:rPr>
          <w:rFonts w:ascii="Calibri" w:cs="Calibri" w:eastAsia="Calibri" w:hAnsi="Calibri"/>
          <w:sz w:val="24"/>
          <w:szCs w:val="24"/>
          <w:rtl w:val="0"/>
        </w:rPr>
        <w:t xml:space="preserve"> (Total of Table A and B).</w:t>
        <w:br w:type="textWrapping"/>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Certify that cost for the Civil / MEP / Allied Work for the apartment and</w:t>
      </w:r>
    </w:p>
    <w:p w:rsidR="00000000" w:rsidDel="00000000" w:rsidP="00000000" w:rsidRDefault="00000000" w:rsidRPr="00000000" w14:paraId="0000001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proportionate completion of internal &amp; external works, as per specifications mentioned in agreement to sale, of the aforesaid Project as completed on the date of this certificate is as given in Table A and B below.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 w:val="left" w:leader="none" w:pos="10260"/>
        </w:tabs>
        <w:spacing w:after="0" w:before="118" w:line="271" w:lineRule="auto"/>
        <w:ind w:left="1404" w:right="440" w:firstLine="4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 w:val="left" w:leader="none" w:pos="10260"/>
        </w:tabs>
        <w:spacing w:after="0" w:before="118" w:line="271" w:lineRule="auto"/>
        <w:ind w:left="0" w:right="44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 w:val="left" w:leader="none" w:pos="10260"/>
        </w:tabs>
        <w:spacing w:after="0" w:before="118" w:line="271" w:lineRule="auto"/>
        <w:ind w:left="0" w:right="440" w:firstLine="48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 w:val="left" w:leader="none" w:pos="10260"/>
        </w:tabs>
        <w:spacing w:after="0" w:before="118" w:line="271" w:lineRule="auto"/>
        <w:ind w:left="0" w:right="440" w:firstLine="4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Building / Wing / Layout / Plotted Development bearing Number _______________________ or called _________________</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 be prepared separately for each building / wing / Layout / Plotted Development of the Real Estate Project)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 w:val="left" w:leader="none" w:pos="10260"/>
        </w:tabs>
        <w:spacing w:after="0" w:before="118" w:line="271" w:lineRule="auto"/>
        <w:ind w:left="824" w:right="44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2"/>
        <w:gridCol w:w="4514"/>
        <w:gridCol w:w="3020"/>
        <w:tblGridChange w:id="0">
          <w:tblGrid>
            <w:gridCol w:w="1482"/>
            <w:gridCol w:w="4514"/>
            <w:gridCol w:w="3020"/>
          </w:tblGrid>
        </w:tblGridChange>
      </w:tblGrid>
      <w:tr>
        <w:trPr>
          <w:cantSplit w:val="0"/>
          <w:tblHeader w:val="0"/>
        </w:trPr>
        <w:tc>
          <w:tcPr>
            <w:shd w:fill="bfbfbf"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10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 No.</w:t>
            </w:r>
          </w:p>
        </w:tc>
        <w:tc>
          <w:tcPr>
            <w:shd w:fill="bfbfbf"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Particulars</w:t>
            </w:r>
          </w:p>
        </w:tc>
        <w:tc>
          <w:tcPr>
            <w:shd w:fill="bfbfbf"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Amount (In Rs.)</w:t>
            </w:r>
          </w:p>
        </w:tc>
      </w:tr>
      <w:tr>
        <w:trPr>
          <w:cantSplit w:val="0"/>
          <w:trHeight w:val="1078"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Estimated Cost of Building / Wing / Layout / Plotted Development As On Date Of Registration is</w:t>
            </w:r>
          </w:p>
        </w:tc>
        <w:tc>
          <w:tcPr/>
          <w:p w:rsidR="00000000" w:rsidDel="00000000" w:rsidP="00000000" w:rsidRDefault="00000000" w:rsidRPr="00000000" w14:paraId="0000002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color w:val="ff0000"/>
                <w:sz w:val="24"/>
                <w:szCs w:val="24"/>
                <w:rtl w:val="0"/>
              </w:rPr>
              <w:t xml:space="preserve">$estimated_cost</w:t>
            </w: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Incurred As On </w:t>
            </w:r>
          </w:p>
        </w:tc>
        <w:tc>
          <w:tcPr/>
          <w:p w:rsidR="00000000" w:rsidDel="00000000" w:rsidP="00000000" w:rsidRDefault="00000000" w:rsidRPr="00000000" w14:paraId="00000026">
            <w:pPr>
              <w:spacing w:line="276"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color w:val="ff0000"/>
                <w:sz w:val="24"/>
                <w:szCs w:val="24"/>
                <w:rtl w:val="0"/>
              </w:rPr>
              <w:t xml:space="preserve">$incurred_cost</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Done In Percentage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Percentage Of Estimated Cost)</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Balance Cost To Be Incurred (Based on Estimated Cost)**</w:t>
            </w:r>
          </w:p>
        </w:tc>
        <w:tc>
          <w:tcPr/>
          <w:p w:rsidR="00000000" w:rsidDel="00000000" w:rsidP="00000000" w:rsidRDefault="00000000" w:rsidRPr="00000000" w14:paraId="0000002D">
            <w:pPr>
              <w:spacing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color w:val="ff0000"/>
                <w:sz w:val="24"/>
                <w:szCs w:val="24"/>
                <w:rtl w:val="0"/>
              </w:rPr>
              <w:t xml:space="preserve">$balance_incurred</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Incurred In Additional / Extra Item not included in the Estimated Cost (Table – C)</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 w:val="left" w:leader="none" w:pos="10260"/>
        </w:tabs>
        <w:spacing w:after="0" w:before="118" w:line="271" w:lineRule="auto"/>
        <w:ind w:left="0" w:right="440" w:firstLine="48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&amp; External Development Works in Respect of the Registered Phase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 w:val="left" w:leader="none" w:pos="10260"/>
        </w:tabs>
        <w:spacing w:after="0" w:before="118" w:line="271" w:lineRule="auto"/>
        <w:ind w:left="824" w:right="44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tbl>
      <w:tblPr>
        <w:tblStyle w:val="Table2"/>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3"/>
        <w:gridCol w:w="4946"/>
        <w:gridCol w:w="2697"/>
        <w:tblGridChange w:id="0">
          <w:tblGrid>
            <w:gridCol w:w="1373"/>
            <w:gridCol w:w="4946"/>
            <w:gridCol w:w="2697"/>
          </w:tblGrid>
        </w:tblGridChange>
      </w:tblGrid>
      <w:tr>
        <w:trPr>
          <w:cantSplit w:val="0"/>
          <w:tblHeader w:val="0"/>
        </w:trPr>
        <w:tc>
          <w:tcPr>
            <w:shd w:fill="bfbfbf"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10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 No.</w:t>
            </w:r>
          </w:p>
        </w:tc>
        <w:tc>
          <w:tcPr>
            <w:shd w:fill="bfbfbf"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Particulars</w:t>
            </w:r>
          </w:p>
        </w:tc>
        <w:tc>
          <w:tcPr>
            <w:shd w:fill="bfbfbf"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Amounts</w:t>
            </w:r>
          </w:p>
        </w:tc>
      </w:tr>
      <w:tr>
        <w:trPr>
          <w:cantSplit w:val="0"/>
          <w:trHeight w:val="1078"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Estimated Cost of the Internal and external Development Works including amenities and facilities in the layout as on date of Registration is</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Incurred As On </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Done In Percentage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Percentage Of Estimated Cost)</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Balance Cost To Be Incurred (Based on Estimated Cost)</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Incurred In Additional / Extra Item not included in the Estimated Cost (Table – C)</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    Yours Faithfully,</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color w:val="ff0000"/>
          <w:sz w:val="24"/>
          <w:szCs w:val="24"/>
          <w:rtl w:val="0"/>
        </w:rPr>
        <w:t xml:space="preserve">$engineer_name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121" w:line="271" w:lineRule="auto"/>
        <w:ind w:left="0" w:right="9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121" w:line="271" w:lineRule="auto"/>
        <w:ind w:left="0" w:right="9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121" w:line="271" w:lineRule="auto"/>
        <w:ind w:left="720" w:right="9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of work is to complete Registered Real Estate Project as per drawings approved from time to time and as per specifications mentioned in agreement of sale.</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121" w:line="271" w:lineRule="auto"/>
        <w:ind w:left="720" w:right="9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121" w:line="271" w:lineRule="auto"/>
        <w:ind w:left="709" w:right="9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Balance Cost to be incurred (4) may vary from Difference between Total estimated cost (1) and Actual Cost incurred (2) due to deviation in quantity required / escalation of cost etc. As this estimated cost, any deviation in quantity required for development of the Real Estate Project will result in amendment of the cost incurred / to be incurred.</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121" w:line="271" w:lineRule="auto"/>
        <w:ind w:left="720" w:right="9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components of work with specifications are indicative and not exhaustive.</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121" w:line="271" w:lineRule="auto"/>
        <w:ind w:left="720" w:right="9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specify if there are any deviations / qualifications. Example: Any deviation in input material used from specifications in agreement of sale.</w:t>
      </w:r>
    </w:p>
    <w:p w:rsidR="00000000" w:rsidDel="00000000" w:rsidP="00000000" w:rsidRDefault="00000000" w:rsidRPr="00000000" w14:paraId="0000005C">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tabs>
          <w:tab w:val="left" w:leader="none" w:pos="1233"/>
        </w:tabs>
        <w:spacing w:before="121" w:line="271" w:lineRule="auto"/>
        <w:ind w:right="974"/>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C</w:t>
      </w:r>
    </w:p>
    <w:p w:rsidR="00000000" w:rsidDel="00000000" w:rsidP="00000000" w:rsidRDefault="00000000" w:rsidRPr="00000000" w14:paraId="0000005E">
      <w:pPr>
        <w:tabs>
          <w:tab w:val="left" w:leader="none" w:pos="1233"/>
        </w:tabs>
        <w:spacing w:before="121" w:line="271" w:lineRule="auto"/>
        <w:ind w:right="974"/>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of Extra / Additional / Deleted Items considered in Cost</w:t>
      </w:r>
    </w:p>
    <w:p w:rsidR="00000000" w:rsidDel="00000000" w:rsidP="00000000" w:rsidRDefault="00000000" w:rsidRPr="00000000" w14:paraId="0000005F">
      <w:pPr>
        <w:tabs>
          <w:tab w:val="left" w:leader="none" w:pos="1233"/>
        </w:tabs>
        <w:spacing w:before="121" w:line="271" w:lineRule="auto"/>
        <w:ind w:right="974"/>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were not part of the original estimate of Total Cost)</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8"/>
        <w:gridCol w:w="3029"/>
        <w:gridCol w:w="3009"/>
        <w:tblGridChange w:id="0">
          <w:tblGrid>
            <w:gridCol w:w="2978"/>
            <w:gridCol w:w="3029"/>
            <w:gridCol w:w="3009"/>
          </w:tblGrid>
        </w:tblGridChange>
      </w:tblGrid>
      <w:tr>
        <w:trPr>
          <w:cantSplit w:val="0"/>
          <w:tblHeader w:val="0"/>
        </w:trPr>
        <w:tc>
          <w:tcPr/>
          <w:p w:rsidR="00000000" w:rsidDel="00000000" w:rsidP="00000000" w:rsidRDefault="00000000" w:rsidRPr="00000000" w14:paraId="00000060">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 No.</w:t>
            </w:r>
          </w:p>
        </w:tc>
        <w:tc>
          <w:tcPr/>
          <w:p w:rsidR="00000000" w:rsidDel="00000000" w:rsidP="00000000" w:rsidRDefault="00000000" w:rsidRPr="00000000" w14:paraId="00000061">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of Extra/ Additional/ Deleted Items</w:t>
            </w:r>
          </w:p>
        </w:tc>
        <w:tc>
          <w:tcPr/>
          <w:p w:rsidR="00000000" w:rsidDel="00000000" w:rsidP="00000000" w:rsidRDefault="00000000" w:rsidRPr="00000000" w14:paraId="00000062">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(In Rs.)</w:t>
            </w:r>
          </w:p>
        </w:tc>
      </w:tr>
      <w:tr>
        <w:trPr>
          <w:cantSplit w:val="0"/>
          <w:tblHeader w:val="0"/>
        </w:trPr>
        <w:tc>
          <w:tcPr/>
          <w:p w:rsidR="00000000" w:rsidDel="00000000" w:rsidP="00000000" w:rsidRDefault="00000000" w:rsidRPr="00000000" w14:paraId="00000063">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4">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5">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7">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8">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9">
      <w:pPr>
        <w:tabs>
          <w:tab w:val="left" w:leader="none" w:pos="1233"/>
        </w:tabs>
        <w:spacing w:before="121" w:line="271" w:lineRule="auto"/>
        <w:ind w:right="974"/>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Yours Faithfully,</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s>
        <w:spacing w:after="0" w:before="121" w:line="271" w:lineRule="auto"/>
        <w:ind w:left="0" w:right="974"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color w:val="ff0000"/>
          <w:sz w:val="24"/>
          <w:szCs w:val="24"/>
          <w:rtl w:val="0"/>
        </w:rPr>
        <w:t xml:space="preserve">$engineer_name</w:t>
      </w: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entury" w:cs="Century" w:eastAsia="Century" w:hAnsi="Century"/>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8" w:lineRule="auto"/>
      <w:ind w:left="2084"/>
    </w:pPr>
    <w:rPr>
      <w:rFonts w:ascii="Century Schoolbook" w:cs="Century Schoolbook" w:eastAsia="Century Schoolbook" w:hAnsi="Century Schoolbook"/>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