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186A" w:rsidRPr="00B1186A" w:rsidRDefault="00B1186A" w:rsidP="00B1186A">
      <w:pPr>
        <w:shd w:val="clear" w:color="auto" w:fill="FFFFFF"/>
        <w:spacing w:line="780" w:lineRule="atLeast"/>
        <w:jc w:val="center"/>
        <w:outlineLvl w:val="0"/>
        <w:rPr>
          <w:rFonts w:ascii="Arial" w:eastAsia="Times New Roman" w:hAnsi="Arial" w:cs="Arial"/>
          <w:b/>
          <w:color w:val="0D0F12"/>
          <w:spacing w:val="-2"/>
          <w:kern w:val="36"/>
          <w:sz w:val="28"/>
          <w:szCs w:val="28"/>
        </w:rPr>
      </w:pPr>
      <w:r w:rsidRPr="00B1186A">
        <w:rPr>
          <w:rFonts w:ascii="Arial" w:eastAsia="Times New Roman" w:hAnsi="Arial" w:cs="Arial"/>
          <w:b/>
          <w:color w:val="0D0F12"/>
          <w:spacing w:val="-2"/>
          <w:kern w:val="36"/>
          <w:sz w:val="28"/>
          <w:szCs w:val="28"/>
        </w:rPr>
        <w:t>Study guide: Conflict resolution</w:t>
      </w:r>
    </w:p>
    <w:p w:rsidR="00B1186A" w:rsidRDefault="00B1186A" w:rsidP="00E03960">
      <w:pPr>
        <w:shd w:val="clear" w:color="auto" w:fill="FFFFFF"/>
        <w:spacing w:before="100" w:beforeAutospacing="1" w:after="240" w:line="360" w:lineRule="atLeast"/>
        <w:rPr>
          <w:rFonts w:ascii="Arial" w:eastAsia="Times New Roman" w:hAnsi="Arial" w:cs="Arial"/>
          <w:color w:val="0D0F12"/>
          <w:sz w:val="24"/>
          <w:szCs w:val="24"/>
        </w:rPr>
      </w:pPr>
    </w:p>
    <w:p w:rsidR="00E03960" w:rsidRPr="00E03960" w:rsidRDefault="00E03960" w:rsidP="00E03960">
      <w:pPr>
        <w:shd w:val="clear" w:color="auto" w:fill="FFFFFF"/>
        <w:spacing w:before="100" w:beforeAutospacing="1" w:after="240" w:line="360" w:lineRule="atLeast"/>
        <w:rPr>
          <w:rFonts w:ascii="Arial" w:eastAsia="Times New Roman" w:hAnsi="Arial" w:cs="Arial"/>
          <w:color w:val="0D0F12"/>
          <w:sz w:val="24"/>
          <w:szCs w:val="24"/>
        </w:rPr>
      </w:pPr>
      <w:bookmarkStart w:id="0" w:name="_GoBack"/>
      <w:bookmarkEnd w:id="0"/>
      <w:r w:rsidRPr="00E03960">
        <w:rPr>
          <w:rFonts w:ascii="Arial" w:eastAsia="Times New Roman" w:hAnsi="Arial" w:cs="Arial"/>
          <w:color w:val="0D0F12"/>
          <w:sz w:val="24"/>
          <w:szCs w:val="24"/>
        </w:rPr>
        <w:t>In Git, merge conflicts, or conflicts that occur when merged branches have competing commits, are not uncommon when working with a team of developers or when working with open-source software. This study guide provides you with tips for resolving merge conflicts. </w:t>
      </w:r>
    </w:p>
    <w:p w:rsidR="00E03960" w:rsidRPr="00E03960" w:rsidRDefault="00E03960" w:rsidP="00E03960">
      <w:pPr>
        <w:shd w:val="clear" w:color="auto" w:fill="FFFFFF"/>
        <w:spacing w:before="480" w:after="240" w:line="420" w:lineRule="atLeast"/>
        <w:outlineLvl w:val="1"/>
        <w:rPr>
          <w:rFonts w:ascii="Arial" w:eastAsia="Times New Roman" w:hAnsi="Arial" w:cs="Arial"/>
          <w:b/>
          <w:bCs/>
          <w:color w:val="0D0F12"/>
          <w:spacing w:val="-2"/>
          <w:sz w:val="30"/>
          <w:szCs w:val="30"/>
        </w:rPr>
      </w:pPr>
      <w:r w:rsidRPr="00E03960">
        <w:rPr>
          <w:rFonts w:ascii="Arial" w:eastAsia="Times New Roman" w:hAnsi="Arial" w:cs="Arial"/>
          <w:b/>
          <w:bCs/>
          <w:color w:val="0D0F12"/>
          <w:spacing w:val="-2"/>
          <w:sz w:val="30"/>
          <w:szCs w:val="30"/>
        </w:rPr>
        <w:t>Tips for resolving merge conflicts</w:t>
      </w:r>
    </w:p>
    <w:p w:rsidR="00E03960" w:rsidRPr="00E03960" w:rsidRDefault="00E03960" w:rsidP="00E03960">
      <w:pPr>
        <w:shd w:val="clear" w:color="auto" w:fill="FFFFFF"/>
        <w:spacing w:before="120" w:after="240" w:line="360" w:lineRule="atLeast"/>
        <w:rPr>
          <w:rFonts w:ascii="Arial" w:eastAsia="Times New Roman" w:hAnsi="Arial" w:cs="Arial"/>
          <w:color w:val="0D0F12"/>
          <w:sz w:val="24"/>
          <w:szCs w:val="24"/>
        </w:rPr>
      </w:pPr>
      <w:r w:rsidRPr="00E03960">
        <w:rPr>
          <w:rFonts w:ascii="Arial" w:eastAsia="Times New Roman" w:hAnsi="Arial" w:cs="Arial"/>
          <w:color w:val="0D0F12"/>
          <w:sz w:val="24"/>
          <w:szCs w:val="24"/>
        </w:rPr>
        <w:t>Here are some tips to keep in mind when you’re resolving merge conflicts: </w:t>
      </w:r>
    </w:p>
    <w:p w:rsidR="00E03960" w:rsidRPr="00E03960" w:rsidRDefault="00E03960" w:rsidP="00E03960">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03960">
        <w:rPr>
          <w:rFonts w:ascii="Arial" w:eastAsia="Times New Roman" w:hAnsi="Arial" w:cs="Arial"/>
          <w:color w:val="0D0F12"/>
          <w:sz w:val="24"/>
          <w:szCs w:val="24"/>
        </w:rPr>
        <w:t>After running Git merge, a message will appear informing that a conflict occurred on the file.</w:t>
      </w:r>
    </w:p>
    <w:p w:rsidR="00E03960" w:rsidRPr="00E03960" w:rsidRDefault="00E03960" w:rsidP="00E03960">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03960">
        <w:rPr>
          <w:rFonts w:ascii="Arial" w:eastAsia="Times New Roman" w:hAnsi="Arial" w:cs="Arial"/>
          <w:color w:val="0D0F12"/>
          <w:sz w:val="24"/>
          <w:szCs w:val="24"/>
        </w:rPr>
        <w:t xml:space="preserve">Read the error messages that imply you cannot push your local changes to </w:t>
      </w:r>
      <w:proofErr w:type="spellStart"/>
      <w:r w:rsidRPr="00E03960">
        <w:rPr>
          <w:rFonts w:ascii="Arial" w:eastAsia="Times New Roman" w:hAnsi="Arial" w:cs="Arial"/>
          <w:color w:val="0D0F12"/>
          <w:sz w:val="24"/>
          <w:szCs w:val="24"/>
        </w:rPr>
        <w:t>GitHub</w:t>
      </w:r>
      <w:proofErr w:type="spellEnd"/>
      <w:r w:rsidRPr="00E03960">
        <w:rPr>
          <w:rFonts w:ascii="Arial" w:eastAsia="Times New Roman" w:hAnsi="Arial" w:cs="Arial"/>
          <w:color w:val="0D0F12"/>
          <w:sz w:val="24"/>
          <w:szCs w:val="24"/>
        </w:rPr>
        <w:t>, especially the remote changes with Git pull. </w:t>
      </w:r>
    </w:p>
    <w:p w:rsidR="00E03960" w:rsidRPr="00E03960" w:rsidRDefault="00E03960" w:rsidP="00E03960">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03960">
        <w:rPr>
          <w:rFonts w:ascii="Arial" w:eastAsia="Times New Roman" w:hAnsi="Arial" w:cs="Arial"/>
          <w:color w:val="0D0F12"/>
          <w:sz w:val="24"/>
          <w:szCs w:val="24"/>
        </w:rPr>
        <w:t xml:space="preserve">Use the command line or </w:t>
      </w:r>
      <w:proofErr w:type="spellStart"/>
      <w:r w:rsidRPr="00E03960">
        <w:rPr>
          <w:rFonts w:ascii="Arial" w:eastAsia="Times New Roman" w:hAnsi="Arial" w:cs="Arial"/>
          <w:color w:val="0D0F12"/>
          <w:sz w:val="24"/>
          <w:szCs w:val="24"/>
        </w:rPr>
        <w:t>GitHub</w:t>
      </w:r>
      <w:proofErr w:type="spellEnd"/>
      <w:r w:rsidRPr="00E03960">
        <w:rPr>
          <w:rFonts w:ascii="Arial" w:eastAsia="Times New Roman" w:hAnsi="Arial" w:cs="Arial"/>
          <w:color w:val="0D0F12"/>
          <w:sz w:val="24"/>
          <w:szCs w:val="24"/>
        </w:rPr>
        <w:t xml:space="preserve"> Desktop to push the change to your branch on </w:t>
      </w:r>
      <w:proofErr w:type="spellStart"/>
      <w:r w:rsidRPr="00E03960">
        <w:rPr>
          <w:rFonts w:ascii="Arial" w:eastAsia="Times New Roman" w:hAnsi="Arial" w:cs="Arial"/>
          <w:color w:val="0D0F12"/>
          <w:sz w:val="24"/>
          <w:szCs w:val="24"/>
        </w:rPr>
        <w:t>GitHub</w:t>
      </w:r>
      <w:proofErr w:type="spellEnd"/>
      <w:r w:rsidRPr="00E03960">
        <w:rPr>
          <w:rFonts w:ascii="Arial" w:eastAsia="Times New Roman" w:hAnsi="Arial" w:cs="Arial"/>
          <w:color w:val="0D0F12"/>
          <w:sz w:val="24"/>
          <w:szCs w:val="24"/>
        </w:rPr>
        <w:t xml:space="preserve"> after you make a local clone of the repository for all other types of merge conflicts. </w:t>
      </w:r>
    </w:p>
    <w:p w:rsidR="00E03960" w:rsidRPr="00E03960" w:rsidRDefault="00E03960" w:rsidP="00E03960">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03960">
        <w:rPr>
          <w:rFonts w:ascii="Arial" w:eastAsia="Times New Roman" w:hAnsi="Arial" w:cs="Arial"/>
          <w:color w:val="0D0F12"/>
          <w:sz w:val="24"/>
          <w:szCs w:val="24"/>
        </w:rPr>
        <w:t>Before merging any commits to the master branch, push it into a remote repository so that collaborators can view the code, test it, and inform you that it’s ready for merging. </w:t>
      </w:r>
    </w:p>
    <w:p w:rsidR="00E03960" w:rsidRPr="00E03960" w:rsidRDefault="00E03960" w:rsidP="00E03960">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03960">
        <w:rPr>
          <w:rFonts w:ascii="Arial" w:eastAsia="Times New Roman" w:hAnsi="Arial" w:cs="Arial"/>
          <w:color w:val="0D0F12"/>
          <w:sz w:val="24"/>
          <w:szCs w:val="24"/>
        </w:rPr>
        <w:t xml:space="preserve">Use the Git </w:t>
      </w:r>
      <w:r w:rsidRPr="00E03960">
        <w:rPr>
          <w:rFonts w:ascii="Courier" w:eastAsia="Times New Roman" w:hAnsi="Courier" w:cs="Arial"/>
          <w:b/>
          <w:bCs/>
          <w:color w:val="0D0F12"/>
          <w:sz w:val="23"/>
          <w:szCs w:val="23"/>
          <w:shd w:val="clear" w:color="auto" w:fill="E9EEF7"/>
        </w:rPr>
        <w:t>rebase</w:t>
      </w:r>
      <w:r w:rsidRPr="00E03960">
        <w:rPr>
          <w:rFonts w:ascii="Arial" w:eastAsia="Times New Roman" w:hAnsi="Arial" w:cs="Arial"/>
          <w:color w:val="0D0F12"/>
          <w:sz w:val="24"/>
          <w:szCs w:val="24"/>
        </w:rPr>
        <w:t xml:space="preserve"> command to replay the new commits on top of the new base and </w:t>
      </w:r>
      <w:proofErr w:type="gramStart"/>
      <w:r w:rsidRPr="00E03960">
        <w:rPr>
          <w:rFonts w:ascii="Arial" w:eastAsia="Times New Roman" w:hAnsi="Arial" w:cs="Arial"/>
          <w:color w:val="0D0F12"/>
          <w:sz w:val="24"/>
          <w:szCs w:val="24"/>
        </w:rPr>
        <w:t>then</w:t>
      </w:r>
      <w:proofErr w:type="gramEnd"/>
      <w:r w:rsidRPr="00E03960">
        <w:rPr>
          <w:rFonts w:ascii="Arial" w:eastAsia="Times New Roman" w:hAnsi="Arial" w:cs="Arial"/>
          <w:color w:val="0D0F12"/>
          <w:sz w:val="24"/>
          <w:szCs w:val="24"/>
        </w:rPr>
        <w:t xml:space="preserve"> merge the feature branch back into the master.</w:t>
      </w:r>
    </w:p>
    <w:p w:rsidR="00E03960" w:rsidRPr="00E03960" w:rsidRDefault="00E03960" w:rsidP="00E03960">
      <w:pPr>
        <w:shd w:val="clear" w:color="auto" w:fill="FFFFFF"/>
        <w:spacing w:before="480" w:after="240" w:line="420" w:lineRule="atLeast"/>
        <w:outlineLvl w:val="1"/>
        <w:rPr>
          <w:rFonts w:ascii="Arial" w:eastAsia="Times New Roman" w:hAnsi="Arial" w:cs="Arial"/>
          <w:b/>
          <w:bCs/>
          <w:color w:val="0D0F12"/>
          <w:spacing w:val="-2"/>
          <w:sz w:val="30"/>
          <w:szCs w:val="30"/>
        </w:rPr>
      </w:pPr>
      <w:r w:rsidRPr="00E03960">
        <w:rPr>
          <w:rFonts w:ascii="Arial" w:eastAsia="Times New Roman" w:hAnsi="Arial" w:cs="Arial"/>
          <w:b/>
          <w:bCs/>
          <w:color w:val="0D0F12"/>
          <w:spacing w:val="-2"/>
          <w:sz w:val="30"/>
          <w:szCs w:val="30"/>
        </w:rPr>
        <w:t>Key takeaways</w:t>
      </w:r>
    </w:p>
    <w:p w:rsidR="00E03960" w:rsidRPr="00E03960" w:rsidRDefault="00E03960" w:rsidP="00E03960">
      <w:pPr>
        <w:shd w:val="clear" w:color="auto" w:fill="FFFFFF"/>
        <w:spacing w:before="120" w:after="240" w:line="360" w:lineRule="atLeast"/>
        <w:rPr>
          <w:rFonts w:ascii="Arial" w:eastAsia="Times New Roman" w:hAnsi="Arial" w:cs="Arial"/>
          <w:color w:val="0D0F12"/>
          <w:sz w:val="24"/>
          <w:szCs w:val="24"/>
        </w:rPr>
      </w:pPr>
      <w:r w:rsidRPr="00E03960">
        <w:rPr>
          <w:rFonts w:ascii="Arial" w:eastAsia="Times New Roman" w:hAnsi="Arial" w:cs="Arial"/>
          <w:color w:val="0D0F12"/>
          <w:sz w:val="24"/>
          <w:szCs w:val="24"/>
        </w:rPr>
        <w:t>It is important to effectively resolve merge conflicts because local changes cannot be made to Git until the merge conflicts have been locally resolved. Once all conflicts have been resolved, changes can be pushed to Git and merged in a pull request.</w:t>
      </w:r>
    </w:p>
    <w:p w:rsidR="00E05161" w:rsidRDefault="00E05161"/>
    <w:sectPr w:rsidR="00E05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11348E"/>
    <w:multiLevelType w:val="multilevel"/>
    <w:tmpl w:val="DBC8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D89"/>
    <w:rsid w:val="007D56FF"/>
    <w:rsid w:val="00864C85"/>
    <w:rsid w:val="00A20D89"/>
    <w:rsid w:val="00B1186A"/>
    <w:rsid w:val="00E03960"/>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AA366A-FA9D-4968-82C7-94BB8E4D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E03960"/>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E039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54385">
      <w:bodyDiv w:val="1"/>
      <w:marLeft w:val="0"/>
      <w:marRight w:val="0"/>
      <w:marTop w:val="0"/>
      <w:marBottom w:val="0"/>
      <w:divBdr>
        <w:top w:val="none" w:sz="0" w:space="0" w:color="auto"/>
        <w:left w:val="none" w:sz="0" w:space="0" w:color="auto"/>
        <w:bottom w:val="none" w:sz="0" w:space="0" w:color="auto"/>
        <w:right w:val="none" w:sz="0" w:space="0" w:color="auto"/>
      </w:divBdr>
    </w:div>
    <w:div w:id="2034258553">
      <w:bodyDiv w:val="1"/>
      <w:marLeft w:val="0"/>
      <w:marRight w:val="0"/>
      <w:marTop w:val="0"/>
      <w:marBottom w:val="0"/>
      <w:divBdr>
        <w:top w:val="none" w:sz="0" w:space="0" w:color="auto"/>
        <w:left w:val="none" w:sz="0" w:space="0" w:color="auto"/>
        <w:bottom w:val="none" w:sz="0" w:space="0" w:color="auto"/>
        <w:right w:val="none" w:sz="0" w:space="0" w:color="auto"/>
      </w:divBdr>
      <w:divsChild>
        <w:div w:id="660934740">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3</cp:revision>
  <dcterms:created xsi:type="dcterms:W3CDTF">2026-10-07T17:48:00Z</dcterms:created>
  <dcterms:modified xsi:type="dcterms:W3CDTF">2026-10-07T17:49:00Z</dcterms:modified>
</cp:coreProperties>
</file>