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535" w:rsidRPr="00AB4535" w:rsidRDefault="00AB4535" w:rsidP="00AB45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B4535">
        <w:rPr>
          <w:rFonts w:ascii="Times New Roman" w:eastAsia="Times New Roman" w:hAnsi="Times New Roman" w:cs="Times New Roman"/>
          <w:b/>
          <w:bCs/>
          <w:kern w:val="36"/>
          <w:sz w:val="48"/>
          <w:szCs w:val="48"/>
          <w:lang w:eastAsia="en-ZA"/>
        </w:rPr>
        <w:t>Technical Stack &amp; Architecture Document</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b/>
          <w:bCs/>
          <w:sz w:val="24"/>
          <w:szCs w:val="24"/>
          <w:lang w:eastAsia="en-ZA"/>
        </w:rPr>
        <w:t>Project Name:</w:t>
      </w:r>
      <w:r w:rsidRPr="00AB4535">
        <w:rPr>
          <w:rFonts w:ascii="Times New Roman" w:eastAsia="Times New Roman" w:hAnsi="Times New Roman" w:cs="Times New Roman"/>
          <w:sz w:val="24"/>
          <w:szCs w:val="24"/>
          <w:lang w:eastAsia="en-ZA"/>
        </w:rPr>
        <w:t xml:space="preserve"> The Thato Learning Architecture (TLA)</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b/>
          <w:bCs/>
          <w:sz w:val="24"/>
          <w:szCs w:val="24"/>
          <w:lang w:eastAsia="en-ZA"/>
        </w:rPr>
        <w:t>Author:</w:t>
      </w:r>
      <w:r w:rsidRPr="00AB4535">
        <w:rPr>
          <w:rFonts w:ascii="Times New Roman" w:eastAsia="Times New Roman" w:hAnsi="Times New Roman" w:cs="Times New Roman"/>
          <w:sz w:val="24"/>
          <w:szCs w:val="24"/>
          <w:lang w:eastAsia="en-ZA"/>
        </w:rPr>
        <w:t xml:space="preserve"> Thato Khonkhe</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b/>
          <w:bCs/>
          <w:sz w:val="24"/>
          <w:szCs w:val="24"/>
          <w:lang w:eastAsia="en-ZA"/>
        </w:rPr>
        <w:t>Version:</w:t>
      </w:r>
      <w:r w:rsidRPr="00AB4535">
        <w:rPr>
          <w:rFonts w:ascii="Times New Roman" w:eastAsia="Times New Roman" w:hAnsi="Times New Roman" w:cs="Times New Roman"/>
          <w:sz w:val="24"/>
          <w:szCs w:val="24"/>
          <w:lang w:eastAsia="en-ZA"/>
        </w:rPr>
        <w:t xml:space="preserve"> 1.0.0</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b/>
          <w:bCs/>
          <w:sz w:val="24"/>
          <w:szCs w:val="24"/>
          <w:lang w:eastAsia="en-ZA"/>
        </w:rPr>
        <w:t>Target Audience:</w:t>
      </w:r>
      <w:r w:rsidRPr="00AB4535">
        <w:rPr>
          <w:rFonts w:ascii="Times New Roman" w:eastAsia="Times New Roman" w:hAnsi="Times New Roman" w:cs="Times New Roman"/>
          <w:sz w:val="24"/>
          <w:szCs w:val="24"/>
          <w:lang w:eastAsia="en-ZA"/>
        </w:rPr>
        <w:t xml:space="preserve"> Infrastructure Engineers, Cloud Architects, Database Administrators, Security Officers</w:t>
      </w:r>
    </w:p>
    <w:p w:rsidR="00AB4535" w:rsidRPr="00AB4535" w:rsidRDefault="00AB4535" w:rsidP="00AB45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B4535">
        <w:rPr>
          <w:rFonts w:ascii="Times New Roman" w:eastAsia="Times New Roman" w:hAnsi="Times New Roman" w:cs="Times New Roman"/>
          <w:b/>
          <w:bCs/>
          <w:sz w:val="36"/>
          <w:szCs w:val="36"/>
          <w:lang w:eastAsia="en-ZA"/>
        </w:rPr>
        <w:t>1. Technical Stack Inventory</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The Thato Learning Architecture is built on a robust, enterprise-proven stack selected for relational integrity, performance, and clear corporate reporting capabilities.</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TLA TECH STACK SHEET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LAYER                  | COMPONENT                 | VERSION / SPECIFICATION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Operating System       | Windows 11 / Ubuntu Server| LTS Deployment Pipeline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IDE &amp; Coding Context   | VS Code                   | Python Extension Pack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Core Language </w:t>
      </w:r>
      <w:proofErr w:type="gramStart"/>
      <w:r w:rsidRPr="00AB4535">
        <w:rPr>
          <w:rFonts w:ascii="Courier New" w:eastAsia="Times New Roman" w:hAnsi="Courier New" w:cs="Courier New"/>
          <w:sz w:val="20"/>
          <w:szCs w:val="20"/>
          <w:lang w:eastAsia="en-ZA"/>
        </w:rPr>
        <w:t>Runtime  |</w:t>
      </w:r>
      <w:proofErr w:type="gramEnd"/>
      <w:r w:rsidRPr="00AB4535">
        <w:rPr>
          <w:rFonts w:ascii="Courier New" w:eastAsia="Times New Roman" w:hAnsi="Courier New" w:cs="Courier New"/>
          <w:sz w:val="20"/>
          <w:szCs w:val="20"/>
          <w:lang w:eastAsia="en-ZA"/>
        </w:rPr>
        <w:t xml:space="preserve"> Python                    | v3.11.x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Web Portal Engine      | Flask                     | v3.0.x (WSGI </w:t>
      </w:r>
      <w:proofErr w:type="gramStart"/>
      <w:r w:rsidRPr="00AB4535">
        <w:rPr>
          <w:rFonts w:ascii="Courier New" w:eastAsia="Times New Roman" w:hAnsi="Courier New" w:cs="Courier New"/>
          <w:sz w:val="20"/>
          <w:szCs w:val="20"/>
          <w:lang w:eastAsia="en-ZA"/>
        </w:rPr>
        <w:t xml:space="preserve">Compliant)   </w:t>
      </w:r>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Database Connector     | </w:t>
      </w:r>
      <w:proofErr w:type="spellStart"/>
      <w:r w:rsidRPr="00AB4535">
        <w:rPr>
          <w:rFonts w:ascii="Courier New" w:eastAsia="Times New Roman" w:hAnsi="Courier New" w:cs="Courier New"/>
          <w:sz w:val="20"/>
          <w:szCs w:val="20"/>
          <w:lang w:eastAsia="en-ZA"/>
        </w:rPr>
        <w:t>pyodbc</w:t>
      </w:r>
      <w:proofErr w:type="spellEnd"/>
      <w:r w:rsidRPr="00AB4535">
        <w:rPr>
          <w:rFonts w:ascii="Courier New" w:eastAsia="Times New Roman" w:hAnsi="Courier New" w:cs="Courier New"/>
          <w:sz w:val="20"/>
          <w:szCs w:val="20"/>
          <w:lang w:eastAsia="en-ZA"/>
        </w:rPr>
        <w:t xml:space="preserve">                    | v5.0.x (Native MS </w:t>
      </w:r>
      <w:proofErr w:type="gramStart"/>
      <w:r w:rsidRPr="00AB4535">
        <w:rPr>
          <w:rFonts w:ascii="Courier New" w:eastAsia="Times New Roman" w:hAnsi="Courier New" w:cs="Courier New"/>
          <w:sz w:val="20"/>
          <w:szCs w:val="20"/>
          <w:lang w:eastAsia="en-ZA"/>
        </w:rPr>
        <w:t xml:space="preserve">ODBC)   </w:t>
      </w:r>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Enterprise Database    | Microsoft SQL Server      | 2022 Express/Developer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DB Management Tool     | SSMS (SQL Server Management Studio) | v19.x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Business </w:t>
      </w:r>
      <w:proofErr w:type="gramStart"/>
      <w:r w:rsidRPr="00AB4535">
        <w:rPr>
          <w:rFonts w:ascii="Courier New" w:eastAsia="Times New Roman" w:hAnsi="Courier New" w:cs="Courier New"/>
          <w:sz w:val="20"/>
          <w:szCs w:val="20"/>
          <w:lang w:eastAsia="en-ZA"/>
        </w:rPr>
        <w:t>Intelligence  |</w:t>
      </w:r>
      <w:proofErr w:type="gramEnd"/>
      <w:r w:rsidRPr="00AB4535">
        <w:rPr>
          <w:rFonts w:ascii="Courier New" w:eastAsia="Times New Roman" w:hAnsi="Courier New" w:cs="Courier New"/>
          <w:sz w:val="20"/>
          <w:szCs w:val="20"/>
          <w:lang w:eastAsia="en-ZA"/>
        </w:rPr>
        <w:t xml:space="preserve"> Power BI Desktop          | June 2026 Release v2.130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Analytics Connection   | Import / </w:t>
      </w:r>
      <w:proofErr w:type="spellStart"/>
      <w:r w:rsidRPr="00AB4535">
        <w:rPr>
          <w:rFonts w:ascii="Courier New" w:eastAsia="Times New Roman" w:hAnsi="Courier New" w:cs="Courier New"/>
          <w:sz w:val="20"/>
          <w:szCs w:val="20"/>
          <w:lang w:eastAsia="en-ZA"/>
        </w:rPr>
        <w:t>DirectQuery</w:t>
      </w:r>
      <w:proofErr w:type="spellEnd"/>
      <w:r w:rsidRPr="00AB4535">
        <w:rPr>
          <w:rFonts w:ascii="Courier New" w:eastAsia="Times New Roman" w:hAnsi="Courier New" w:cs="Courier New"/>
          <w:sz w:val="20"/>
          <w:szCs w:val="20"/>
          <w:lang w:eastAsia="en-ZA"/>
        </w:rPr>
        <w:t xml:space="preserve">      | Optimized Star Schema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B4535">
        <w:rPr>
          <w:rFonts w:ascii="Times New Roman" w:eastAsia="Times New Roman" w:hAnsi="Times New Roman" w:cs="Times New Roman"/>
          <w:b/>
          <w:bCs/>
          <w:sz w:val="36"/>
          <w:szCs w:val="36"/>
          <w:lang w:eastAsia="en-ZA"/>
        </w:rPr>
        <w:t>2. Component Architecture &amp; Data Flow Topology</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The diagram below shows the physical system boundaries and how data travels across components. It illustrates how synchronous client interactions move into the transaction processing engine, while asynchronous operational data feeds directly into the analytical reporting engine.</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lastRenderedPageBreak/>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PRESENTATION LAYER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Employee Client Portal (HTML5, Vanilla CSS, JS Engine)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Power BI Embedded Desktop / Executive Reporting Canvases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HTTPS Traffic / </w:t>
      </w:r>
      <w:proofErr w:type="spellStart"/>
      <w:r w:rsidRPr="00AB4535">
        <w:rPr>
          <w:rFonts w:ascii="Courier New" w:eastAsia="Times New Roman" w:hAnsi="Courier New" w:cs="Courier New"/>
          <w:sz w:val="20"/>
          <w:szCs w:val="20"/>
          <w:lang w:eastAsia="en-ZA"/>
        </w:rPr>
        <w:t>DirectQuery</w:t>
      </w:r>
      <w:proofErr w:type="spellEnd"/>
      <w:r w:rsidRPr="00AB4535">
        <w:rPr>
          <w:rFonts w:ascii="Courier New" w:eastAsia="Times New Roman" w:hAnsi="Courier New" w:cs="Courier New"/>
          <w:sz w:val="20"/>
          <w:szCs w:val="20"/>
          <w:lang w:eastAsia="en-ZA"/>
        </w:rPr>
        <w:t xml:space="preserve"> Connection</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v</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APPLICATION LAYER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Flask Application Server (WSGI Router)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Business Logic Controller (Adaptive Skill </w:t>
      </w:r>
      <w:proofErr w:type="spellStart"/>
      <w:r w:rsidRPr="00AB4535">
        <w:rPr>
          <w:rFonts w:ascii="Courier New" w:eastAsia="Times New Roman" w:hAnsi="Courier New" w:cs="Courier New"/>
          <w:sz w:val="20"/>
          <w:szCs w:val="20"/>
          <w:lang w:eastAsia="en-ZA"/>
        </w:rPr>
        <w:t>Remediator</w:t>
      </w:r>
      <w:proofErr w:type="spellEnd"/>
      <w:r w:rsidRPr="00AB4535">
        <w:rPr>
          <w:rFonts w:ascii="Courier New" w:eastAsia="Times New Roman" w:hAnsi="Courier New" w:cs="Courier New"/>
          <w:sz w:val="20"/>
          <w:szCs w:val="20"/>
          <w:lang w:eastAsia="en-ZA"/>
        </w:rPr>
        <w:t xml:space="preserve"> Module)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pyodbc</w:t>
      </w:r>
      <w:proofErr w:type="spellEnd"/>
      <w:r w:rsidRPr="00AB4535">
        <w:rPr>
          <w:rFonts w:ascii="Courier New" w:eastAsia="Times New Roman" w:hAnsi="Courier New" w:cs="Courier New"/>
          <w:sz w:val="20"/>
          <w:szCs w:val="20"/>
          <w:lang w:eastAsia="en-ZA"/>
        </w:rPr>
        <w:t xml:space="preserve"> Database Middleware Layer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Native SQL Commands / TDS</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v</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DATA STORAGE LAYER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Microsoft SQL Server Instance (SSMS Engineered)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Primary Relational Engine (OLTP Storage Architecture)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w:t>
      </w:r>
      <w:proofErr w:type="gramEnd"/>
      <w:r w:rsidRPr="00AB4535">
        <w:rPr>
          <w:rFonts w:ascii="Courier New" w:eastAsia="Times New Roman" w:hAnsi="Courier New" w:cs="Courier New"/>
          <w:sz w:val="20"/>
          <w:szCs w:val="20"/>
          <w:lang w:eastAsia="en-ZA"/>
        </w:rPr>
        <w:t xml:space="preserve"> Relational Integrity Constraints &amp; Operational View Layer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B4535">
        <w:rPr>
          <w:rFonts w:ascii="Times New Roman" w:eastAsia="Times New Roman" w:hAnsi="Times New Roman" w:cs="Times New Roman"/>
          <w:b/>
          <w:bCs/>
          <w:sz w:val="36"/>
          <w:szCs w:val="36"/>
          <w:lang w:eastAsia="en-ZA"/>
        </w:rPr>
        <w:t>3. Database Schema Design &amp; Normalization Matrix</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The TLA database is structured inside MS SQL Server using a robust star schema layout. This architecture decouples high-volume analytical event tracking from descriptive dimensions, preventing row locks during intensive quiz events.</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Dim_Employees</w:t>
      </w:r>
      <w:proofErr w:type="spellEnd"/>
      <w:r w:rsidRPr="00AB4535">
        <w:rPr>
          <w:rFonts w:ascii="Courier New" w:eastAsia="Times New Roman" w:hAnsi="Courier New" w:cs="Courier New"/>
          <w:sz w:val="20"/>
          <w:szCs w:val="20"/>
          <w:lang w:eastAsia="en-ZA"/>
        </w:rPr>
        <w:t xml:space="preserve">     |              |      </w:t>
      </w:r>
      <w:proofErr w:type="spellStart"/>
      <w:r w:rsidRPr="00AB4535">
        <w:rPr>
          <w:rFonts w:ascii="Courier New" w:eastAsia="Times New Roman" w:hAnsi="Courier New" w:cs="Courier New"/>
          <w:sz w:val="20"/>
          <w:szCs w:val="20"/>
          <w:lang w:eastAsia="en-ZA"/>
        </w:rPr>
        <w:t>Dim_Modules</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PK  </w:t>
      </w:r>
      <w:proofErr w:type="spellStart"/>
      <w:r w:rsidRPr="00AB4535">
        <w:rPr>
          <w:rFonts w:ascii="Courier New" w:eastAsia="Times New Roman" w:hAnsi="Courier New" w:cs="Courier New"/>
          <w:sz w:val="20"/>
          <w:szCs w:val="20"/>
          <w:lang w:eastAsia="en-ZA"/>
        </w:rPr>
        <w:t>EmployeeID</w:t>
      </w:r>
      <w:proofErr w:type="spellEnd"/>
      <w:proofErr w:type="gramEnd"/>
      <w:r w:rsidRPr="00AB4535">
        <w:rPr>
          <w:rFonts w:ascii="Courier New" w:eastAsia="Times New Roman" w:hAnsi="Courier New" w:cs="Courier New"/>
          <w:sz w:val="20"/>
          <w:szCs w:val="20"/>
          <w:lang w:eastAsia="en-ZA"/>
        </w:rPr>
        <w:t xml:space="preserve">        |&lt;---+    +---&gt;| PK  </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lastRenderedPageBreak/>
        <w:t xml:space="preserve">               |     </w:t>
      </w:r>
      <w:proofErr w:type="spellStart"/>
      <w:r w:rsidRPr="00AB4535">
        <w:rPr>
          <w:rFonts w:ascii="Courier New" w:eastAsia="Times New Roman" w:hAnsi="Courier New" w:cs="Courier New"/>
          <w:sz w:val="20"/>
          <w:szCs w:val="20"/>
          <w:lang w:eastAsia="en-ZA"/>
        </w:rPr>
        <w:t>FirstName</w:t>
      </w:r>
      <w:proofErr w:type="spellEnd"/>
      <w:r w:rsidRPr="00AB4535">
        <w:rPr>
          <w:rFonts w:ascii="Courier New" w:eastAsia="Times New Roman" w:hAnsi="Courier New" w:cs="Courier New"/>
          <w:sz w:val="20"/>
          <w:szCs w:val="20"/>
          <w:lang w:eastAsia="en-ZA"/>
        </w:rPr>
        <w:t xml:space="preserve">         |    |    |    |     </w:t>
      </w:r>
      <w:proofErr w:type="spellStart"/>
      <w:r w:rsidRPr="00AB4535">
        <w:rPr>
          <w:rFonts w:ascii="Courier New" w:eastAsia="Times New Roman" w:hAnsi="Courier New" w:cs="Courier New"/>
          <w:sz w:val="20"/>
          <w:szCs w:val="20"/>
          <w:lang w:eastAsia="en-ZA"/>
        </w:rPr>
        <w:t>ModuleName</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LastName</w:t>
      </w:r>
      <w:proofErr w:type="spellEnd"/>
      <w:r w:rsidRPr="00AB4535">
        <w:rPr>
          <w:rFonts w:ascii="Courier New" w:eastAsia="Times New Roman" w:hAnsi="Courier New" w:cs="Courier New"/>
          <w:sz w:val="20"/>
          <w:szCs w:val="20"/>
          <w:lang w:eastAsia="en-ZA"/>
        </w:rPr>
        <w:t xml:space="preserve">          |    |    |    |     Category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Department        |    |    |    |     </w:t>
      </w:r>
      <w:proofErr w:type="spellStart"/>
      <w:r w:rsidRPr="00AB4535">
        <w:rPr>
          <w:rFonts w:ascii="Courier New" w:eastAsia="Times New Roman" w:hAnsi="Courier New" w:cs="Courier New"/>
          <w:sz w:val="20"/>
          <w:szCs w:val="20"/>
          <w:lang w:eastAsia="en-ZA"/>
        </w:rPr>
        <w:t>DifficultyLevel</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RoleLevel</w:t>
      </w:r>
      <w:proofErr w:type="spellEnd"/>
      <w:r w:rsidRPr="00AB4535">
        <w:rPr>
          <w:rFonts w:ascii="Courier New" w:eastAsia="Times New Roman" w:hAnsi="Courier New" w:cs="Courier New"/>
          <w:sz w:val="20"/>
          <w:szCs w:val="20"/>
          <w:lang w:eastAsia="en-ZA"/>
        </w:rPr>
        <w:t xml:space="preserve">         |    |    |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Fact</w:t>
      </w:r>
      <w:proofErr w:type="gramEnd"/>
      <w:r w:rsidRPr="00AB4535">
        <w:rPr>
          <w:rFonts w:ascii="Courier New" w:eastAsia="Times New Roman" w:hAnsi="Courier New" w:cs="Courier New"/>
          <w:sz w:val="20"/>
          <w:szCs w:val="20"/>
          <w:lang w:eastAsia="en-ZA"/>
        </w:rPr>
        <w:t>_Quiz_Attempts</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PK  </w:t>
      </w:r>
      <w:proofErr w:type="spellStart"/>
      <w:r w:rsidRPr="00AB4535">
        <w:rPr>
          <w:rFonts w:ascii="Courier New" w:eastAsia="Times New Roman" w:hAnsi="Courier New" w:cs="Courier New"/>
          <w:sz w:val="20"/>
          <w:szCs w:val="20"/>
          <w:lang w:eastAsia="en-ZA"/>
        </w:rPr>
        <w:t>AttemptID</w:t>
      </w:r>
      <w:proofErr w:type="spellEnd"/>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FK  </w:t>
      </w:r>
      <w:proofErr w:type="spellStart"/>
      <w:r w:rsidRPr="00AB4535">
        <w:rPr>
          <w:rFonts w:ascii="Courier New" w:eastAsia="Times New Roman" w:hAnsi="Courier New" w:cs="Courier New"/>
          <w:sz w:val="20"/>
          <w:szCs w:val="20"/>
          <w:lang w:eastAsia="en-ZA"/>
        </w:rPr>
        <w:t>EmployeeID</w:t>
      </w:r>
      <w:proofErr w:type="spellEnd"/>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FK  </w:t>
      </w:r>
      <w:proofErr w:type="spellStart"/>
      <w:r w:rsidRPr="00AB4535">
        <w:rPr>
          <w:rFonts w:ascii="Courier New" w:eastAsia="Times New Roman" w:hAnsi="Courier New" w:cs="Courier New"/>
          <w:sz w:val="20"/>
          <w:szCs w:val="20"/>
          <w:lang w:eastAsia="en-ZA"/>
        </w:rPr>
        <w:t>ModuleID</w:t>
      </w:r>
      <w:proofErr w:type="spellEnd"/>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Score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proofErr w:type="gramStart"/>
      <w:r w:rsidRPr="00AB4535">
        <w:rPr>
          <w:rFonts w:ascii="Courier New" w:eastAsia="Times New Roman" w:hAnsi="Courier New" w:cs="Courier New"/>
          <w:sz w:val="20"/>
          <w:szCs w:val="20"/>
          <w:lang w:eastAsia="en-ZA"/>
        </w:rPr>
        <w:t>DurationSeconds</w:t>
      </w:r>
      <w:proofErr w:type="spellEnd"/>
      <w:r w:rsidRPr="00AB4535">
        <w:rPr>
          <w:rFonts w:ascii="Courier New" w:eastAsia="Times New Roman" w:hAnsi="Courier New" w:cs="Courier New"/>
          <w:sz w:val="20"/>
          <w:szCs w:val="20"/>
          <w:lang w:eastAsia="en-ZA"/>
        </w:rPr>
        <w:t xml:space="preserve">  |</w:t>
      </w:r>
      <w:proofErr w:type="gramEnd"/>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DateCompleted</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Fact</w:t>
      </w:r>
      <w:proofErr w:type="gramEnd"/>
      <w:r w:rsidRPr="00AB4535">
        <w:rPr>
          <w:rFonts w:ascii="Courier New" w:eastAsia="Times New Roman" w:hAnsi="Courier New" w:cs="Courier New"/>
          <w:sz w:val="20"/>
          <w:szCs w:val="20"/>
          <w:lang w:eastAsia="en-ZA"/>
        </w:rPr>
        <w:t>_Skills_Matrix</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PK  </w:t>
      </w:r>
      <w:proofErr w:type="spellStart"/>
      <w:r w:rsidRPr="00AB4535">
        <w:rPr>
          <w:rFonts w:ascii="Courier New" w:eastAsia="Times New Roman" w:hAnsi="Courier New" w:cs="Courier New"/>
          <w:sz w:val="20"/>
          <w:szCs w:val="20"/>
          <w:lang w:eastAsia="en-ZA"/>
        </w:rPr>
        <w:t>MatrixID</w:t>
      </w:r>
      <w:proofErr w:type="spellEnd"/>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gramStart"/>
      <w:r w:rsidRPr="00AB4535">
        <w:rPr>
          <w:rFonts w:ascii="Courier New" w:eastAsia="Times New Roman" w:hAnsi="Courier New" w:cs="Courier New"/>
          <w:sz w:val="20"/>
          <w:szCs w:val="20"/>
          <w:lang w:eastAsia="en-ZA"/>
        </w:rPr>
        <w:t xml:space="preserve">FK  </w:t>
      </w:r>
      <w:proofErr w:type="spellStart"/>
      <w:r w:rsidRPr="00AB4535">
        <w:rPr>
          <w:rFonts w:ascii="Courier New" w:eastAsia="Times New Roman" w:hAnsi="Courier New" w:cs="Courier New"/>
          <w:sz w:val="20"/>
          <w:szCs w:val="20"/>
          <w:lang w:eastAsia="en-ZA"/>
        </w:rPr>
        <w:t>EmployeeID</w:t>
      </w:r>
      <w:proofErr w:type="spellEnd"/>
      <w:proofErr w:type="gram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SkillName</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proofErr w:type="gramStart"/>
      <w:r w:rsidRPr="00AB4535">
        <w:rPr>
          <w:rFonts w:ascii="Courier New" w:eastAsia="Times New Roman" w:hAnsi="Courier New" w:cs="Courier New"/>
          <w:sz w:val="20"/>
          <w:szCs w:val="20"/>
          <w:lang w:eastAsia="en-ZA"/>
        </w:rPr>
        <w:t>CompetencyLevel</w:t>
      </w:r>
      <w:proofErr w:type="spellEnd"/>
      <w:r w:rsidRPr="00AB4535">
        <w:rPr>
          <w:rFonts w:ascii="Courier New" w:eastAsia="Times New Roman" w:hAnsi="Courier New" w:cs="Courier New"/>
          <w:sz w:val="20"/>
          <w:szCs w:val="20"/>
          <w:lang w:eastAsia="en-ZA"/>
        </w:rPr>
        <w:t xml:space="preserve">  |</w:t>
      </w:r>
      <w:proofErr w:type="gramEnd"/>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     </w:t>
      </w:r>
      <w:proofErr w:type="spellStart"/>
      <w:r w:rsidRPr="00AB4535">
        <w:rPr>
          <w:rFonts w:ascii="Courier New" w:eastAsia="Times New Roman" w:hAnsi="Courier New" w:cs="Courier New"/>
          <w:sz w:val="20"/>
          <w:szCs w:val="20"/>
          <w:lang w:eastAsia="en-ZA"/>
        </w:rPr>
        <w:t>LastUpdated</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
    <w:p w:rsidR="00AB4535" w:rsidRPr="00AB4535" w:rsidRDefault="00AB4535" w:rsidP="00AB45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B4535">
        <w:rPr>
          <w:rFonts w:ascii="Times New Roman" w:eastAsia="Times New Roman" w:hAnsi="Times New Roman" w:cs="Times New Roman"/>
          <w:b/>
          <w:bCs/>
          <w:sz w:val="36"/>
          <w:szCs w:val="36"/>
          <w:lang w:eastAsia="en-ZA"/>
        </w:rPr>
        <w:t>4. Production DDL Execution Scripts (SQL)</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Execute the following standard T-SQL scripts in SSMS to build the structured database schema for the application:</w:t>
      </w:r>
    </w:p>
    <w:p w:rsidR="00AB4535" w:rsidRPr="00AB4535" w:rsidRDefault="00AB4535" w:rsidP="00AB4535">
      <w:pPr>
        <w:spacing w:after="0"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SQL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Create Core Database Container</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CREATE DATABASE </w:t>
      </w:r>
      <w:proofErr w:type="spellStart"/>
      <w:r w:rsidRPr="00AB4535">
        <w:rPr>
          <w:rFonts w:ascii="Courier New" w:eastAsia="Times New Roman" w:hAnsi="Courier New" w:cs="Courier New"/>
          <w:sz w:val="20"/>
          <w:szCs w:val="20"/>
          <w:lang w:eastAsia="en-ZA"/>
        </w:rPr>
        <w:t>TLA_Enterprise_DB</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GO</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USE </w:t>
      </w:r>
      <w:proofErr w:type="spellStart"/>
      <w:r w:rsidRPr="00AB4535">
        <w:rPr>
          <w:rFonts w:ascii="Courier New" w:eastAsia="Times New Roman" w:hAnsi="Courier New" w:cs="Courier New"/>
          <w:sz w:val="20"/>
          <w:szCs w:val="20"/>
          <w:lang w:eastAsia="en-ZA"/>
        </w:rPr>
        <w:t>TLA_Enterprise_DB</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GO</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-- 1. Generate Employee Dimension Table</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CREATE TABLE </w:t>
      </w:r>
      <w:proofErr w:type="spellStart"/>
      <w:r w:rsidRPr="00AB4535">
        <w:rPr>
          <w:rFonts w:ascii="Courier New" w:eastAsia="Times New Roman" w:hAnsi="Courier New" w:cs="Courier New"/>
          <w:sz w:val="20"/>
          <w:szCs w:val="20"/>
          <w:lang w:eastAsia="en-ZA"/>
        </w:rPr>
        <w:t>Dim_Employees</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 xml:space="preserve"> INT </w:t>
      </w:r>
      <w:proofErr w:type="gramStart"/>
      <w:r w:rsidRPr="00AB4535">
        <w:rPr>
          <w:rFonts w:ascii="Courier New" w:eastAsia="Times New Roman" w:hAnsi="Courier New" w:cs="Courier New"/>
          <w:sz w:val="20"/>
          <w:szCs w:val="20"/>
          <w:lang w:eastAsia="en-ZA"/>
        </w:rPr>
        <w:t>IDENTITY(</w:t>
      </w:r>
      <w:proofErr w:type="gramEnd"/>
      <w:r w:rsidRPr="00AB4535">
        <w:rPr>
          <w:rFonts w:ascii="Courier New" w:eastAsia="Times New Roman" w:hAnsi="Courier New" w:cs="Courier New"/>
          <w:sz w:val="20"/>
          <w:szCs w:val="20"/>
          <w:lang w:eastAsia="en-ZA"/>
        </w:rPr>
        <w:t>1,1) PRIMARY KEY,</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FirstName</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50)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LastName</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50)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Department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50)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RoleLevel</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30)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Email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100) UNIQUE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PasswordHash</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255)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-- 2. Generate Modules Dimension Table</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CREATE TABLE </w:t>
      </w:r>
      <w:proofErr w:type="spellStart"/>
      <w:r w:rsidRPr="00AB4535">
        <w:rPr>
          <w:rFonts w:ascii="Courier New" w:eastAsia="Times New Roman" w:hAnsi="Courier New" w:cs="Courier New"/>
          <w:sz w:val="20"/>
          <w:szCs w:val="20"/>
          <w:lang w:eastAsia="en-ZA"/>
        </w:rPr>
        <w:t>Dim_Modules</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 xml:space="preserve"> INT </w:t>
      </w:r>
      <w:proofErr w:type="gramStart"/>
      <w:r w:rsidRPr="00AB4535">
        <w:rPr>
          <w:rFonts w:ascii="Courier New" w:eastAsia="Times New Roman" w:hAnsi="Courier New" w:cs="Courier New"/>
          <w:sz w:val="20"/>
          <w:szCs w:val="20"/>
          <w:lang w:eastAsia="en-ZA"/>
        </w:rPr>
        <w:t>IDENTITY(</w:t>
      </w:r>
      <w:proofErr w:type="gramEnd"/>
      <w:r w:rsidRPr="00AB4535">
        <w:rPr>
          <w:rFonts w:ascii="Courier New" w:eastAsia="Times New Roman" w:hAnsi="Courier New" w:cs="Courier New"/>
          <w:sz w:val="20"/>
          <w:szCs w:val="20"/>
          <w:lang w:eastAsia="en-ZA"/>
        </w:rPr>
        <w:t>1,1) PRIMARY KEY,</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lastRenderedPageBreak/>
        <w:t xml:space="preserve">    </w:t>
      </w:r>
      <w:proofErr w:type="spellStart"/>
      <w:r w:rsidRPr="00AB4535">
        <w:rPr>
          <w:rFonts w:ascii="Courier New" w:eastAsia="Times New Roman" w:hAnsi="Courier New" w:cs="Courier New"/>
          <w:sz w:val="20"/>
          <w:szCs w:val="20"/>
          <w:lang w:eastAsia="en-ZA"/>
        </w:rPr>
        <w:t>ModuleName</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100)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Category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50)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DifficultyLevel</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20)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PrerequisiteModuleID</w:t>
      </w:r>
      <w:proofErr w:type="spellEnd"/>
      <w:r w:rsidRPr="00AB4535">
        <w:rPr>
          <w:rFonts w:ascii="Courier New" w:eastAsia="Times New Roman" w:hAnsi="Courier New" w:cs="Courier New"/>
          <w:sz w:val="20"/>
          <w:szCs w:val="20"/>
          <w:lang w:eastAsia="en-ZA"/>
        </w:rPr>
        <w:t xml:space="preserve"> INT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FOREIGN KEY (</w:t>
      </w:r>
      <w:proofErr w:type="spellStart"/>
      <w:r w:rsidRPr="00AB4535">
        <w:rPr>
          <w:rFonts w:ascii="Courier New" w:eastAsia="Times New Roman" w:hAnsi="Courier New" w:cs="Courier New"/>
          <w:sz w:val="20"/>
          <w:szCs w:val="20"/>
          <w:lang w:eastAsia="en-ZA"/>
        </w:rPr>
        <w:t>PrerequisiteModuleID</w:t>
      </w:r>
      <w:proofErr w:type="spellEnd"/>
      <w:r w:rsidRPr="00AB4535">
        <w:rPr>
          <w:rFonts w:ascii="Courier New" w:eastAsia="Times New Roman" w:hAnsi="Courier New" w:cs="Courier New"/>
          <w:sz w:val="20"/>
          <w:szCs w:val="20"/>
          <w:lang w:eastAsia="en-ZA"/>
        </w:rPr>
        <w:t xml:space="preserve">) REFERENCES </w:t>
      </w:r>
      <w:proofErr w:type="spellStart"/>
      <w:r w:rsidRPr="00AB4535">
        <w:rPr>
          <w:rFonts w:ascii="Courier New" w:eastAsia="Times New Roman" w:hAnsi="Courier New" w:cs="Courier New"/>
          <w:sz w:val="20"/>
          <w:szCs w:val="20"/>
          <w:lang w:eastAsia="en-ZA"/>
        </w:rPr>
        <w:t>Dim_Modules</w:t>
      </w:r>
      <w:proofErr w:type="spellEnd"/>
      <w:r w:rsidRPr="00AB4535">
        <w:rPr>
          <w:rFonts w:ascii="Courier New" w:eastAsia="Times New Roman" w:hAnsi="Courier New" w:cs="Courier New"/>
          <w:sz w:val="20"/>
          <w:szCs w:val="20"/>
          <w:lang w:eastAsia="en-ZA"/>
        </w:rPr>
        <w:t>(</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-- 3. Generate Fact Table for Quiz Telemetry Logging</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CREATE TABLE </w:t>
      </w:r>
      <w:proofErr w:type="spellStart"/>
      <w:r w:rsidRPr="00AB4535">
        <w:rPr>
          <w:rFonts w:ascii="Courier New" w:eastAsia="Times New Roman" w:hAnsi="Courier New" w:cs="Courier New"/>
          <w:sz w:val="20"/>
          <w:szCs w:val="20"/>
          <w:lang w:eastAsia="en-ZA"/>
        </w:rPr>
        <w:t>Fact_Quiz_Attempts</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AttemptID</w:t>
      </w:r>
      <w:proofErr w:type="spellEnd"/>
      <w:r w:rsidRPr="00AB4535">
        <w:rPr>
          <w:rFonts w:ascii="Courier New" w:eastAsia="Times New Roman" w:hAnsi="Courier New" w:cs="Courier New"/>
          <w:sz w:val="20"/>
          <w:szCs w:val="20"/>
          <w:lang w:eastAsia="en-ZA"/>
        </w:rPr>
        <w:t xml:space="preserve"> INT </w:t>
      </w:r>
      <w:proofErr w:type="gramStart"/>
      <w:r w:rsidRPr="00AB4535">
        <w:rPr>
          <w:rFonts w:ascii="Courier New" w:eastAsia="Times New Roman" w:hAnsi="Courier New" w:cs="Courier New"/>
          <w:sz w:val="20"/>
          <w:szCs w:val="20"/>
          <w:lang w:eastAsia="en-ZA"/>
        </w:rPr>
        <w:t>IDENTITY(</w:t>
      </w:r>
      <w:proofErr w:type="gramEnd"/>
      <w:r w:rsidRPr="00AB4535">
        <w:rPr>
          <w:rFonts w:ascii="Courier New" w:eastAsia="Times New Roman" w:hAnsi="Courier New" w:cs="Courier New"/>
          <w:sz w:val="20"/>
          <w:szCs w:val="20"/>
          <w:lang w:eastAsia="en-ZA"/>
        </w:rPr>
        <w:t>1,1) PRIMARY KEY,</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 xml:space="preserve"> INT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 xml:space="preserve"> INT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Score </w:t>
      </w:r>
      <w:proofErr w:type="gramStart"/>
      <w:r w:rsidRPr="00AB4535">
        <w:rPr>
          <w:rFonts w:ascii="Courier New" w:eastAsia="Times New Roman" w:hAnsi="Courier New" w:cs="Courier New"/>
          <w:sz w:val="20"/>
          <w:szCs w:val="20"/>
          <w:lang w:eastAsia="en-ZA"/>
        </w:rPr>
        <w:t>DECIMAL(</w:t>
      </w:r>
      <w:proofErr w:type="gramEnd"/>
      <w:r w:rsidRPr="00AB4535">
        <w:rPr>
          <w:rFonts w:ascii="Courier New" w:eastAsia="Times New Roman" w:hAnsi="Courier New" w:cs="Courier New"/>
          <w:sz w:val="20"/>
          <w:szCs w:val="20"/>
          <w:lang w:eastAsia="en-ZA"/>
        </w:rPr>
        <w:t>5,2)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DurationSeconds</w:t>
      </w:r>
      <w:proofErr w:type="spellEnd"/>
      <w:r w:rsidRPr="00AB4535">
        <w:rPr>
          <w:rFonts w:ascii="Courier New" w:eastAsia="Times New Roman" w:hAnsi="Courier New" w:cs="Courier New"/>
          <w:sz w:val="20"/>
          <w:szCs w:val="20"/>
          <w:lang w:eastAsia="en-ZA"/>
        </w:rPr>
        <w:t xml:space="preserve"> INT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DateCompleted</w:t>
      </w:r>
      <w:proofErr w:type="spellEnd"/>
      <w:r w:rsidRPr="00AB4535">
        <w:rPr>
          <w:rFonts w:ascii="Courier New" w:eastAsia="Times New Roman" w:hAnsi="Courier New" w:cs="Courier New"/>
          <w:sz w:val="20"/>
          <w:szCs w:val="20"/>
          <w:lang w:eastAsia="en-ZA"/>
        </w:rPr>
        <w:t xml:space="preserve"> DATETIME DEFAULT </w:t>
      </w:r>
      <w:proofErr w:type="gramStart"/>
      <w:r w:rsidRPr="00AB4535">
        <w:rPr>
          <w:rFonts w:ascii="Courier New" w:eastAsia="Times New Roman" w:hAnsi="Courier New" w:cs="Courier New"/>
          <w:sz w:val="20"/>
          <w:szCs w:val="20"/>
          <w:lang w:eastAsia="en-ZA"/>
        </w:rPr>
        <w:t>GETDATE(</w:t>
      </w:r>
      <w:proofErr w:type="gram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FOREIGN KEY (</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 xml:space="preserve">) REFERENCES </w:t>
      </w:r>
      <w:proofErr w:type="spellStart"/>
      <w:r w:rsidRPr="00AB4535">
        <w:rPr>
          <w:rFonts w:ascii="Courier New" w:eastAsia="Times New Roman" w:hAnsi="Courier New" w:cs="Courier New"/>
          <w:sz w:val="20"/>
          <w:szCs w:val="20"/>
          <w:lang w:eastAsia="en-ZA"/>
        </w:rPr>
        <w:t>Dim_Employees</w:t>
      </w:r>
      <w:proofErr w:type="spellEnd"/>
      <w:r w:rsidRPr="00AB4535">
        <w:rPr>
          <w:rFonts w:ascii="Courier New" w:eastAsia="Times New Roman" w:hAnsi="Courier New" w:cs="Courier New"/>
          <w:sz w:val="20"/>
          <w:szCs w:val="20"/>
          <w:lang w:eastAsia="en-ZA"/>
        </w:rPr>
        <w:t>(</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FOREIGN KEY (</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 xml:space="preserve">) REFERENCES </w:t>
      </w:r>
      <w:proofErr w:type="spellStart"/>
      <w:r w:rsidRPr="00AB4535">
        <w:rPr>
          <w:rFonts w:ascii="Courier New" w:eastAsia="Times New Roman" w:hAnsi="Courier New" w:cs="Courier New"/>
          <w:sz w:val="20"/>
          <w:szCs w:val="20"/>
          <w:lang w:eastAsia="en-ZA"/>
        </w:rPr>
        <w:t>Dim_Modules</w:t>
      </w:r>
      <w:proofErr w:type="spellEnd"/>
      <w:r w:rsidRPr="00AB4535">
        <w:rPr>
          <w:rFonts w:ascii="Courier New" w:eastAsia="Times New Roman" w:hAnsi="Courier New" w:cs="Courier New"/>
          <w:sz w:val="20"/>
          <w:szCs w:val="20"/>
          <w:lang w:eastAsia="en-ZA"/>
        </w:rPr>
        <w:t>(</w:t>
      </w:r>
      <w:proofErr w:type="spellStart"/>
      <w:r w:rsidRPr="00AB4535">
        <w:rPr>
          <w:rFonts w:ascii="Courier New" w:eastAsia="Times New Roman" w:hAnsi="Courier New" w:cs="Courier New"/>
          <w:sz w:val="20"/>
          <w:szCs w:val="20"/>
          <w:lang w:eastAsia="en-ZA"/>
        </w:rPr>
        <w:t>ModuleID</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-- 4. Generate Fact Table for Real-Time Skills Matrix Mapping</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CREATE TABLE </w:t>
      </w:r>
      <w:proofErr w:type="spellStart"/>
      <w:r w:rsidRPr="00AB4535">
        <w:rPr>
          <w:rFonts w:ascii="Courier New" w:eastAsia="Times New Roman" w:hAnsi="Courier New" w:cs="Courier New"/>
          <w:sz w:val="20"/>
          <w:szCs w:val="20"/>
          <w:lang w:eastAsia="en-ZA"/>
        </w:rPr>
        <w:t>Fact_Skills_Matrix</w:t>
      </w:r>
      <w:proofErr w:type="spellEnd"/>
      <w:r w:rsidRPr="00AB4535">
        <w:rPr>
          <w:rFonts w:ascii="Courier New" w:eastAsia="Times New Roman" w:hAnsi="Courier New" w:cs="Courier New"/>
          <w:sz w:val="20"/>
          <w:szCs w:val="20"/>
          <w:lang w:eastAsia="en-ZA"/>
        </w:rPr>
        <w:t xml:space="preserve"> (</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MatrixID</w:t>
      </w:r>
      <w:proofErr w:type="spellEnd"/>
      <w:r w:rsidRPr="00AB4535">
        <w:rPr>
          <w:rFonts w:ascii="Courier New" w:eastAsia="Times New Roman" w:hAnsi="Courier New" w:cs="Courier New"/>
          <w:sz w:val="20"/>
          <w:szCs w:val="20"/>
          <w:lang w:eastAsia="en-ZA"/>
        </w:rPr>
        <w:t xml:space="preserve"> INT </w:t>
      </w:r>
      <w:proofErr w:type="gramStart"/>
      <w:r w:rsidRPr="00AB4535">
        <w:rPr>
          <w:rFonts w:ascii="Courier New" w:eastAsia="Times New Roman" w:hAnsi="Courier New" w:cs="Courier New"/>
          <w:sz w:val="20"/>
          <w:szCs w:val="20"/>
          <w:lang w:eastAsia="en-ZA"/>
        </w:rPr>
        <w:t>IDENTITY(</w:t>
      </w:r>
      <w:proofErr w:type="gramEnd"/>
      <w:r w:rsidRPr="00AB4535">
        <w:rPr>
          <w:rFonts w:ascii="Courier New" w:eastAsia="Times New Roman" w:hAnsi="Courier New" w:cs="Courier New"/>
          <w:sz w:val="20"/>
          <w:szCs w:val="20"/>
          <w:lang w:eastAsia="en-ZA"/>
        </w:rPr>
        <w:t>1,1) PRIMARY KEY,</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 xml:space="preserve"> INT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SkillName</w:t>
      </w:r>
      <w:proofErr w:type="spellEnd"/>
      <w:r w:rsidRPr="00AB4535">
        <w:rPr>
          <w:rFonts w:ascii="Courier New" w:eastAsia="Times New Roman" w:hAnsi="Courier New" w:cs="Courier New"/>
          <w:sz w:val="20"/>
          <w:szCs w:val="20"/>
          <w:lang w:eastAsia="en-ZA"/>
        </w:rPr>
        <w:t xml:space="preserve"> </w:t>
      </w:r>
      <w:proofErr w:type="gramStart"/>
      <w:r w:rsidRPr="00AB4535">
        <w:rPr>
          <w:rFonts w:ascii="Courier New" w:eastAsia="Times New Roman" w:hAnsi="Courier New" w:cs="Courier New"/>
          <w:sz w:val="20"/>
          <w:szCs w:val="20"/>
          <w:lang w:eastAsia="en-ZA"/>
        </w:rPr>
        <w:t>NVARCHAR(</w:t>
      </w:r>
      <w:proofErr w:type="gramEnd"/>
      <w:r w:rsidRPr="00AB4535">
        <w:rPr>
          <w:rFonts w:ascii="Courier New" w:eastAsia="Times New Roman" w:hAnsi="Courier New" w:cs="Courier New"/>
          <w:sz w:val="20"/>
          <w:szCs w:val="20"/>
          <w:lang w:eastAsia="en-ZA"/>
        </w:rPr>
        <w:t>100) NOT NULL,</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CompetencyLevel</w:t>
      </w:r>
      <w:proofErr w:type="spellEnd"/>
      <w:r w:rsidRPr="00AB4535">
        <w:rPr>
          <w:rFonts w:ascii="Courier New" w:eastAsia="Times New Roman" w:hAnsi="Courier New" w:cs="Courier New"/>
          <w:sz w:val="20"/>
          <w:szCs w:val="20"/>
          <w:lang w:eastAsia="en-ZA"/>
        </w:rPr>
        <w:t xml:space="preserve"> INT NOT NULL CHECK (</w:t>
      </w:r>
      <w:proofErr w:type="spellStart"/>
      <w:r w:rsidRPr="00AB4535">
        <w:rPr>
          <w:rFonts w:ascii="Courier New" w:eastAsia="Times New Roman" w:hAnsi="Courier New" w:cs="Courier New"/>
          <w:sz w:val="20"/>
          <w:szCs w:val="20"/>
          <w:lang w:eastAsia="en-ZA"/>
        </w:rPr>
        <w:t>CompetencyLevel</w:t>
      </w:r>
      <w:proofErr w:type="spellEnd"/>
      <w:r w:rsidRPr="00AB4535">
        <w:rPr>
          <w:rFonts w:ascii="Courier New" w:eastAsia="Times New Roman" w:hAnsi="Courier New" w:cs="Courier New"/>
          <w:sz w:val="20"/>
          <w:szCs w:val="20"/>
          <w:lang w:eastAsia="en-ZA"/>
        </w:rPr>
        <w:t xml:space="preserve"> BETWEEN 1 AND 5),</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w:t>
      </w:r>
      <w:proofErr w:type="spellStart"/>
      <w:r w:rsidRPr="00AB4535">
        <w:rPr>
          <w:rFonts w:ascii="Courier New" w:eastAsia="Times New Roman" w:hAnsi="Courier New" w:cs="Courier New"/>
          <w:sz w:val="20"/>
          <w:szCs w:val="20"/>
          <w:lang w:eastAsia="en-ZA"/>
        </w:rPr>
        <w:t>LastUpdated</w:t>
      </w:r>
      <w:proofErr w:type="spellEnd"/>
      <w:r w:rsidRPr="00AB4535">
        <w:rPr>
          <w:rFonts w:ascii="Courier New" w:eastAsia="Times New Roman" w:hAnsi="Courier New" w:cs="Courier New"/>
          <w:sz w:val="20"/>
          <w:szCs w:val="20"/>
          <w:lang w:eastAsia="en-ZA"/>
        </w:rPr>
        <w:t xml:space="preserve"> DATETIME DEFAULT </w:t>
      </w:r>
      <w:proofErr w:type="gramStart"/>
      <w:r w:rsidRPr="00AB4535">
        <w:rPr>
          <w:rFonts w:ascii="Courier New" w:eastAsia="Times New Roman" w:hAnsi="Courier New" w:cs="Courier New"/>
          <w:sz w:val="20"/>
          <w:szCs w:val="20"/>
          <w:lang w:eastAsia="en-ZA"/>
        </w:rPr>
        <w:t>GETDATE(</w:t>
      </w:r>
      <w:proofErr w:type="gram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 xml:space="preserve">    FOREIGN KEY (</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 xml:space="preserve">) REFERENCES </w:t>
      </w:r>
      <w:proofErr w:type="spellStart"/>
      <w:r w:rsidRPr="00AB4535">
        <w:rPr>
          <w:rFonts w:ascii="Courier New" w:eastAsia="Times New Roman" w:hAnsi="Courier New" w:cs="Courier New"/>
          <w:sz w:val="20"/>
          <w:szCs w:val="20"/>
          <w:lang w:eastAsia="en-ZA"/>
        </w:rPr>
        <w:t>Dim_Employees</w:t>
      </w:r>
      <w:proofErr w:type="spellEnd"/>
      <w:r w:rsidRPr="00AB4535">
        <w:rPr>
          <w:rFonts w:ascii="Courier New" w:eastAsia="Times New Roman" w:hAnsi="Courier New" w:cs="Courier New"/>
          <w:sz w:val="20"/>
          <w:szCs w:val="20"/>
          <w:lang w:eastAsia="en-ZA"/>
        </w:rPr>
        <w:t>(</w:t>
      </w:r>
      <w:proofErr w:type="spellStart"/>
      <w:r w:rsidRPr="00AB4535">
        <w:rPr>
          <w:rFonts w:ascii="Courier New" w:eastAsia="Times New Roman" w:hAnsi="Courier New" w:cs="Courier New"/>
          <w:sz w:val="20"/>
          <w:szCs w:val="20"/>
          <w:lang w:eastAsia="en-ZA"/>
        </w:rPr>
        <w:t>EmployeeID</w:t>
      </w:r>
      <w:proofErr w:type="spellEnd"/>
      <w:r w:rsidRPr="00AB4535">
        <w:rPr>
          <w:rFonts w:ascii="Courier New" w:eastAsia="Times New Roman" w:hAnsi="Courier New" w:cs="Courier New"/>
          <w:sz w:val="20"/>
          <w:szCs w:val="20"/>
          <w:lang w:eastAsia="en-ZA"/>
        </w:rPr>
        <w:t>)</w:t>
      </w:r>
    </w:p>
    <w:p w:rsidR="00AB4535" w:rsidRP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w:t>
      </w:r>
    </w:p>
    <w:p w:rsidR="00AB4535" w:rsidRDefault="00AB4535"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B4535">
        <w:rPr>
          <w:rFonts w:ascii="Courier New" w:eastAsia="Times New Roman" w:hAnsi="Courier New" w:cs="Courier New"/>
          <w:sz w:val="20"/>
          <w:szCs w:val="20"/>
          <w:lang w:eastAsia="en-ZA"/>
        </w:rPr>
        <w:t>GO</w:t>
      </w:r>
    </w:p>
    <w:p w:rsidR="00F94323" w:rsidRDefault="00F94323"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
    <w:p w:rsidR="00F94323" w:rsidRPr="00AB4535" w:rsidRDefault="00F94323" w:rsidP="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94323">
        <w:rPr>
          <w:rFonts w:ascii="Courier New" w:eastAsia="Times New Roman" w:hAnsi="Courier New" w:cs="Courier New"/>
          <w:sz w:val="20"/>
          <w:szCs w:val="20"/>
          <w:lang w:eastAsia="en-ZA"/>
        </w:rPr>
        <w:t xml:space="preserve">-- =============================================================================== -- 5. Generate Curriculum Materials Dimension Table (Added June 2026 Update) -- =============================================================================== CREATE TABLE </w:t>
      </w:r>
      <w:proofErr w:type="spellStart"/>
      <w:r w:rsidRPr="00F94323">
        <w:rPr>
          <w:rFonts w:ascii="Courier New" w:eastAsia="Times New Roman" w:hAnsi="Courier New" w:cs="Courier New"/>
          <w:sz w:val="20"/>
          <w:szCs w:val="20"/>
          <w:lang w:eastAsia="en-ZA"/>
        </w:rPr>
        <w:t>Dim_Materials</w:t>
      </w:r>
      <w:proofErr w:type="spellEnd"/>
      <w:r w:rsidRPr="00F94323">
        <w:rPr>
          <w:rFonts w:ascii="Courier New" w:eastAsia="Times New Roman" w:hAnsi="Courier New" w:cs="Courier New"/>
          <w:sz w:val="20"/>
          <w:szCs w:val="20"/>
          <w:lang w:eastAsia="en-ZA"/>
        </w:rPr>
        <w:t xml:space="preserve"> ( </w:t>
      </w:r>
      <w:proofErr w:type="spellStart"/>
      <w:r w:rsidRPr="00F94323">
        <w:rPr>
          <w:rFonts w:ascii="Courier New" w:eastAsia="Times New Roman" w:hAnsi="Courier New" w:cs="Courier New"/>
          <w:sz w:val="20"/>
          <w:szCs w:val="20"/>
          <w:lang w:eastAsia="en-ZA"/>
        </w:rPr>
        <w:t>MaterialID</w:t>
      </w:r>
      <w:proofErr w:type="spellEnd"/>
      <w:r w:rsidRPr="00F94323">
        <w:rPr>
          <w:rFonts w:ascii="Courier New" w:eastAsia="Times New Roman" w:hAnsi="Courier New" w:cs="Courier New"/>
          <w:sz w:val="20"/>
          <w:szCs w:val="20"/>
          <w:lang w:eastAsia="en-ZA"/>
        </w:rPr>
        <w:t xml:space="preserve"> INT IDENTITY(1,1) PRIMARY KEY, </w:t>
      </w:r>
      <w:proofErr w:type="spellStart"/>
      <w:r w:rsidRPr="00F94323">
        <w:rPr>
          <w:rFonts w:ascii="Courier New" w:eastAsia="Times New Roman" w:hAnsi="Courier New" w:cs="Courier New"/>
          <w:sz w:val="20"/>
          <w:szCs w:val="20"/>
          <w:lang w:eastAsia="en-ZA"/>
        </w:rPr>
        <w:t>ModuleID</w:t>
      </w:r>
      <w:proofErr w:type="spellEnd"/>
      <w:r w:rsidRPr="00F94323">
        <w:rPr>
          <w:rFonts w:ascii="Courier New" w:eastAsia="Times New Roman" w:hAnsi="Courier New" w:cs="Courier New"/>
          <w:sz w:val="20"/>
          <w:szCs w:val="20"/>
          <w:lang w:eastAsia="en-ZA"/>
        </w:rPr>
        <w:t xml:space="preserve"> INT NOT NULL, </w:t>
      </w:r>
      <w:proofErr w:type="spellStart"/>
      <w:r w:rsidRPr="00F94323">
        <w:rPr>
          <w:rFonts w:ascii="Courier New" w:eastAsia="Times New Roman" w:hAnsi="Courier New" w:cs="Courier New"/>
          <w:sz w:val="20"/>
          <w:szCs w:val="20"/>
          <w:lang w:eastAsia="en-ZA"/>
        </w:rPr>
        <w:t>MaterialName</w:t>
      </w:r>
      <w:proofErr w:type="spellEnd"/>
      <w:r w:rsidRPr="00F94323">
        <w:rPr>
          <w:rFonts w:ascii="Courier New" w:eastAsia="Times New Roman" w:hAnsi="Courier New" w:cs="Courier New"/>
          <w:sz w:val="20"/>
          <w:szCs w:val="20"/>
          <w:lang w:eastAsia="en-ZA"/>
        </w:rPr>
        <w:t xml:space="preserve"> NVARCHAR(150) NOT NULL, </w:t>
      </w:r>
      <w:proofErr w:type="spellStart"/>
      <w:r w:rsidRPr="00F94323">
        <w:rPr>
          <w:rFonts w:ascii="Courier New" w:eastAsia="Times New Roman" w:hAnsi="Courier New" w:cs="Courier New"/>
          <w:sz w:val="20"/>
          <w:szCs w:val="20"/>
          <w:lang w:eastAsia="en-ZA"/>
        </w:rPr>
        <w:t>MaterialType</w:t>
      </w:r>
      <w:proofErr w:type="spellEnd"/>
      <w:r w:rsidRPr="00F94323">
        <w:rPr>
          <w:rFonts w:ascii="Courier New" w:eastAsia="Times New Roman" w:hAnsi="Courier New" w:cs="Courier New"/>
          <w:sz w:val="20"/>
          <w:szCs w:val="20"/>
          <w:lang w:eastAsia="en-ZA"/>
        </w:rPr>
        <w:t xml:space="preserve"> NVARCHAR(50) NOT NULL, -- e.g., 'Core Manual', 'Streaming Video', 'Archived Lecture' </w:t>
      </w:r>
      <w:proofErr w:type="spellStart"/>
      <w:r w:rsidRPr="00F94323">
        <w:rPr>
          <w:rFonts w:ascii="Courier New" w:eastAsia="Times New Roman" w:hAnsi="Courier New" w:cs="Courier New"/>
          <w:sz w:val="20"/>
          <w:szCs w:val="20"/>
          <w:lang w:eastAsia="en-ZA"/>
        </w:rPr>
        <w:t>ResourceURL</w:t>
      </w:r>
      <w:proofErr w:type="spellEnd"/>
      <w:r w:rsidRPr="00F94323">
        <w:rPr>
          <w:rFonts w:ascii="Courier New" w:eastAsia="Times New Roman" w:hAnsi="Courier New" w:cs="Courier New"/>
          <w:sz w:val="20"/>
          <w:szCs w:val="20"/>
          <w:lang w:eastAsia="en-ZA"/>
        </w:rPr>
        <w:t xml:space="preserve"> NVARCHAR(500) NOT NULL, </w:t>
      </w:r>
      <w:proofErr w:type="spellStart"/>
      <w:r w:rsidRPr="00F94323">
        <w:rPr>
          <w:rFonts w:ascii="Courier New" w:eastAsia="Times New Roman" w:hAnsi="Courier New" w:cs="Courier New"/>
          <w:sz w:val="20"/>
          <w:szCs w:val="20"/>
          <w:lang w:eastAsia="en-ZA"/>
        </w:rPr>
        <w:t>DateAdded</w:t>
      </w:r>
      <w:proofErr w:type="spellEnd"/>
      <w:r w:rsidRPr="00F94323">
        <w:rPr>
          <w:rFonts w:ascii="Courier New" w:eastAsia="Times New Roman" w:hAnsi="Courier New" w:cs="Courier New"/>
          <w:sz w:val="20"/>
          <w:szCs w:val="20"/>
          <w:lang w:eastAsia="en-ZA"/>
        </w:rPr>
        <w:t xml:space="preserve"> DATETIME DEFAULT GETDATE(), FOREIGN KEY (</w:t>
      </w:r>
      <w:proofErr w:type="spellStart"/>
      <w:r w:rsidRPr="00F94323">
        <w:rPr>
          <w:rFonts w:ascii="Courier New" w:eastAsia="Times New Roman" w:hAnsi="Courier New" w:cs="Courier New"/>
          <w:sz w:val="20"/>
          <w:szCs w:val="20"/>
          <w:lang w:eastAsia="en-ZA"/>
        </w:rPr>
        <w:t>ModuleID</w:t>
      </w:r>
      <w:proofErr w:type="spellEnd"/>
      <w:r w:rsidRPr="00F94323">
        <w:rPr>
          <w:rFonts w:ascii="Courier New" w:eastAsia="Times New Roman" w:hAnsi="Courier New" w:cs="Courier New"/>
          <w:sz w:val="20"/>
          <w:szCs w:val="20"/>
          <w:lang w:eastAsia="en-ZA"/>
        </w:rPr>
        <w:t xml:space="preserve">) REFERENCES </w:t>
      </w:r>
      <w:proofErr w:type="spellStart"/>
      <w:r w:rsidRPr="00F94323">
        <w:rPr>
          <w:rFonts w:ascii="Courier New" w:eastAsia="Times New Roman" w:hAnsi="Courier New" w:cs="Courier New"/>
          <w:sz w:val="20"/>
          <w:szCs w:val="20"/>
          <w:lang w:eastAsia="en-ZA"/>
        </w:rPr>
        <w:t>Dim_Modules</w:t>
      </w:r>
      <w:proofErr w:type="spellEnd"/>
      <w:r w:rsidRPr="00F94323">
        <w:rPr>
          <w:rFonts w:ascii="Courier New" w:eastAsia="Times New Roman" w:hAnsi="Courier New" w:cs="Courier New"/>
          <w:sz w:val="20"/>
          <w:szCs w:val="20"/>
          <w:lang w:eastAsia="en-ZA"/>
        </w:rPr>
        <w:t>(</w:t>
      </w:r>
      <w:proofErr w:type="spellStart"/>
      <w:r w:rsidRPr="00F94323">
        <w:rPr>
          <w:rFonts w:ascii="Courier New" w:eastAsia="Times New Roman" w:hAnsi="Courier New" w:cs="Courier New"/>
          <w:sz w:val="20"/>
          <w:szCs w:val="20"/>
          <w:lang w:eastAsia="en-ZA"/>
        </w:rPr>
        <w:t>ModuleID</w:t>
      </w:r>
      <w:proofErr w:type="spellEnd"/>
      <w:r w:rsidRPr="00F94323">
        <w:rPr>
          <w:rFonts w:ascii="Courier New" w:eastAsia="Times New Roman" w:hAnsi="Courier New" w:cs="Courier New"/>
          <w:sz w:val="20"/>
          <w:szCs w:val="20"/>
          <w:lang w:eastAsia="en-ZA"/>
        </w:rPr>
        <w:t>) ON DELETE CASCADE ); GO</w:t>
      </w:r>
      <w:bookmarkStart w:id="0" w:name="_GoBack"/>
      <w:bookmarkEnd w:id="0"/>
    </w:p>
    <w:p w:rsidR="00AB4535" w:rsidRPr="00AB4535" w:rsidRDefault="00AB4535" w:rsidP="00AB45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B4535">
        <w:rPr>
          <w:rFonts w:ascii="Times New Roman" w:eastAsia="Times New Roman" w:hAnsi="Times New Roman" w:cs="Times New Roman"/>
          <w:b/>
          <w:bCs/>
          <w:sz w:val="36"/>
          <w:szCs w:val="36"/>
          <w:lang w:eastAsia="en-ZA"/>
        </w:rPr>
        <w:t>5. Enterprise Analytics Power BI Interfacing Protocol</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To provide deep insights for business users, Power BI links directly with our storage layer. The configuration uses a hybrid operational strategy tailored to specific reporting needs:</w:t>
      </w:r>
    </w:p>
    <w:p w:rsidR="00AB4535" w:rsidRPr="00AB4535" w:rsidRDefault="00AB4535" w:rsidP="00AB4535">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B4535">
        <w:rPr>
          <w:rFonts w:ascii="Times New Roman" w:eastAsia="Times New Roman" w:hAnsi="Times New Roman" w:cs="Times New Roman"/>
          <w:b/>
          <w:bCs/>
          <w:sz w:val="27"/>
          <w:szCs w:val="27"/>
          <w:lang w:eastAsia="en-ZA"/>
        </w:rPr>
        <w:t xml:space="preserve">A. </w:t>
      </w:r>
      <w:proofErr w:type="spellStart"/>
      <w:r w:rsidRPr="00AB4535">
        <w:rPr>
          <w:rFonts w:ascii="Times New Roman" w:eastAsia="Times New Roman" w:hAnsi="Times New Roman" w:cs="Times New Roman"/>
          <w:b/>
          <w:bCs/>
          <w:sz w:val="27"/>
          <w:szCs w:val="27"/>
          <w:lang w:eastAsia="en-ZA"/>
        </w:rPr>
        <w:t>DirectQuery</w:t>
      </w:r>
      <w:proofErr w:type="spellEnd"/>
      <w:r w:rsidRPr="00AB4535">
        <w:rPr>
          <w:rFonts w:ascii="Times New Roman" w:eastAsia="Times New Roman" w:hAnsi="Times New Roman" w:cs="Times New Roman"/>
          <w:b/>
          <w:bCs/>
          <w:sz w:val="27"/>
          <w:szCs w:val="27"/>
          <w:lang w:eastAsia="en-ZA"/>
        </w:rPr>
        <w:t xml:space="preserve"> Connection (Live Telemetry Monitor)</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t xml:space="preserve">Used exclusively for the </w:t>
      </w:r>
      <w:proofErr w:type="spellStart"/>
      <w:r w:rsidRPr="00AB4535">
        <w:rPr>
          <w:rFonts w:ascii="Courier New" w:eastAsia="Times New Roman" w:hAnsi="Courier New" w:cs="Courier New"/>
          <w:sz w:val="20"/>
          <w:szCs w:val="20"/>
          <w:lang w:eastAsia="en-ZA"/>
        </w:rPr>
        <w:t>Fact_Quiz_Attempts</w:t>
      </w:r>
      <w:proofErr w:type="spellEnd"/>
      <w:r w:rsidRPr="00AB4535">
        <w:rPr>
          <w:rFonts w:ascii="Times New Roman" w:eastAsia="Times New Roman" w:hAnsi="Times New Roman" w:cs="Times New Roman"/>
          <w:sz w:val="24"/>
          <w:szCs w:val="24"/>
          <w:lang w:eastAsia="en-ZA"/>
        </w:rPr>
        <w:t xml:space="preserve"> data pipeline. Because this data changes constantly as employees take quizzes, </w:t>
      </w:r>
      <w:proofErr w:type="spellStart"/>
      <w:r w:rsidRPr="00AB4535">
        <w:rPr>
          <w:rFonts w:ascii="Times New Roman" w:eastAsia="Times New Roman" w:hAnsi="Times New Roman" w:cs="Times New Roman"/>
          <w:sz w:val="24"/>
          <w:szCs w:val="24"/>
          <w:lang w:eastAsia="en-ZA"/>
        </w:rPr>
        <w:t>DirectQuery</w:t>
      </w:r>
      <w:proofErr w:type="spellEnd"/>
      <w:r w:rsidRPr="00AB4535">
        <w:rPr>
          <w:rFonts w:ascii="Times New Roman" w:eastAsia="Times New Roman" w:hAnsi="Times New Roman" w:cs="Times New Roman"/>
          <w:sz w:val="24"/>
          <w:szCs w:val="24"/>
          <w:lang w:eastAsia="en-ZA"/>
        </w:rPr>
        <w:t xml:space="preserve"> pulls data live into Power BI with zero refresh latency. This ensures that executive dashboards display test events and training progress immediately.</w:t>
      </w:r>
    </w:p>
    <w:p w:rsidR="00AB4535" w:rsidRPr="00AB4535" w:rsidRDefault="00AB4535" w:rsidP="00AB4535">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B4535">
        <w:rPr>
          <w:rFonts w:ascii="Times New Roman" w:eastAsia="Times New Roman" w:hAnsi="Times New Roman" w:cs="Times New Roman"/>
          <w:b/>
          <w:bCs/>
          <w:sz w:val="27"/>
          <w:szCs w:val="27"/>
          <w:lang w:eastAsia="en-ZA"/>
        </w:rPr>
        <w:t>B. In-Memory Import Storage (Historical Dimension Matrix)</w:t>
      </w:r>
    </w:p>
    <w:p w:rsidR="00AB4535" w:rsidRPr="00AB4535" w:rsidRDefault="00AB4535" w:rsidP="00AB4535">
      <w:pPr>
        <w:spacing w:before="100" w:beforeAutospacing="1" w:after="100" w:afterAutospacing="1" w:line="240" w:lineRule="auto"/>
        <w:rPr>
          <w:rFonts w:ascii="Times New Roman" w:eastAsia="Times New Roman" w:hAnsi="Times New Roman" w:cs="Times New Roman"/>
          <w:sz w:val="24"/>
          <w:szCs w:val="24"/>
          <w:lang w:eastAsia="en-ZA"/>
        </w:rPr>
      </w:pPr>
      <w:r w:rsidRPr="00AB4535">
        <w:rPr>
          <w:rFonts w:ascii="Times New Roman" w:eastAsia="Times New Roman" w:hAnsi="Times New Roman" w:cs="Times New Roman"/>
          <w:sz w:val="24"/>
          <w:szCs w:val="24"/>
          <w:lang w:eastAsia="en-ZA"/>
        </w:rPr>
        <w:lastRenderedPageBreak/>
        <w:t xml:space="preserve">Used to manage the structured </w:t>
      </w:r>
      <w:proofErr w:type="spellStart"/>
      <w:r w:rsidRPr="00AB4535">
        <w:rPr>
          <w:rFonts w:ascii="Courier New" w:eastAsia="Times New Roman" w:hAnsi="Courier New" w:cs="Courier New"/>
          <w:sz w:val="20"/>
          <w:szCs w:val="20"/>
          <w:lang w:eastAsia="en-ZA"/>
        </w:rPr>
        <w:t>Dim_Employees</w:t>
      </w:r>
      <w:proofErr w:type="spellEnd"/>
      <w:r w:rsidRPr="00AB4535">
        <w:rPr>
          <w:rFonts w:ascii="Times New Roman" w:eastAsia="Times New Roman" w:hAnsi="Times New Roman" w:cs="Times New Roman"/>
          <w:sz w:val="24"/>
          <w:szCs w:val="24"/>
          <w:lang w:eastAsia="en-ZA"/>
        </w:rPr>
        <w:t xml:space="preserve"> and </w:t>
      </w:r>
      <w:proofErr w:type="spellStart"/>
      <w:r w:rsidRPr="00AB4535">
        <w:rPr>
          <w:rFonts w:ascii="Courier New" w:eastAsia="Times New Roman" w:hAnsi="Courier New" w:cs="Courier New"/>
          <w:sz w:val="20"/>
          <w:szCs w:val="20"/>
          <w:lang w:eastAsia="en-ZA"/>
        </w:rPr>
        <w:t>Dim_Modules</w:t>
      </w:r>
      <w:proofErr w:type="spellEnd"/>
      <w:r w:rsidRPr="00AB4535">
        <w:rPr>
          <w:rFonts w:ascii="Times New Roman" w:eastAsia="Times New Roman" w:hAnsi="Times New Roman" w:cs="Times New Roman"/>
          <w:sz w:val="24"/>
          <w:szCs w:val="24"/>
          <w:lang w:eastAsia="en-ZA"/>
        </w:rPr>
        <w:t xml:space="preserve"> dimensions. Since corporate staff configurations and course definitions rarely change, importing them into memory speeds up visualization caching and reduces database processing strain.</w:t>
      </w:r>
    </w:p>
    <w:p w:rsidR="00E2791E" w:rsidRDefault="00F94323"/>
    <w:sectPr w:rsidR="00E27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535"/>
    <w:rsid w:val="002555AD"/>
    <w:rsid w:val="00AB4535"/>
    <w:rsid w:val="00CB429D"/>
    <w:rsid w:val="00F94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704F"/>
  <w15:chartTrackingRefBased/>
  <w15:docId w15:val="{C12660F3-3F0F-464E-B85E-B8F181AE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45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B453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B453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35"/>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B4535"/>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B4535"/>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AB453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AB4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AB4535"/>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AB4535"/>
    <w:rPr>
      <w:rFonts w:ascii="Courier New" w:eastAsia="Times New Roman" w:hAnsi="Courier New" w:cs="Courier New"/>
      <w:sz w:val="20"/>
      <w:szCs w:val="20"/>
    </w:rPr>
  </w:style>
  <w:style w:type="character" w:customStyle="1" w:styleId="ng-tns-c597216360-119">
    <w:name w:val="ng-tns-c597216360-119"/>
    <w:basedOn w:val="DefaultParagraphFont"/>
    <w:rsid w:val="00AB4535"/>
  </w:style>
  <w:style w:type="character" w:customStyle="1" w:styleId="hljs-comment">
    <w:name w:val="hljs-comment"/>
    <w:basedOn w:val="DefaultParagraphFont"/>
    <w:rsid w:val="00AB4535"/>
  </w:style>
  <w:style w:type="character" w:customStyle="1" w:styleId="hljs-keyword">
    <w:name w:val="hljs-keyword"/>
    <w:basedOn w:val="DefaultParagraphFont"/>
    <w:rsid w:val="00AB4535"/>
  </w:style>
  <w:style w:type="character" w:customStyle="1" w:styleId="hljs-type">
    <w:name w:val="hljs-type"/>
    <w:basedOn w:val="DefaultParagraphFont"/>
    <w:rsid w:val="00AB4535"/>
  </w:style>
  <w:style w:type="character" w:customStyle="1" w:styleId="hljs-number">
    <w:name w:val="hljs-number"/>
    <w:basedOn w:val="DefaultParagraphFont"/>
    <w:rsid w:val="00AB4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612232">
      <w:bodyDiv w:val="1"/>
      <w:marLeft w:val="0"/>
      <w:marRight w:val="0"/>
      <w:marTop w:val="0"/>
      <w:marBottom w:val="0"/>
      <w:divBdr>
        <w:top w:val="none" w:sz="0" w:space="0" w:color="auto"/>
        <w:left w:val="none" w:sz="0" w:space="0" w:color="auto"/>
        <w:bottom w:val="none" w:sz="0" w:space="0" w:color="auto"/>
        <w:right w:val="none" w:sz="0" w:space="0" w:color="auto"/>
      </w:divBdr>
      <w:divsChild>
        <w:div w:id="2033146593">
          <w:marLeft w:val="0"/>
          <w:marRight w:val="0"/>
          <w:marTop w:val="0"/>
          <w:marBottom w:val="0"/>
          <w:divBdr>
            <w:top w:val="none" w:sz="0" w:space="0" w:color="auto"/>
            <w:left w:val="none" w:sz="0" w:space="0" w:color="auto"/>
            <w:bottom w:val="none" w:sz="0" w:space="0" w:color="auto"/>
            <w:right w:val="none" w:sz="0" w:space="0" w:color="auto"/>
          </w:divBdr>
          <w:divsChild>
            <w:div w:id="2104185077">
              <w:marLeft w:val="0"/>
              <w:marRight w:val="0"/>
              <w:marTop w:val="0"/>
              <w:marBottom w:val="0"/>
              <w:divBdr>
                <w:top w:val="none" w:sz="0" w:space="0" w:color="auto"/>
                <w:left w:val="none" w:sz="0" w:space="0" w:color="auto"/>
                <w:bottom w:val="none" w:sz="0" w:space="0" w:color="auto"/>
                <w:right w:val="none" w:sz="0" w:space="0" w:color="auto"/>
              </w:divBdr>
              <w:divsChild>
                <w:div w:id="8368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4043">
          <w:marLeft w:val="0"/>
          <w:marRight w:val="0"/>
          <w:marTop w:val="0"/>
          <w:marBottom w:val="0"/>
          <w:divBdr>
            <w:top w:val="none" w:sz="0" w:space="0" w:color="auto"/>
            <w:left w:val="none" w:sz="0" w:space="0" w:color="auto"/>
            <w:bottom w:val="none" w:sz="0" w:space="0" w:color="auto"/>
            <w:right w:val="none" w:sz="0" w:space="0" w:color="auto"/>
          </w:divBdr>
          <w:divsChild>
            <w:div w:id="922183415">
              <w:marLeft w:val="0"/>
              <w:marRight w:val="0"/>
              <w:marTop w:val="0"/>
              <w:marBottom w:val="0"/>
              <w:divBdr>
                <w:top w:val="none" w:sz="0" w:space="0" w:color="auto"/>
                <w:left w:val="none" w:sz="0" w:space="0" w:color="auto"/>
                <w:bottom w:val="none" w:sz="0" w:space="0" w:color="auto"/>
                <w:right w:val="none" w:sz="0" w:space="0" w:color="auto"/>
              </w:divBdr>
              <w:divsChild>
                <w:div w:id="3224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9292">
          <w:marLeft w:val="0"/>
          <w:marRight w:val="0"/>
          <w:marTop w:val="0"/>
          <w:marBottom w:val="0"/>
          <w:divBdr>
            <w:top w:val="none" w:sz="0" w:space="0" w:color="auto"/>
            <w:left w:val="none" w:sz="0" w:space="0" w:color="auto"/>
            <w:bottom w:val="none" w:sz="0" w:space="0" w:color="auto"/>
            <w:right w:val="none" w:sz="0" w:space="0" w:color="auto"/>
          </w:divBdr>
          <w:divsChild>
            <w:div w:id="770779884">
              <w:marLeft w:val="0"/>
              <w:marRight w:val="0"/>
              <w:marTop w:val="0"/>
              <w:marBottom w:val="0"/>
              <w:divBdr>
                <w:top w:val="none" w:sz="0" w:space="0" w:color="auto"/>
                <w:left w:val="none" w:sz="0" w:space="0" w:color="auto"/>
                <w:bottom w:val="none" w:sz="0" w:space="0" w:color="auto"/>
                <w:right w:val="none" w:sz="0" w:space="0" w:color="auto"/>
              </w:divBdr>
              <w:divsChild>
                <w:div w:id="3653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5798">
          <w:marLeft w:val="0"/>
          <w:marRight w:val="0"/>
          <w:marTop w:val="0"/>
          <w:marBottom w:val="0"/>
          <w:divBdr>
            <w:top w:val="none" w:sz="0" w:space="0" w:color="auto"/>
            <w:left w:val="none" w:sz="0" w:space="0" w:color="auto"/>
            <w:bottom w:val="none" w:sz="0" w:space="0" w:color="auto"/>
            <w:right w:val="none" w:sz="0" w:space="0" w:color="auto"/>
          </w:divBdr>
          <w:divsChild>
            <w:div w:id="1097674588">
              <w:marLeft w:val="0"/>
              <w:marRight w:val="0"/>
              <w:marTop w:val="0"/>
              <w:marBottom w:val="0"/>
              <w:divBdr>
                <w:top w:val="none" w:sz="0" w:space="0" w:color="auto"/>
                <w:left w:val="none" w:sz="0" w:space="0" w:color="auto"/>
                <w:bottom w:val="none" w:sz="0" w:space="0" w:color="auto"/>
                <w:right w:val="none" w:sz="0" w:space="0" w:color="auto"/>
              </w:divBdr>
              <w:divsChild>
                <w:div w:id="245892705">
                  <w:marLeft w:val="0"/>
                  <w:marRight w:val="0"/>
                  <w:marTop w:val="0"/>
                  <w:marBottom w:val="0"/>
                  <w:divBdr>
                    <w:top w:val="none" w:sz="0" w:space="0" w:color="auto"/>
                    <w:left w:val="none" w:sz="0" w:space="0" w:color="auto"/>
                    <w:bottom w:val="none" w:sz="0" w:space="0" w:color="auto"/>
                    <w:right w:val="none" w:sz="0" w:space="0" w:color="auto"/>
                  </w:divBdr>
                  <w:divsChild>
                    <w:div w:id="7747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Dell-User</dc:creator>
  <cp:keywords/>
  <dc:description/>
  <cp:lastModifiedBy>Dell-User</cp:lastModifiedBy>
  <cp:revision>2</cp:revision>
  <dcterms:created xsi:type="dcterms:W3CDTF">2026-06-07T16:02:00Z</dcterms:created>
  <dcterms:modified xsi:type="dcterms:W3CDTF">2026-06-08T07:44:00Z</dcterms:modified>
</cp:coreProperties>
</file>