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BRD Analysis - 2025-08-14</w:t>
      </w:r>
    </w:p>
    <w:p>
      <w:r>
        <w:t>Okay, let’s integrate the Java and Selenium information into the BRD summary. Here’s the revised breakdown, incorporating those elements:</w:t>
      </w:r>
    </w:p>
    <w:p>
      <w:r>
        <w:t>---</w:t>
      </w:r>
    </w:p>
    <w:p>
      <w:r>
        <w:t>**BRD Summary – SimplyFI Innovations AI/ML Project**</w:t>
      </w:r>
    </w:p>
    <w:p>
      <w:r>
        <w:t>*   **Objective:** Develop and deploy AI/ML solutions primarily focused on enhancing banking operations (fraud detection, invoice processing) and supporting agricultural decision-making.</w:t>
      </w:r>
    </w:p>
    <w:p>
      <w:r>
        <w:t>*   **Scope:** The project encompasses the development, deployment, and maintenance of AI models utilizing technologies like GPT-4, LLaMA, GANs, and OCR engines. It includes integration with existing systems (ServiceNow, APIs) and **automated UI testing utilizing Java and Selenium for chatbot interfaces and web applications.**</w:t>
      </w:r>
    </w:p>
    <w:p>
      <w:r>
        <w:t>*   **Key Stakeholders:** SimplyFI Innovations (client), internal AI/ML Engineering team, Data Science Interns, and potentially agricultural domain experts.</w:t>
      </w:r>
    </w:p>
    <w:p>
      <w:r>
        <w:t>*   **Functional Requirements:** Model development (accuracy optimization, feature extraction), API integration, chatbot development, data ingestion from various sources (invoices, sensor data), and deployment to on-premises environments.</w:t>
      </w:r>
    </w:p>
    <w:p>
      <w:r>
        <w:t>*   **Technical Requirements:** Utilizing technologies like Docker, Flask, OpenAI’s Whisper, Mistral-7B, and potentially cloud platforms (Azure). Emphasis on model accuracy and performance. **The project will include a detailed scope definition for the Selenium test suite to ensure robust automated UI testing.**</w:t>
      </w:r>
    </w:p>
    <w:p>
      <w:r>
        <w:t>*   **Accuracy Focus:** A core requirement is achieving high model accuracy – specifically, a target of 90% accuracy in agricultural applications and significant improvements in banking use cases.</w:t>
      </w:r>
    </w:p>
    <w:p>
      <w:r>
        <w:t>*   **Non-Functional Requirements:** Scalability of deployed models, robust data security, and maintainability of the AI/ML infrastructure.</w:t>
      </w:r>
    </w:p>
    <w:p>
      <w:r>
        <w:t>*   **Risk/Constraint:** Dependence on the performance of large language models (LLaMA, GPT-4) and the need for ongoing model retraining to maintain accuracy.</w:t>
      </w:r>
    </w:p>
    <w:p>
      <w:r>
        <w:t>*   **Decision Point 1:** Selection of the optimal LLM for specific use cases (e.g., LLaMA vs. GPT-4 based on cost, performance, and data requirements).</w:t>
      </w:r>
    </w:p>
    <w:p>
      <w:r>
        <w:t>*   **Decision Point 2:** Determining the level of human-in-the-loop oversight required for AI-driven recommendations (particularly in the agricultural domain).</w:t>
      </w:r>
    </w:p>
    <w:p>
      <w:r>
        <w:t>*   **Data Source Dependency:** Reliance on the quality and availability of data for training and validation of AI models.</w:t>
      </w:r>
    </w:p>
    <w:p>
      <w:r>
        <w:t>*   **Success Metric:** Primary success will be measured by the demonstrable improvement in operational efficiency and accuracy achieved through the deployed AI/ML solutions.</w:t>
      </w:r>
    </w:p>
    <w:p>
      <w:r>
        <w:t>---</w:t>
      </w:r>
    </w:p>
    <w:p>
      <w:r>
        <w:t>**Notes and Potential Questions Arising:**</w:t>
      </w:r>
    </w:p>
    <w:p>
      <w:r>
        <w:t>*   **Selenium Scope:** We need to clarify the scope of the Selenium test suite.  Specifically, which applications and interfaces will be targeted? What level of test coverage is expected?</w:t>
      </w:r>
    </w:p>
    <w:p>
      <w:r>
        <w:t>*   **Integration:** How will the Selenium test suite be integrated into the CI/CD pipeline?</w:t>
      </w:r>
    </w:p>
    <w:p>
      <w:r>
        <w:t>*   **Skillsets:**  Does the AI/ML Engineering team possess the necessary expertise in Java and Selenium, or will training/external support be required?</w:t>
      </w:r>
    </w:p>
    <w:p>
      <w:r>
        <w:t>Do you want me to delve deeper into any of these aspects, or perhaps focus on a specific challenge highlighted in the revised summary? For example, would you like to discuss the Selenium scope further, or the potential skill gaps within the team?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