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Converted BRD - 2025-08-13</w:t>
      </w:r>
    </w:p>
    <w:p>
      <w:r>
        <w:t>--- Page 1 ---</w:t>
      </w:r>
    </w:p>
    <w:p>
      <w:r>
        <w:t>BRD</w:t>
        <w:tab/>
        <w:t>|</w:t>
        <w:tab/>
        <w:t>www.simplyfi.tech</w:t>
        <w:tab/>
        <w:t xml:space="preserve">             Loan Against Securities  Scope 1. Origination, Eligibility &amp; Documentation </w:t>
        <w:tab/>
        <w:t>Eligible</w:t>
        <w:tab/>
        <w:t>Securities:</w:t>
        <w:tab/>
        <w:t>Shares,</w:t>
        <w:tab/>
        <w:t>mutual</w:t>
        <w:tab/>
        <w:t>funds,</w:t>
        <w:tab/>
        <w:t>bonds,</w:t>
        <w:tab/>
        <w:t>fixed</w:t>
        <w:tab/>
        <w:t>deposits,</w:t>
        <w:tab/>
        <w:t>insurance</w:t>
        <w:tab/>
        <w:t>policies—must</w:t>
        <w:tab/>
        <w:t>be</w:t>
        <w:tab/>
        <w:t>listed/liquid</w:t>
        <w:tab/>
        <w:t>and</w:t>
        <w:tab/>
        <w:t>held</w:t>
        <w:tab/>
        <w:t>by</w:t>
        <w:tab/>
        <w:t>the</w:t>
        <w:tab/>
        <w:t>borrower</w:t>
        <w:tab/>
        <w:t>in</w:t>
        <w:tab/>
        <w:t>their</w:t>
        <w:tab/>
        <w:t>demat/folio/financial</w:t>
        <w:tab/>
        <w:t>account.</w:t>
        <w:tab/>
        <w:tab/>
        <w:t>Eligibility:</w:t>
        <w:tab/>
        <w:t>• Age:</w:t>
        <w:tab/>
        <w:t>Most</w:t>
        <w:tab/>
        <w:t>banks</w:t>
        <w:tab/>
        <w:t>require</w:t>
        <w:tab/>
        <w:t>21–70</w:t>
        <w:tab/>
        <w:t>years.</w:t>
        <w:tab/>
        <w:t>• Credit</w:t>
        <w:tab/>
        <w:t>Score:</w:t>
        <w:tab/>
        <w:t>CIBIL/credit</w:t>
        <w:tab/>
        <w:t>scores</w:t>
        <w:tab/>
        <w:t>above</w:t>
        <w:tab/>
        <w:t>specific</w:t>
        <w:tab/>
        <w:t>thresholds</w:t>
        <w:tab/>
        <w:t>(e.g.,</w:t>
        <w:tab/>
        <w:t>701+).</w:t>
        <w:tab/>
        <w:t>• Valid</w:t>
        <w:tab/>
        <w:t>PAN,</w:t>
        <w:tab/>
        <w:t>Aadhaar,</w:t>
        <w:tab/>
        <w:t>proof</w:t>
        <w:tab/>
        <w:t>of</w:t>
        <w:tab/>
        <w:t>address/ownership.</w:t>
        <w:tab/>
        <w:tab/>
        <w:t>Documentation:</w:t>
        <w:tab/>
        <w:t>• KYC</w:t>
        <w:tab/>
        <w:t>documents:</w:t>
        <w:tab/>
        <w:t>PAN,</w:t>
        <w:tab/>
        <w:t>Aadhaar,</w:t>
        <w:tab/>
        <w:t>address</w:t>
        <w:tab/>
        <w:t>proof.</w:t>
        <w:tab/>
        <w:t>• Proof</w:t>
        <w:tab/>
        <w:t>of</w:t>
        <w:tab/>
        <w:t>securities</w:t>
        <w:tab/>
        <w:t>ownership</w:t>
        <w:tab/>
        <w:t>(demat</w:t>
        <w:tab/>
        <w:t>statement).</w:t>
        <w:tab/>
        <w:t>• Income</w:t>
        <w:tab/>
        <w:t>and</w:t>
        <w:tab/>
        <w:t>account</w:t>
        <w:tab/>
        <w:t>statements</w:t>
        <w:tab/>
        <w:t>as</w:t>
        <w:tab/>
        <w:t>required.</w:t>
        <w:tab/>
        <w:tab/>
        <w:t>Digital</w:t>
        <w:tab/>
        <w:t>Mandate:</w:t>
        <w:tab/>
        <w:t>Increasingly</w:t>
        <w:tab/>
        <w:t>facilitated</w:t>
        <w:tab/>
        <w:t>via</w:t>
        <w:tab/>
        <w:t>online</w:t>
        <w:tab/>
        <w:t>depository</w:t>
        <w:tab/>
        <w:t>platforms</w:t>
        <w:tab/>
        <w:t>(NSDL/CDSL),</w:t>
        <w:tab/>
        <w:t>allowing</w:t>
        <w:tab/>
        <w:t>digital</w:t>
        <w:tab/>
        <w:t>pledging</w:t>
        <w:tab/>
        <w:t>and</w:t>
        <w:tab/>
        <w:t>lien</w:t>
        <w:tab/>
        <w:t>marking</w:t>
        <w:tab/>
        <w:t>for</w:t>
        <w:tab/>
        <w:t>speedy</w:t>
        <w:tab/>
        <w:t>processing.</w:t>
        <w:tab/>
        <w:t xml:space="preserve">2. Application &amp; Approval </w:t>
        <w:tab/>
        <w:t>Application</w:t>
        <w:tab/>
        <w:t>Channels:</w:t>
        <w:tab/>
        <w:t>Online</w:t>
        <w:tab/>
        <w:t>forms,</w:t>
        <w:tab/>
        <w:t>mobile</w:t>
        <w:tab/>
        <w:t>apps,</w:t>
        <w:tab/>
        <w:t>or</w:t>
        <w:tab/>
        <w:t>bank</w:t>
        <w:tab/>
        <w:t>branches.</w:t>
        <w:tab/>
        <w:tab/>
        <w:t>Presanction</w:t>
        <w:tab/>
        <w:t>Checks:</w:t>
        <w:tab/>
        <w:t>• Security</w:t>
        <w:tab/>
        <w:t>type,</w:t>
        <w:tab/>
        <w:t>market</w:t>
        <w:tab/>
        <w:t>value,</w:t>
        <w:tab/>
        <w:t>and</w:t>
        <w:tab/>
        <w:t>liquidity</w:t>
        <w:tab/>
        <w:t>verification.</w:t>
        <w:tab/>
        <w:t>• Lender</w:t>
        <w:tab/>
        <w:t>sets</w:t>
        <w:tab/>
        <w:t>a</w:t>
        <w:tab/>
        <w:t>LoantoValue</w:t>
        <w:tab/>
        <w:t>(LTV)</w:t>
        <w:tab/>
        <w:t>ratio</w:t>
        <w:tab/>
        <w:t>(typically</w:t>
        <w:tab/>
        <w:t>50%</w:t>
        <w:tab/>
        <w:t>for</w:t>
        <w:tab/>
        <w:t>shares,</w:t>
        <w:tab/>
        <w:t>up</w:t>
        <w:tab/>
        <w:t>to</w:t>
        <w:tab/>
        <w:t>80%</w:t>
        <w:tab/>
        <w:t>for</w:t>
        <w:tab/>
        <w:t>debt</w:t>
        <w:tab/>
        <w:t>securities,</w:t>
        <w:tab/>
        <w:t>subject</w:t>
        <w:tab/>
        <w:t>to</w:t>
        <w:tab/>
        <w:t>regulatory</w:t>
        <w:tab/>
        <w:t>ceilings]</w:t>
        <w:tab/>
        <w:t>• Credit</w:t>
        <w:tab/>
        <w:t>Assessment:</w:t>
        <w:tab/>
        <w:t>Financial</w:t>
        <w:tab/>
        <w:t>capability,</w:t>
        <w:tab/>
        <w:t>history,</w:t>
        <w:tab/>
        <w:t>and</w:t>
        <w:tab/>
        <w:t>regulatory</w:t>
        <w:tab/>
        <w:t>compliance</w:t>
        <w:tab/>
        <w:t>are</w:t>
        <w:tab/>
        <w:t>checked.</w:t>
        <w:tab/>
        <w:t>• Mandate</w:t>
        <w:tab/>
        <w:t>Execution:</w:t>
        <w:tab/>
        <w:t>Borrower</w:t>
        <w:tab/>
        <w:t>authorizes</w:t>
        <w:tab/>
        <w:t>the</w:t>
        <w:tab/>
        <w:t>lender</w:t>
        <w:tab/>
        <w:t>with</w:t>
        <w:tab/>
        <w:t>a</w:t>
        <w:tab/>
        <w:t>digital/paper</w:t>
        <w:tab/>
        <w:t>pledge/lien.</w:t>
        <w:tab/>
        <w:t xml:space="preserve">3. Loan Disbursement • </w:t>
        <w:tab/>
        <w:t>Creation</w:t>
        <w:tab/>
        <w:t>of</w:t>
        <w:tab/>
        <w:t>Overdraft/Term</w:t>
        <w:tab/>
        <w:t>Facility:</w:t>
        <w:tab/>
        <w:t>An</w:t>
        <w:tab/>
        <w:t>account</w:t>
        <w:tab/>
        <w:t>is</w:t>
        <w:tab/>
        <w:t>set</w:t>
        <w:tab/>
        <w:t>up</w:t>
        <w:tab/>
        <w:t>(often</w:t>
        <w:tab/>
        <w:t>as</w:t>
        <w:tab/>
        <w:t>an</w:t>
        <w:tab/>
        <w:t>overdraft)</w:t>
        <w:tab/>
        <w:t>with</w:t>
        <w:tab/>
        <w:t>a</w:t>
        <w:tab/>
        <w:t>sanctioned</w:t>
        <w:tab/>
        <w:t>limit</w:t>
        <w:tab/>
        <w:t>based</w:t>
        <w:tab/>
        <w:t>on</w:t>
        <w:tab/>
        <w:t>LTV</w:t>
        <w:tab/>
        <w:t xml:space="preserve">• </w:t>
        <w:tab/>
        <w:t>Disbursal:</w:t>
        <w:tab/>
        <w:t>Borrower</w:t>
        <w:tab/>
        <w:t>can</w:t>
        <w:tab/>
        <w:t>withdraw</w:t>
        <w:tab/>
        <w:t>up</w:t>
        <w:tab/>
        <w:t>to</w:t>
        <w:tab/>
        <w:t>the</w:t>
        <w:tab/>
        <w:t>sanctioned</w:t>
        <w:tab/>
        <w:t>limit;</w:t>
        <w:tab/>
        <w:t>funds</w:t>
        <w:tab/>
        <w:t>credited</w:t>
        <w:tab/>
        <w:t>within</w:t>
        <w:tab/>
        <w:t>24–48</w:t>
        <w:tab/>
        <w:t>hours</w:t>
        <w:tab/>
        <w:t>after</w:t>
        <w:tab/>
        <w:t>lien</w:t>
        <w:tab/>
        <w:t>confirmation.</w:t>
        <w:tab/>
        <w:t xml:space="preserve">• </w:t>
        <w:tab/>
        <w:t>Disclosure:</w:t>
        <w:tab/>
        <w:t>Full</w:t>
        <w:tab/>
        <w:t>loan</w:t>
        <w:tab/>
        <w:t>terms,</w:t>
        <w:tab/>
        <w:t>limits,</w:t>
        <w:tab/>
        <w:t>interest,</w:t>
        <w:tab/>
        <w:t>and</w:t>
        <w:tab/>
        <w:t>charges</w:t>
        <w:tab/>
        <w:t>are</w:t>
        <w:tab/>
        <w:t>communicated</w:t>
        <w:tab/>
        <w:t>and</w:t>
        <w:tab/>
        <w:t>acknowledged.</w:t>
        <w:tab/>
      </w:r>
    </w:p>
    <w:p>
      <w:r>
        <w:t>--- Page 2 ---</w:t>
      </w:r>
    </w:p>
    <w:p>
      <w:r>
        <w:t>BRD</w:t>
        <w:tab/>
        <w:t>|</w:t>
        <w:tab/>
        <w:t>www.simplyfi.tech</w:t>
        <w:tab/>
        <w:t xml:space="preserve">4. Servicing &amp; Account Management </w:t>
        <w:tab/>
        <w:t>Interest</w:t>
        <w:tab/>
        <w:t>Calculation:</w:t>
        <w:tab/>
        <w:t>Interest</w:t>
        <w:tab/>
        <w:t>is</w:t>
        <w:tab/>
        <w:t>usually</w:t>
        <w:tab/>
        <w:t>charged</w:t>
        <w:tab/>
        <w:t>only</w:t>
        <w:tab/>
        <w:t>on</w:t>
        <w:tab/>
        <w:t>the</w:t>
        <w:tab/>
        <w:t>drawn</w:t>
        <w:tab/>
        <w:t>amount;</w:t>
        <w:tab/>
        <w:t>calculated</w:t>
        <w:tab/>
        <w:t>daily,</w:t>
        <w:tab/>
        <w:t>settled</w:t>
        <w:tab/>
        <w:t>monthly.</w:t>
        <w:tab/>
        <w:t>Repayment Options:</w:t>
        <w:tab/>
        <w:t xml:space="preserve">• </w:t>
        <w:tab/>
        <w:t>EMI,</w:t>
        <w:tab/>
        <w:t>bullet</w:t>
        <w:tab/>
        <w:t>payments,</w:t>
        <w:tab/>
        <w:t>or</w:t>
        <w:tab/>
        <w:t>interest</w:t>
        <w:tab/>
        <w:t>only</w:t>
        <w:tab/>
        <w:t>(principal</w:t>
        <w:tab/>
        <w:t>adjusted</w:t>
        <w:tab/>
        <w:t>at</w:t>
        <w:tab/>
        <w:t>closure</w:t>
        <w:tab/>
        <w:t>or</w:t>
        <w:tab/>
        <w:t>offset</w:t>
        <w:tab/>
        <w:t>against</w:t>
        <w:tab/>
        <w:t>collateral).</w:t>
        <w:tab/>
        <w:t xml:space="preserve">• </w:t>
        <w:tab/>
        <w:t>No</w:t>
        <w:tab/>
        <w:t>penalties</w:t>
        <w:tab/>
        <w:t>for</w:t>
        <w:tab/>
        <w:t>prepayment</w:t>
        <w:tab/>
        <w:t>for</w:t>
        <w:tab/>
        <w:t>most</w:t>
        <w:tab/>
        <w:t>lenders.</w:t>
        <w:tab/>
        <w:t xml:space="preserve"> Collateral Monitoring: • Lenders</w:t>
        <w:tab/>
        <w:t>revalue</w:t>
        <w:tab/>
        <w:t>securities</w:t>
        <w:tab/>
        <w:t>daily</w:t>
        <w:tab/>
        <w:t>due</w:t>
        <w:tab/>
        <w:t>to</w:t>
        <w:tab/>
        <w:t>market</w:t>
        <w:tab/>
        <w:t>volatility.</w:t>
        <w:tab/>
        <w:t>• Borrowers</w:t>
        <w:tab/>
        <w:t>retain</w:t>
        <w:tab/>
        <w:t>ownership</w:t>
        <w:tab/>
        <w:t>and</w:t>
        <w:tab/>
        <w:t>earn</w:t>
        <w:tab/>
        <w:t>any</w:t>
        <w:tab/>
        <w:t>Linked</w:t>
        <w:tab/>
        <w:t>dividends/interest/accruals</w:t>
        <w:tab/>
        <w:t>from</w:t>
        <w:tab/>
        <w:t>pledged</w:t>
        <w:tab/>
        <w:t>assets.</w:t>
        <w:tab/>
        <w:t>• Digital</w:t>
        <w:tab/>
        <w:t>Access:</w:t>
        <w:tab/>
        <w:t>Track</w:t>
        <w:tab/>
        <w:t>withdrawals,</w:t>
        <w:tab/>
        <w:t>repayments,</w:t>
        <w:tab/>
        <w:t>pledged</w:t>
        <w:tab/>
        <w:t>collateral,</w:t>
        <w:tab/>
        <w:t>and</w:t>
        <w:tab/>
        <w:t>outstanding</w:t>
        <w:tab/>
        <w:t>amounts</w:t>
        <w:tab/>
        <w:t>via</w:t>
        <w:tab/>
        <w:t>dashboards</w:t>
        <w:tab/>
        <w:t>or</w:t>
        <w:tab/>
        <w:t>statements.</w:t>
        <w:tab/>
        <w:t xml:space="preserve">5. Risk Monitoring &amp; Margin Management • </w:t>
        <w:tab/>
        <w:t>LTV</w:t>
        <w:tab/>
        <w:t>Monitoring:</w:t>
        <w:tab/>
        <w:t>Maintained</w:t>
        <w:tab/>
        <w:t>daily.</w:t>
        <w:tab/>
        <w:t>Market</w:t>
        <w:tab/>
        <w:t>dip</w:t>
        <w:tab/>
        <w:t>may</w:t>
        <w:tab/>
        <w:t>trigger</w:t>
        <w:tab/>
        <w:t>LTV</w:t>
        <w:tab/>
        <w:t>breach.</w:t>
        <w:tab/>
        <w:t xml:space="preserve">• </w:t>
        <w:tab/>
        <w:t>Margin</w:t>
        <w:tab/>
        <w:t>Calls:</w:t>
        <w:tab/>
        <w:t>If</w:t>
        <w:tab/>
        <w:t>LTV</w:t>
        <w:tab/>
        <w:t>is</w:t>
        <w:tab/>
        <w:t>exceeded,</w:t>
        <w:tab/>
        <w:t>borrower</w:t>
        <w:tab/>
        <w:t>must</w:t>
        <w:tab/>
        <w:t>repay</w:t>
        <w:tab/>
        <w:t>or</w:t>
        <w:tab/>
        <w:t>pledge</w:t>
        <w:tab/>
        <w:t>more</w:t>
        <w:tab/>
        <w:t>securities.</w:t>
        <w:tab/>
        <w:t>Failure</w:t>
        <w:tab/>
        <w:t>to</w:t>
        <w:tab/>
        <w:t>act</w:t>
        <w:tab/>
        <w:t>can</w:t>
        <w:tab/>
        <w:t>result</w:t>
        <w:tab/>
        <w:t>in</w:t>
        <w:tab/>
        <w:t>partial/total</w:t>
        <w:tab/>
        <w:t>sale</w:t>
        <w:tab/>
        <w:t>of</w:t>
        <w:tab/>
        <w:t>securities.</w:t>
        <w:tab/>
        <w:t xml:space="preserve">• </w:t>
        <w:tab/>
        <w:tab/>
        <w:tab/>
        <w:t>Timelines</w:t>
        <w:tab/>
        <w:t>for</w:t>
        <w:tab/>
        <w:t>action</w:t>
        <w:tab/>
        <w:t>depend</w:t>
        <w:tab/>
        <w:t>on</w:t>
        <w:tab/>
        <w:t>the</w:t>
        <w:tab/>
        <w:t>percentage</w:t>
        <w:tab/>
        <w:t>above</w:t>
        <w:tab/>
        <w:t>allowed</w:t>
        <w:tab/>
        <w:t>LTV</w:t>
        <w:tab/>
        <w:t>and</w:t>
        <w:tab/>
        <w:t>regulator/lender</w:t>
        <w:tab/>
        <w:t>policy</w:t>
        <w:tab/>
        <w:t>(from</w:t>
        <w:tab/>
        <w:t>1–60</w:t>
        <w:tab/>
        <w:t>days).</w:t>
        <w:tab/>
        <w:t xml:space="preserve">• </w:t>
        <w:tab/>
        <w:t>Automated</w:t>
        <w:tab/>
        <w:t>Alerts:</w:t>
        <w:tab/>
        <w:t>Borrowers</w:t>
        <w:tab/>
        <w:t>get</w:t>
        <w:tab/>
        <w:t>timely</w:t>
        <w:tab/>
        <w:t>notifications</w:t>
        <w:tab/>
        <w:t>via</w:t>
        <w:tab/>
        <w:t>SMS/email</w:t>
        <w:tab/>
        <w:t>so</w:t>
        <w:tab/>
        <w:t>they</w:t>
        <w:tab/>
        <w:t>can</w:t>
        <w:tab/>
        <w:t>act</w:t>
        <w:tab/>
        <w:t>promptly.</w:t>
        <w:tab/>
        <w:t xml:space="preserve">6. Collections &amp; Delinquency Management • </w:t>
        <w:tab/>
        <w:t>Missed</w:t>
        <w:tab/>
        <w:t>Payments:</w:t>
        <w:tab/>
        <w:t>Automated</w:t>
        <w:tab/>
        <w:t>reminders</w:t>
        <w:tab/>
        <w:t>(email,</w:t>
        <w:tab/>
        <w:t>SMS).</w:t>
        <w:tab/>
        <w:t>Failure</w:t>
        <w:tab/>
        <w:t>to</w:t>
        <w:tab/>
        <w:t>act</w:t>
        <w:tab/>
        <w:t>escalates</w:t>
        <w:tab/>
        <w:t>to</w:t>
        <w:tab/>
        <w:t>collections.</w:t>
        <w:tab/>
        <w:t xml:space="preserve">• </w:t>
        <w:tab/>
        <w:t>Penalties:</w:t>
        <w:tab/>
        <w:t>Overdue</w:t>
        <w:tab/>
        <w:t>interest</w:t>
        <w:tab/>
        <w:t>is</w:t>
        <w:tab/>
        <w:t>charged</w:t>
        <w:tab/>
        <w:t>over</w:t>
        <w:tab/>
        <w:t>the</w:t>
        <w:tab/>
        <w:t>base</w:t>
        <w:tab/>
        <w:t>interest</w:t>
        <w:tab/>
        <w:t>(e.g.,</w:t>
        <w:tab/>
        <w:t>2%</w:t>
        <w:tab/>
        <w:t>over</w:t>
        <w:tab/>
        <w:t>prescribed</w:t>
        <w:tab/>
        <w:t>rate).</w:t>
        <w:tab/>
        <w:t xml:space="preserve">• </w:t>
        <w:tab/>
        <w:t>Regulatory</w:t>
        <w:tab/>
        <w:t>Classification:</w:t>
        <w:tab/>
        <w:t>Defaulting</w:t>
        <w:tab/>
        <w:t>accounts</w:t>
        <w:tab/>
        <w:t>move</w:t>
        <w:tab/>
        <w:t>through</w:t>
        <w:tab/>
        <w:t>special</w:t>
        <w:tab/>
        <w:t>mention</w:t>
        <w:tab/>
        <w:t>(SMA)</w:t>
        <w:tab/>
        <w:t>to</w:t>
        <w:tab/>
        <w:t>NPA</w:t>
        <w:tab/>
        <w:t>status</w:t>
        <w:tab/>
        <w:t>in</w:t>
        <w:tab/>
        <w:t>line</w:t>
        <w:tab/>
        <w:t>with</w:t>
        <w:tab/>
        <w:t>RBI</w:t>
        <w:tab/>
        <w:t>norms.</w:t>
        <w:tab/>
        <w:t xml:space="preserve">• </w:t>
        <w:tab/>
        <w:t>Asset</w:t>
        <w:tab/>
        <w:t>Liquidation:</w:t>
        <w:tab/>
        <w:t>Unaddressed</w:t>
        <w:tab/>
        <w:t>margin</w:t>
        <w:tab/>
        <w:t>calls</w:t>
        <w:tab/>
        <w:t>allow</w:t>
        <w:tab/>
        <w:t>lenders</w:t>
        <w:tab/>
        <w:t>to</w:t>
        <w:tab/>
        <w:t>sell</w:t>
        <w:tab/>
        <w:t>pledged</w:t>
        <w:tab/>
        <w:t>securities</w:t>
        <w:tab/>
        <w:t>to</w:t>
        <w:tab/>
        <w:t>recover</w:t>
        <w:tab/>
        <w:t>dues;</w:t>
        <w:tab/>
        <w:t>borrower</w:t>
        <w:tab/>
        <w:t>loses</w:t>
        <w:tab/>
        <w:t>corresponding</w:t>
        <w:tab/>
        <w:t>investments</w:t>
        <w:tab/>
        <w:t>and</w:t>
        <w:tab/>
        <w:t>faces</w:t>
        <w:tab/>
        <w:t>possible</w:t>
        <w:tab/>
        <w:t>credit</w:t>
        <w:tab/>
        <w:t>score</w:t>
        <w:tab/>
        <w:t>impact.</w:t>
        <w:tab/>
        <w:t xml:space="preserve">7. Recovery &amp; Closure • </w:t>
        <w:tab/>
        <w:t>Partial/Full</w:t>
        <w:tab/>
        <w:t>Release</w:t>
        <w:tab/>
        <w:t>of</w:t>
        <w:tab/>
        <w:t>Securities:</w:t>
        <w:tab/>
        <w:t xml:space="preserve">• </w:t>
        <w:tab/>
        <w:tab/>
        <w:tab/>
        <w:t>Partial:</w:t>
        <w:tab/>
        <w:t>Requests</w:t>
        <w:tab/>
        <w:t>via</w:t>
        <w:tab/>
        <w:t>digital</w:t>
        <w:tab/>
        <w:t>platforms,</w:t>
        <w:tab/>
        <w:t>released</w:t>
        <w:tab/>
        <w:t>within</w:t>
        <w:tab/>
        <w:t>stipulated</w:t>
        <w:tab/>
        <w:t>timelines</w:t>
        <w:tab/>
        <w:t>(24</w:t>
        <w:tab/>
        <w:t>hours</w:t>
        <w:tab/>
        <w:t>or</w:t>
        <w:tab/>
        <w:t>as</w:t>
        <w:tab/>
        <w:t>per</w:t>
        <w:tab/>
        <w:t>policy).</w:t>
        <w:tab/>
        <w:t xml:space="preserve">• </w:t>
        <w:tab/>
        <w:tab/>
        <w:tab/>
        <w:t>Full/Foreclosure:</w:t>
        <w:tab/>
        <w:t>After</w:t>
        <w:tab/>
        <w:t>full</w:t>
        <w:tab/>
        <w:t>repayment,</w:t>
        <w:tab/>
        <w:t>securities</w:t>
        <w:tab/>
        <w:t>are</w:t>
        <w:tab/>
        <w:t>released,</w:t>
        <w:tab/>
        <w:t>and</w:t>
        <w:tab/>
        <w:t>a</w:t>
        <w:tab/>
        <w:t>NoDues</w:t>
        <w:tab/>
        <w:t>certificate</w:t>
        <w:tab/>
        <w:t>issued.</w:t>
        <w:tab/>
      </w:r>
    </w:p>
    <w:p>
      <w:r>
        <w:t>--- Page 3 ---</w:t>
      </w:r>
    </w:p>
    <w:p>
      <w:r>
        <w:t>BRD</w:t>
        <w:tab/>
        <w:t>|</w:t>
        <w:tab/>
        <w:t>www.simplyfi.tech</w:t>
        <w:tab/>
        <w:t xml:space="preserve">• </w:t>
        <w:tab/>
        <w:t>Settlement</w:t>
        <w:tab/>
        <w:t>&amp;</w:t>
        <w:tab/>
        <w:t>Closure:</w:t>
        <w:tab/>
        <w:t>Borrower</w:t>
        <w:tab/>
        <w:t>notified,</w:t>
        <w:tab/>
        <w:t>account</w:t>
        <w:tab/>
        <w:t>closed,</w:t>
        <w:tab/>
        <w:t>companies</w:t>
        <w:tab/>
        <w:t>and</w:t>
        <w:tab/>
        <w:t>depositories</w:t>
        <w:tab/>
        <w:t>updated.</w:t>
        <w:tab/>
        <w:t xml:space="preserve">8. Compliance &amp; Regulatory Reporting • </w:t>
        <w:tab/>
        <w:t>SEBI/RBI</w:t>
        <w:tab/>
        <w:t>Norms:</w:t>
        <w:tab/>
        <w:t xml:space="preserve">• </w:t>
        <w:tab/>
        <w:tab/>
        <w:tab/>
        <w:t>Maintain</w:t>
        <w:tab/>
        <w:t>and</w:t>
        <w:tab/>
        <w:t>monitor</w:t>
        <w:tab/>
        <w:t>LTV</w:t>
        <w:tab/>
        <w:t>limits</w:t>
        <w:tab/>
        <w:t>(capped</w:t>
        <w:tab/>
        <w:t>at</w:t>
        <w:tab/>
        <w:t>50%</w:t>
        <w:tab/>
        <w:t>for</w:t>
        <w:tab/>
        <w:t>shares—RBI;</w:t>
        <w:tab/>
        <w:t>up</w:t>
        <w:tab/>
        <w:t>to</w:t>
        <w:tab/>
        <w:t>95%</w:t>
        <w:tab/>
        <w:t>for</w:t>
        <w:tab/>
        <w:t>certain</w:t>
        <w:tab/>
        <w:t>instruments—SEBI,</w:t>
        <w:tab/>
        <w:t>subject</w:t>
        <w:tab/>
        <w:t>to</w:t>
        <w:tab/>
        <w:t>lender’s</w:t>
        <w:tab/>
        <w:t>policy).</w:t>
        <w:tab/>
        <w:t xml:space="preserve">• </w:t>
        <w:tab/>
        <w:tab/>
        <w:tab/>
        <w:t>Securities</w:t>
        <w:tab/>
        <w:t>must</w:t>
        <w:tab/>
        <w:t>be</w:t>
        <w:tab/>
        <w:t>liquid/marketable;</w:t>
        <w:tab/>
        <w:t>unlisted</w:t>
        <w:tab/>
        <w:t>or</w:t>
        <w:tab/>
        <w:t>illiquid</w:t>
        <w:tab/>
        <w:t>assets</w:t>
        <w:tab/>
        <w:t>generally</w:t>
        <w:tab/>
        <w:t>not</w:t>
        <w:tab/>
        <w:t>allowed.</w:t>
        <w:tab/>
        <w:t xml:space="preserve">• </w:t>
        <w:tab/>
        <w:tab/>
        <w:tab/>
        <w:t>Maintain</w:t>
        <w:tab/>
        <w:t>mandatory</w:t>
        <w:tab/>
        <w:t>reporting</w:t>
        <w:tab/>
        <w:t>related</w:t>
        <w:tab/>
        <w:t>to</w:t>
        <w:tab/>
        <w:t>margin</w:t>
        <w:tab/>
        <w:t>breaches,</w:t>
        <w:tab/>
        <w:t>collateral</w:t>
        <w:tab/>
        <w:t>revaluation,</w:t>
        <w:tab/>
        <w:t>and</w:t>
        <w:tab/>
        <w:t>NPA.</w:t>
        <w:tab/>
        <w:t xml:space="preserve">• </w:t>
        <w:tab/>
        <w:t>Loan</w:t>
        <w:tab/>
        <w:t>Purpose:</w:t>
        <w:tab/>
        <w:t>Strict</w:t>
        <w:tab/>
        <w:t>usage—cannot</w:t>
        <w:tab/>
        <w:t>be</w:t>
        <w:tab/>
        <w:t>used</w:t>
        <w:tab/>
        <w:t>for</w:t>
        <w:tab/>
        <w:t>market</w:t>
        <w:tab/>
        <w:t>speculation</w:t>
        <w:tab/>
        <w:t>or</w:t>
        <w:tab/>
        <w:t>prohibited</w:t>
        <w:tab/>
        <w:t>activities</w:t>
        <w:tab/>
        <w:t>per</w:t>
        <w:tab/>
        <w:t>RBI</w:t>
        <w:tab/>
        <w:t>and</w:t>
        <w:tab/>
        <w:t>SEBI</w:t>
        <w:tab/>
        <w:t>rules</w:t>
        <w:tab/>
        <w:t xml:space="preserve">9. Portfolio &amp; Risk Management • </w:t>
        <w:tab/>
        <w:t>Stress</w:t>
        <w:tab/>
        <w:t>Testing:</w:t>
        <w:tab/>
        <w:t>Periodic</w:t>
        <w:tab/>
        <w:t>scenario</w:t>
        <w:tab/>
        <w:t>analysis</w:t>
        <w:tab/>
        <w:t>for</w:t>
        <w:tab/>
        <w:t>collateral</w:t>
        <w:tab/>
        <w:t>risk.</w:t>
        <w:tab/>
        <w:t xml:space="preserve">• </w:t>
        <w:tab/>
        <w:t>Portfolio</w:t>
        <w:tab/>
        <w:t>Limits:</w:t>
        <w:tab/>
        <w:t>Caps</w:t>
        <w:tab/>
        <w:t>by</w:t>
        <w:tab/>
        <w:t>sector,</w:t>
        <w:tab/>
        <w:t>asset</w:t>
        <w:tab/>
        <w:t>type,</w:t>
        <w:tab/>
        <w:t>and</w:t>
        <w:tab/>
        <w:t>rating</w:t>
        <w:tab/>
        <w:t>to</w:t>
        <w:tab/>
        <w:t>avoid</w:t>
        <w:tab/>
        <w:t>risk</w:t>
        <w:tab/>
        <w:t>concentration.</w:t>
        <w:tab/>
        <w:t xml:space="preserve">• </w:t>
        <w:tab/>
        <w:t>Dynamic</w:t>
        <w:tab/>
        <w:t>Policies:</w:t>
        <w:tab/>
        <w:t>LTVs</w:t>
        <w:tab/>
        <w:t>and</w:t>
        <w:tab/>
        <w:t>eligibility</w:t>
        <w:tab/>
        <w:t>continually</w:t>
        <w:tab/>
        <w:t>revised</w:t>
        <w:tab/>
        <w:t>to</w:t>
        <w:tab/>
        <w:t>match</w:t>
        <w:tab/>
        <w:t>market/regulatory</w:t>
        <w:tab/>
        <w:t>changes.</w:t>
        <w:tab/>
        <w:t>API Documentation 1. Authentication API Endpoint:</w:t>
        <w:tab/>
        <w:t>POST</w:t>
        <w:tab/>
        <w:t>/api/v1/auth/token</w:t>
        <w:tab/>
        <w:t>Description:</w:t>
        <w:tab/>
        <w:t>Authenticates</w:t>
        <w:tab/>
        <w:t>client</w:t>
        <w:tab/>
        <w:t>using</w:t>
        <w:tab/>
        <w:t>OAuth2</w:t>
        <w:tab/>
        <w:t>and</w:t>
        <w:tab/>
        <w:t>provides</w:t>
        <w:tab/>
        <w:t>an</w:t>
        <w:tab/>
        <w:t>access</w:t>
        <w:tab/>
        <w:t>token.</w:t>
        <w:tab/>
        <w:t>Required</w:t>
        <w:tab/>
        <w:t>Fields:</w:t>
        <w:tab/>
        <w:t>• -</w:t>
        <w:tab/>
        <w:t>client_id:</w:t>
        <w:tab/>
        <w:t>Client</w:t>
        <w:tab/>
        <w:t>application</w:t>
        <w:tab/>
        <w:t>ID</w:t>
        <w:tab/>
        <w:t>• -</w:t>
        <w:tab/>
        <w:t>client_secret:</w:t>
        <w:tab/>
        <w:t>Client</w:t>
        <w:tab/>
        <w:t>secret</w:t>
        <w:tab/>
        <w:t>key</w:t>
        <w:tab/>
        <w:t>• -</w:t>
        <w:tab/>
        <w:t>scope:</w:t>
        <w:tab/>
        <w:t>Access</w:t>
        <w:tab/>
        <w:t>scope</w:t>
        <w:tab/>
        <w:t>(e.g.,</w:t>
        <w:tab/>
        <w:t>read:securities</w:t>
        <w:tab/>
        <w:t>write:pledge)</w:t>
        <w:tab/>
        <w:t>• -</w:t>
        <w:tab/>
        <w:t>grant_type:</w:t>
        <w:tab/>
        <w:t>Must</w:t>
        <w:tab/>
        <w:t>be</w:t>
        <w:tab/>
        <w:t>"client_credentials"</w:t>
        <w:tab/>
        <w:t>Returns:</w:t>
        <w:tab/>
        <w:t>Bearer</w:t>
        <w:tab/>
        <w:t>token</w:t>
        <w:tab/>
        <w:t>with</w:t>
        <w:tab/>
        <w:t>expiration</w:t>
        <w:tab/>
        <w:t>info.</w:t>
        <w:tab/>
        <w:t>1. 1 Authentication &amp; Security Endpoint Method</w:t>
        <w:tab/>
        <w:t>Parameters</w:t>
        <w:tab/>
        <w:t>Success</w:t>
        <w:tab/>
        <w:t>Response</w:t>
        <w:tab/>
        <w:t>(200)</w:t>
        <w:tab/>
        <w:t>Use</w:t>
        <w:tab/>
        <w:t>Case</w:t>
        <w:tab/>
        <w:t>/auth/login</w:t>
        <w:tab/>
        <w:t>POST</w:t>
        <w:tab/>
        <w:t>{</w:t>
        <w:tab/>
        <w:t>"username":</w:t>
        <w:tab/>
        <w:t>"fi_user",</w:t>
        <w:tab/>
        <w:t>"password":</w:t>
        <w:tab/>
        <w:t>"******",</w:t>
        <w:tab/>
        <w:t>"institution_id":</w:t>
        <w:tab/>
        <w:t>"NBFC_123"</w:t>
        <w:tab/>
        <w:t>}</w:t>
        <w:tab/>
        <w:t>{</w:t>
        <w:tab/>
        <w:t>"token":</w:t>
        <w:tab/>
        <w:t>"eyJhb...",</w:t>
        <w:tab/>
        <w:t>"expiry":</w:t>
        <w:tab/>
        <w:t>3600,</w:t>
        <w:tab/>
        <w:t>"roles":</w:t>
        <w:tab/>
        <w:t>["loan_officer"]</w:t>
        <w:tab/>
        <w:t>}</w:t>
        <w:tab/>
        <w:t>User</w:t>
        <w:tab/>
        <w:t>authentication</w:t>
        <w:tab/>
      </w:r>
    </w:p>
    <w:p>
      <w:r>
        <w:t>--- Page 4 ---</w:t>
      </w:r>
    </w:p>
    <w:p>
      <w:r>
        <w:t>BRD</w:t>
        <w:tab/>
        <w:t>|</w:t>
        <w:tab/>
        <w:t>www.simplyfi.tech</w:t>
        <w:tab/>
        <w:t>/auth/refresh</w:t>
        <w:tab/>
        <w:t>POST</w:t>
        <w:tab/>
        <w:t>{</w:t>
        <w:tab/>
        <w:t>"refresh_token":</w:t>
        <w:tab/>
        <w:t>"def502..."</w:t>
        <w:tab/>
        <w:t>}</w:t>
        <w:tab/>
        <w:t>{</w:t>
        <w:tab/>
        <w:t>"token":</w:t>
        <w:tab/>
        <w:t>"eyJhb...new"</w:t>
        <w:tab/>
        <w:t>}</w:t>
        <w:tab/>
        <w:t>Session</w:t>
        <w:tab/>
        <w:t>renewal</w:t>
        <w:tab/>
        <w:t>/auth/audit</w:t>
        <w:tab/>
        <w:t>GET</w:t>
        <w:tab/>
        <w:t>date_from=2025-07-01</w:t>
        <w:tab/>
        <w:t>[</w:t>
        <w:tab/>
        <w:t>{</w:t>
        <w:tab/>
        <w:t>"user":</w:t>
        <w:tab/>
        <w:t>"fi_user",</w:t>
        <w:tab/>
        <w:t>"action":</w:t>
        <w:tab/>
        <w:t>"pledge_initiated",</w:t>
        <w:tab/>
        <w:t>"time":</w:t>
        <w:tab/>
        <w:t>"2025-07-04T10:22Z"</w:t>
        <w:tab/>
        <w:t>}</w:t>
        <w:tab/>
        <w:t>]</w:t>
        <w:tab/>
        <w:t>Compliance</w:t>
        <w:tab/>
        <w:t>audit</w:t>
        <w:tab/>
        <w:tab/>
        <w:t>2.  Customer Onboarding &amp; KYC 2.1 Identity Verification Endpoint Method Parameters Success Response Integration /kyc/aadhaar POST {</w:t>
        <w:tab/>
        <w:t>"aadhaar_no":</w:t>
        <w:tab/>
        <w:t>"2345****7890",</w:t>
        <w:tab/>
        <w:t>"consent":</w:t>
        <w:tab/>
        <w:t>true</w:t>
        <w:tab/>
        <w:t>} {</w:t>
        <w:tab/>
        <w:t>"name":</w:t>
        <w:tab/>
        <w:t>"Rajesh</w:t>
        <w:tab/>
        <w:t>Kumar",</w:t>
        <w:tab/>
        <w:t>"dob":</w:t>
        <w:tab/>
        <w:t>"1985-11-23",</w:t>
        <w:tab/>
        <w:t>"status":</w:t>
        <w:tab/>
        <w:t>"VERIFIED"</w:t>
        <w:tab/>
        <w:t>} UIDAI e-KYC /kyc/pan POST {</w:t>
        <w:tab/>
        <w:t>"pan":</w:t>
        <w:tab/>
        <w:t>"ABCPK1234D"</w:t>
        <w:tab/>
        <w:t>} {</w:t>
        <w:tab/>
        <w:t>"name_match":</w:t>
        <w:tab/>
        <w:t>98.7,</w:t>
        <w:tab/>
        <w:t>"status":</w:t>
        <w:tab/>
        <w:t>"VALID"</w:t>
        <w:tab/>
        <w:t>} NSDL PAN /kyc/video POST file:</w:t>
        <w:tab/>
        <w:t>video.mp4 {</w:t>
        <w:tab/>
        <w:t>"liveness_score":</w:t>
        <w:tab/>
        <w:t>92.3,</w:t>
        <w:tab/>
        <w:t>"face_match":</w:t>
        <w:tab/>
        <w:t>95.1</w:t>
        <w:tab/>
        <w:t xml:space="preserve">} Video KYC AI </w:t>
        <w:tab/>
        <w:t>2.2 Document Management Endpoint Method Parameters Success Response Feature /docs/upload POST file:</w:t>
        <w:tab/>
        <w:t>cheque.jpg,</w:t>
        <w:tab/>
        <w:t>type:</w:t>
        <w:tab/>
        <w:t>CANCELLED_CHEQUE {</w:t>
        <w:tab/>
        <w:t>"doc_id":</w:t>
        <w:tab/>
        <w:t>"DOC_789",</w:t>
        <w:tab/>
        <w:t>"ocr_data":</w:t>
        <w:tab/>
        <w:t>{</w:t>
        <w:tab/>
        <w:t>"acc_no":</w:t>
        <w:tab/>
        <w:t>"XXX7890",</w:t>
        <w:tab/>
        <w:t>"ifsc":</w:t>
        <w:tab/>
        <w:t>"HDFC000123"</w:t>
        <w:tab/>
        <w:t>}</w:t>
        <w:tab/>
        <w:t>} OCR Processing /docs/esign POST {</w:t>
        <w:tab/>
        <w:t>"doc_id":</w:t>
        <w:tab/>
        <w:t>"DOC_789",</w:t>
        <w:tab/>
        <w:t>"aadhaar":</w:t>
        <w:tab/>
        <w:t>"2345****7890"</w:t>
        <w:tab/>
        <w:t>} {</w:t>
        <w:tab/>
        <w:t>"signature_id":</w:t>
        <w:tab/>
        <w:t>"SIGN_XYZ",</w:t>
        <w:tab/>
        <w:t>"nsdl_ref":</w:t>
        <w:tab/>
        <w:t>"eSign1234"</w:t>
        <w:tab/>
        <w:t>} NSDL e-Sign 3. Loan Origination Engine 3.1 Credit Decisioning Endpoint Method</w:t>
        <w:tab/>
        <w:t>Parameters</w:t>
        <w:tab/>
        <w:t>Success</w:t>
        <w:tab/>
        <w:t>Response</w:t>
        <w:tab/>
        <w:t>Data</w:t>
        <w:tab/>
        <w:t>Source</w:t>
        <w:tab/>
        <w:t>/credit/bureau</w:t>
        <w:tab/>
        <w:t>POST</w:t>
        <w:tab/>
        <w:t>{</w:t>
        <w:tab/>
        <w:t>"pan":</w:t>
        <w:tab/>
        <w:t>"ABCPK1234D",</w:t>
        <w:tab/>
        <w:t>"consent":</w:t>
        <w:tab/>
        <w:t>true</w:t>
        <w:tab/>
        <w:t>}</w:t>
        <w:tab/>
        <w:t>{</w:t>
        <w:tab/>
        <w:t>"cibil_score":</w:t>
        <w:tab/>
        <w:t>781,</w:t>
        <w:tab/>
        <w:t>"active_loans":</w:t>
        <w:tab/>
        <w:t>2,</w:t>
        <w:tab/>
        <w:t>"dti_ratio":</w:t>
        <w:tab/>
        <w:t>28.3</w:t>
        <w:tab/>
        <w:t>}</w:t>
        <w:tab/>
        <w:t>CIBIL</w:t>
        <w:tab/>
        <w:t>API</w:t>
        <w:tab/>
        <w:t>/credit/decision</w:t>
        <w:tab/>
        <w:t>POST</w:t>
        <w:tab/>
        <w:t>{</w:t>
        <w:tab/>
        <w:t>"loan_amount":</w:t>
        <w:tab/>
        <w:t>500000,</w:t>
        <w:tab/>
        <w:t>"collateral_value":</w:t>
        <w:tab/>
        <w:t>750000</w:t>
        <w:tab/>
        <w:t>}</w:t>
        <w:tab/>
        <w:t>{</w:t>
        <w:tab/>
        <w:t>"decision":</w:t>
        <w:tab/>
        <w:t>"APPROVED",</w:t>
        <w:tab/>
        <w:t>"risk_rating":</w:t>
        <w:tab/>
        <w:t>"B+",</w:t>
        <w:tab/>
        <w:t>"recommended_ltv":</w:t>
        <w:tab/>
        <w:t>65</w:t>
        <w:tab/>
        <w:t>}</w:t>
        <w:tab/>
        <w:t>AI</w:t>
        <w:tab/>
        <w:t>Scoring</w:t>
        <w:tab/>
        <w:t>Engine</w:t>
        <w:tab/>
        <w:t>3.2 Application Workflow Endpoint Method</w:t>
        <w:tab/>
        <w:t>Parameters</w:t>
        <w:tab/>
        <w:t>Success</w:t>
        <w:tab/>
        <w:t>Response</w:t>
        <w:tab/>
        <w:t>Business</w:t>
        <w:tab/>
        <w:t>Rule</w:t>
        <w:tab/>
      </w:r>
    </w:p>
    <w:p>
      <w:r>
        <w:t>--- Page 5 ---</w:t>
      </w:r>
    </w:p>
    <w:p>
      <w:r>
        <w:t>BRD</w:t>
        <w:tab/>
        <w:t>|</w:t>
        <w:tab/>
        <w:t>www.simplyfi.tech</w:t>
        <w:tab/>
        <w:t>/application/create</w:t>
        <w:tab/>
        <w:t>POST</w:t>
        <w:tab/>
        <w:t>{</w:t>
        <w:tab/>
        <w:t>"product":</w:t>
        <w:tab/>
        <w:t>"LAS",</w:t>
        <w:tab/>
        <w:t>"customer_id":</w:t>
        <w:tab/>
        <w:t>"CUST_123"</w:t>
        <w:tab/>
        <w:t>}</w:t>
        <w:tab/>
        <w:t>{</w:t>
        <w:tab/>
        <w:t>"app_id":</w:t>
        <w:tab/>
        <w:t>"APP_2025XY7Z",</w:t>
        <w:tab/>
        <w:t>"workflow_stage":</w:t>
        <w:tab/>
        <w:t>"KYC_PENDING"</w:t>
        <w:tab/>
        <w:t>}</w:t>
        <w:tab/>
        <w:t>New</w:t>
        <w:tab/>
        <w:t>Application</w:t>
        <w:tab/>
        <w:t>/workflow/next</w:t>
        <w:tab/>
        <w:t>POST</w:t>
        <w:tab/>
        <w:t>{</w:t>
        <w:tab/>
        <w:t>"app_id":</w:t>
        <w:tab/>
        <w:t>"APP_2025XY7Z",</w:t>
        <w:tab/>
        <w:t>"action":</w:t>
        <w:tab/>
        <w:t>"KYC_COMPLETE"</w:t>
        <w:tab/>
        <w:t>}</w:t>
        <w:tab/>
        <w:t>{</w:t>
        <w:tab/>
        <w:t>"next_stage":</w:t>
        <w:tab/>
        <w:t>"PLEDGE_INIT",</w:t>
        <w:tab/>
        <w:t>"tasks":</w:t>
        <w:tab/>
        <w:t>[</w:t>
        <w:tab/>
        <w:t>State Machine Transition</w:t>
        <w:tab/>
        <w:t>4. Collateral &amp; Pledge Management 4.1.1 Fetch Equity Holdings API Endpoint:</w:t>
        <w:tab/>
        <w:t>GET</w:t>
        <w:tab/>
        <w:t>/api/v1/securities/equity</w:t>
        <w:tab/>
        <w:t>Description:</w:t>
        <w:tab/>
        <w:t>Fetches</w:t>
        <w:tab/>
        <w:t>equity</w:t>
        <w:tab/>
        <w:t>holdings</w:t>
        <w:tab/>
        <w:t>based</w:t>
        <w:tab/>
        <w:t>on</w:t>
        <w:tab/>
        <w:t>PAN</w:t>
        <w:tab/>
        <w:t>and</w:t>
        <w:tab/>
        <w:t>optional</w:t>
        <w:tab/>
        <w:t>Demat</w:t>
        <w:tab/>
        <w:t>details.</w:t>
        <w:tab/>
        <w:t>Query</w:t>
        <w:tab/>
        <w:t>Parameters:</w:t>
        <w:tab/>
        <w:t>• -</w:t>
        <w:tab/>
        <w:t>pan:</w:t>
        <w:tab/>
        <w:t>PAN</w:t>
        <w:tab/>
        <w:t>number</w:t>
        <w:tab/>
        <w:t>of</w:t>
        <w:tab/>
        <w:t>user</w:t>
        <w:tab/>
        <w:t>• -</w:t>
        <w:tab/>
        <w:t>dp_id:</w:t>
        <w:tab/>
        <w:t>Optional</w:t>
        <w:tab/>
        <w:t>DP</w:t>
        <w:tab/>
        <w:t>ID</w:t>
        <w:tab/>
        <w:t>of</w:t>
        <w:tab/>
        <w:t>Demat</w:t>
        <w:tab/>
        <w:t>account</w:t>
        <w:tab/>
        <w:t>• -</w:t>
        <w:tab/>
        <w:t>client_id:</w:t>
        <w:tab/>
        <w:t>Optional</w:t>
        <w:tab/>
        <w:t>client</w:t>
        <w:tab/>
        <w:t>ID</w:t>
        <w:tab/>
        <w:t>Returns:</w:t>
        <w:tab/>
        <w:t>List</w:t>
        <w:tab/>
        <w:t>of</w:t>
        <w:tab/>
        <w:t>equity</w:t>
        <w:tab/>
        <w:t>holdings</w:t>
        <w:tab/>
        <w:t>with</w:t>
        <w:tab/>
        <w:t>details</w:t>
        <w:tab/>
        <w:t>like</w:t>
        <w:tab/>
        <w:t>ISIN,</w:t>
        <w:tab/>
        <w:t>name,</w:t>
        <w:tab/>
        <w:t>quantity,</w:t>
        <w:tab/>
        <w:t>value,</w:t>
        <w:tab/>
        <w:t>LTV,</w:t>
        <w:tab/>
        <w:t>and</w:t>
        <w:tab/>
        <w:t>pledge</w:t>
        <w:tab/>
        <w:t>eligibility.</w:t>
        <w:tab/>
        <w:t>4.1.2 Fetch Mutual Fund Holdings API Endpoint:</w:t>
        <w:tab/>
        <w:t>GET</w:t>
        <w:tab/>
        <w:t>/api/v1/securities/mutual-funds</w:t>
        <w:tab/>
        <w:t>Description:</w:t>
        <w:tab/>
        <w:t>Fetches</w:t>
        <w:tab/>
        <w:t>mutual</w:t>
        <w:tab/>
        <w:t>fund</w:t>
        <w:tab/>
        <w:t>holdings</w:t>
        <w:tab/>
        <w:t>via</w:t>
        <w:tab/>
        <w:t>PAN.</w:t>
        <w:tab/>
        <w:t>Query</w:t>
        <w:tab/>
        <w:t>Parameters:</w:t>
        <w:tab/>
        <w:t>• -</w:t>
        <w:tab/>
        <w:t>pan:</w:t>
        <w:tab/>
        <w:t>PAN</w:t>
        <w:tab/>
        <w:t>number</w:t>
        <w:tab/>
        <w:t>of</w:t>
        <w:tab/>
        <w:t>user</w:t>
        <w:tab/>
        <w:t>Returns:</w:t>
        <w:tab/>
        <w:t>List</w:t>
        <w:tab/>
        <w:t>of</w:t>
        <w:tab/>
        <w:t>mutual</w:t>
        <w:tab/>
        <w:t>fund</w:t>
        <w:tab/>
        <w:t>holdings</w:t>
        <w:tab/>
        <w:t>including</w:t>
        <w:tab/>
        <w:t>scheme</w:t>
        <w:tab/>
        <w:t>name,</w:t>
        <w:tab/>
        <w:t>NAV,</w:t>
        <w:tab/>
        <w:t>units,</w:t>
        <w:tab/>
        <w:t>value,</w:t>
        <w:tab/>
        <w:t>LTV,</w:t>
        <w:tab/>
        <w:t>and</w:t>
        <w:tab/>
        <w:t>pledge</w:t>
        <w:tab/>
        <w:t>eligibility</w:t>
        <w:tab/>
        <w:t>4.1.3 Fetch Insurance Policy Details API Endpoint:</w:t>
        <w:tab/>
        <w:t>GET</w:t>
        <w:tab/>
        <w:t>/api/v1/securities/insurance</w:t>
        <w:tab/>
        <w:t>Description:</w:t>
        <w:tab/>
        <w:t>Fetches</w:t>
        <w:tab/>
        <w:t>insurance</w:t>
        <w:tab/>
        <w:t>policy</w:t>
        <w:tab/>
        <w:t>details</w:t>
        <w:tab/>
        <w:t>including</w:t>
        <w:tab/>
        <w:t>LIC</w:t>
        <w:tab/>
        <w:t>policies.</w:t>
        <w:tab/>
        <w:t>Query</w:t>
        <w:tab/>
        <w:t>Parameters:</w:t>
        <w:tab/>
        <w:t>• -</w:t>
        <w:tab/>
        <w:t>pan:</w:t>
        <w:tab/>
        <w:t>Optional</w:t>
        <w:tab/>
        <w:t>PAN</w:t>
        <w:tab/>
        <w:t>of</w:t>
        <w:tab/>
        <w:t>the</w:t>
        <w:tab/>
        <w:t>user</w:t>
        <w:tab/>
        <w:t>• -</w:t>
        <w:tab/>
        <w:t>policy_number:</w:t>
        <w:tab/>
        <w:t>Policy</w:t>
        <w:tab/>
        <w:t>number</w:t>
        <w:tab/>
        <w:t>to</w:t>
        <w:tab/>
        <w:t>search</w:t>
        <w:tab/>
        <w:t>• -</w:t>
        <w:tab/>
        <w:t>provider:</w:t>
        <w:tab/>
        <w:t>Name</w:t>
        <w:tab/>
        <w:t>of</w:t>
        <w:tab/>
        <w:t>insurance</w:t>
        <w:tab/>
        <w:t>provider</w:t>
        <w:tab/>
      </w:r>
    </w:p>
    <w:p>
      <w:r>
        <w:t>--- Page 6 ---</w:t>
      </w:r>
    </w:p>
    <w:p>
      <w:r>
        <w:t>BRD</w:t>
        <w:tab/>
        <w:t>|</w:t>
        <w:tab/>
        <w:t>www.simplyfi.tech</w:t>
        <w:tab/>
        <w:t>Returns:</w:t>
        <w:tab/>
        <w:t>Insurance</w:t>
        <w:tab/>
        <w:t>policy</w:t>
        <w:tab/>
        <w:t>details</w:t>
        <w:tab/>
        <w:t>such</w:t>
        <w:tab/>
        <w:t>as</w:t>
        <w:tab/>
        <w:t>insurer</w:t>
        <w:tab/>
        <w:t>name,</w:t>
        <w:tab/>
        <w:t>sum</w:t>
        <w:tab/>
        <w:t>assured,</w:t>
        <w:tab/>
        <w:t>surrender</w:t>
        <w:tab/>
        <w:t>value,</w:t>
        <w:tab/>
        <w:t>maturity</w:t>
        <w:tab/>
        <w:t>date,</w:t>
        <w:tab/>
        <w:t>and</w:t>
        <w:tab/>
        <w:t>pledge</w:t>
        <w:tab/>
        <w:t>eligibility.</w:t>
        <w:tab/>
        <w:t>4.1 Portfolio Integration Endpoint Method</w:t>
        <w:tab/>
        <w:t>Parameters</w:t>
        <w:tab/>
        <w:t>Success</w:t>
        <w:tab/>
        <w:t>Response</w:t>
        <w:tab/>
        <w:t>Depository</w:t>
        <w:tab/>
        <w:t>/portfolio/fetch</w:t>
        <w:tab/>
        <w:t>POST</w:t>
        <w:tab/>
        <w:t>{</w:t>
        <w:tab/>
        <w:t>"dp_id":</w:t>
        <w:tab/>
        <w:t>"IN123456",</w:t>
        <w:tab/>
        <w:t>"client_id":</w:t>
        <w:tab/>
        <w:t>"CL789012"</w:t>
        <w:tab/>
        <w:t>}</w:t>
        <w:tab/>
        <w:t>{</w:t>
        <w:tab/>
        <w:t>"holdings":</w:t>
        <w:tab/>
        <w:t>[</w:t>
        <w:tab/>
        <w:t>{</w:t>
        <w:tab/>
        <w:t>"isin":</w:t>
        <w:tab/>
        <w:t>"INE002A01018",</w:t>
        <w:tab/>
        <w:t>"qty":</w:t>
        <w:tab/>
        <w:t>150,</w:t>
        <w:tab/>
        <w:t>"value":</w:t>
        <w:tab/>
        <w:t>412500</w:t>
        <w:tab/>
        <w:t>}</w:t>
        <w:tab/>
        <w:t>]</w:t>
        <w:tab/>
        <w:t>}</w:t>
        <w:tab/>
        <w:t>CDSL</w:t>
        <w:tab/>
        <w:t>EASI</w:t>
        <w:tab/>
        <w:t>/portfolio/ltv</w:t>
        <w:tab/>
        <w:t>POST</w:t>
        <w:tab/>
        <w:t>{</w:t>
        <w:tab/>
        <w:t>"holdings":</w:t>
        <w:tab/>
        <w:t>[...]</w:t>
        <w:tab/>
        <w:t>}</w:t>
        <w:tab/>
        <w:t>{</w:t>
        <w:tab/>
        <w:t>"eligible_ltv":</w:t>
        <w:tab/>
        <w:t>980000,</w:t>
        <w:tab/>
        <w:t>"haircuts":</w:t>
        <w:tab/>
        <w:t>{</w:t>
        <w:tab/>
        <w:t>"EQUITY":</w:t>
        <w:tab/>
        <w:t>30,</w:t>
        <w:tab/>
        <w:t>"DEBT":</w:t>
        <w:tab/>
        <w:t>15</w:t>
        <w:tab/>
        <w:t>}</w:t>
        <w:tab/>
        <w:t>}</w:t>
        <w:tab/>
        <w:t>RBI</w:t>
        <w:tab/>
        <w:t>Rule</w:t>
        <w:tab/>
        <w:t>Engine</w:t>
        <w:tab/>
        <w:t>4.2 Pledge Automation Endpoint Method</w:t>
        <w:tab/>
        <w:t>Parameters</w:t>
        <w:tab/>
        <w:t>Success</w:t>
        <w:tab/>
        <w:t>Response</w:t>
        <w:tab/>
        <w:t>Compliance</w:t>
        <w:tab/>
        <w:t>/pledge/initiate</w:t>
        <w:tab/>
        <w:t>POST</w:t>
        <w:tab/>
        <w:t>{</w:t>
        <w:tab/>
        <w:t>"app_id":</w:t>
        <w:tab/>
        <w:t>"APP_2025XY7Z",</w:t>
        <w:tab/>
        <w:t>"isin":</w:t>
        <w:tab/>
        <w:t>"INE002A01018",</w:t>
        <w:tab/>
        <w:t>"qty":</w:t>
        <w:tab/>
        <w:t>100</w:t>
        <w:tab/>
        <w:t>}</w:t>
        <w:tab/>
        <w:t>{</w:t>
        <w:tab/>
        <w:t>"pledge_id":</w:t>
        <w:tab/>
        <w:t>"PLD_2025ABC",</w:t>
        <w:tab/>
        <w:t>"cdsl_ref":</w:t>
        <w:tab/>
        <w:t>"CDSL123",</w:t>
        <w:tab/>
        <w:t>"otp_required":</w:t>
        <w:tab/>
        <w:t>true</w:t>
        <w:tab/>
        <w:t>}</w:t>
        <w:tab/>
        <w:t>SEBI</w:t>
        <w:tab/>
        <w:t>Pledge</w:t>
        <w:tab/>
        <w:t>Rules</w:t>
        <w:tab/>
        <w:t>/pledge/confirm</w:t>
        <w:tab/>
        <w:t>POST</w:t>
        <w:tab/>
        <w:t>{</w:t>
        <w:tab/>
        <w:t>"pledge_id":</w:t>
        <w:tab/>
        <w:t>"PLD_2025ABC",</w:t>
        <w:tab/>
        <w:t>"otp":</w:t>
        <w:tab/>
        <w:t>"7890"</w:t>
        <w:tab/>
        <w:t>}</w:t>
        <w:tab/>
        <w:t>{</w:t>
        <w:tab/>
        <w:t>"status":</w:t>
        <w:tab/>
        <w:t>"CONFIRMED",</w:t>
        <w:tab/>
        <w:t>"timestamp":</w:t>
        <w:tab/>
        <w:t>"2025-07-04T11:30Z"</w:t>
        <w:tab/>
        <w:t>}</w:t>
        <w:tab/>
        <w:t>OTP</w:t>
        <w:tab/>
        <w:t>Verification</w:t>
        <w:tab/>
        <w:tab/>
        <w:t>4.2.1 Pledge Verified Webhook Triggered</w:t>
        <w:tab/>
        <w:t>when</w:t>
        <w:tab/>
        <w:t>a</w:t>
        <w:tab/>
        <w:t>pledge</w:t>
        <w:tab/>
        <w:t>is</w:t>
        <w:tab/>
        <w:t>successfully</w:t>
        <w:tab/>
        <w:t>verified.</w:t>
        <w:tab/>
        <w:t>Payload:</w:t>
        <w:tab/>
        <w:t>• -</w:t>
        <w:tab/>
        <w:t>user_id:</w:t>
        <w:tab/>
        <w:t>Unique</w:t>
        <w:tab/>
        <w:t>identifier</w:t>
        <w:tab/>
        <w:t>of</w:t>
        <w:tab/>
        <w:t>the</w:t>
        <w:tab/>
        <w:t>user</w:t>
        <w:tab/>
        <w:t>• -</w:t>
        <w:tab/>
        <w:t>pledge_id:</w:t>
        <w:tab/>
        <w:t>ID</w:t>
        <w:tab/>
        <w:t>of</w:t>
        <w:tab/>
        <w:t>the</w:t>
        <w:tab/>
        <w:t>verified</w:t>
        <w:tab/>
        <w:t>pledge</w:t>
        <w:tab/>
        <w:t>• -</w:t>
        <w:tab/>
        <w:t>status:</w:t>
        <w:tab/>
        <w:t>Status</w:t>
        <w:tab/>
        <w:t>message</w:t>
        <w:tab/>
        <w:t>4.2.3 LTV Breach Webhook Triggered</w:t>
        <w:tab/>
        <w:t>when</w:t>
        <w:tab/>
        <w:t>LTV</w:t>
        <w:tab/>
        <w:t>breaches</w:t>
        <w:tab/>
        <w:t>the</w:t>
        <w:tab/>
        <w:t>predefined</w:t>
        <w:tab/>
        <w:t>threshold.</w:t>
        <w:tab/>
        <w:t>Payload:</w:t>
        <w:tab/>
        <w:t>• -</w:t>
        <w:tab/>
        <w:t>user_id:</w:t>
        <w:tab/>
        <w:t>Unique</w:t>
        <w:tab/>
        <w:t>identifier</w:t>
        <w:tab/>
        <w:t>of</w:t>
        <w:tab/>
        <w:t>the</w:t>
        <w:tab/>
        <w:t>user</w:t>
        <w:tab/>
        <w:t>• -</w:t>
        <w:tab/>
        <w:t>ltv:</w:t>
        <w:tab/>
        <w:t>Current</w:t>
        <w:tab/>
        <w:t>LTV</w:t>
        <w:tab/>
        <w:t>percentage</w:t>
        <w:tab/>
        <w:t>• -</w:t>
        <w:tab/>
        <w:t>asset:</w:t>
        <w:tab/>
        <w:t>Asset</w:t>
        <w:tab/>
        <w:t>name</w:t>
        <w:tab/>
        <w:t>for</w:t>
        <w:tab/>
        <w:t>which</w:t>
        <w:tab/>
        <w:t>LTV</w:t>
        <w:tab/>
        <w:t>is</w:t>
        <w:tab/>
        <w:t>breached</w:t>
        <w:tab/>
        <w:t>5. Disbursal &amp; Account Setup 5.1 Loan Activation Endpoint Method</w:t>
        <w:tab/>
        <w:t>Parameters</w:t>
        <w:tab/>
        <w:t>Success</w:t>
        <w:tab/>
        <w:t>Response</w:t>
        <w:tab/>
        <w:t>Payment</w:t>
        <w:tab/>
        <w:t>Rail</w:t>
        <w:tab/>
      </w:r>
    </w:p>
    <w:p>
      <w:r>
        <w:t>--- Page 7 ---</w:t>
      </w:r>
    </w:p>
    <w:p>
      <w:r>
        <w:t>BRD</w:t>
        <w:tab/>
        <w:t>|</w:t>
        <w:tab/>
        <w:t>www.simplyfi.tech</w:t>
        <w:tab/>
        <w:t>/disbursal/prepare</w:t>
        <w:tab/>
        <w:t>POST</w:t>
        <w:tab/>
        <w:t>{</w:t>
        <w:tab/>
        <w:t>"app_id":</w:t>
        <w:tab/>
        <w:t>"APP_2025XY7Z",</w:t>
        <w:tab/>
        <w:t>"account":</w:t>
        <w:tab/>
        <w:t>"XXX7890",</w:t>
        <w:tab/>
        <w:t>"ifsc":</w:t>
        <w:tab/>
        <w:t>"HDFC000123"</w:t>
        <w:tab/>
        <w:t>}</w:t>
        <w:tab/>
        <w:t>{</w:t>
        <w:tab/>
        <w:t>"disbursal_id":</w:t>
        <w:tab/>
        <w:t>"DIS_XYZ",</w:t>
        <w:tab/>
        <w:t>"fees":</w:t>
        <w:tab/>
        <w:t>[</w:t>
        <w:tab/>
        <w:t>{</w:t>
        <w:tab/>
        <w:t>"type":</w:t>
        <w:tab/>
        <w:t>"processing",</w:t>
        <w:tab/>
        <w:t>"amount":</w:t>
        <w:tab/>
        <w:t>2500</w:t>
        <w:tab/>
        <w:t>}</w:t>
        <w:tab/>
        <w:t>]</w:t>
        <w:tab/>
        <w:t>}</w:t>
        <w:tab/>
        <w:t>Sanction</w:t>
        <w:tab/>
        <w:t>Memo</w:t>
        <w:tab/>
        <w:t>/disbursal/execute</w:t>
        <w:tab/>
        <w:t>POST</w:t>
        <w:tab/>
        <w:t>{</w:t>
        <w:tab/>
        <w:t>"disbursal_id":</w:t>
        <w:tab/>
        <w:t>"DIS_XYZ"</w:t>
        <w:tab/>
        <w:t>}</w:t>
        <w:tab/>
        <w:t>{</w:t>
        <w:tab/>
        <w:t>"utr":</w:t>
        <w:tab/>
        <w:t>"HDFC20250704123456",</w:t>
        <w:tab/>
        <w:t>"amount":</w:t>
        <w:tab/>
        <w:t>500000</w:t>
        <w:tab/>
        <w:t>}</w:t>
        <w:tab/>
        <w:t>IMPS/NEFT</w:t>
        <w:tab/>
        <w:t>5.2 Customer Communication Endpoint Method Parameters Success Response Channel /comms/sms POST {</w:t>
        <w:tab/>
        <w:t>"phone":</w:t>
        <w:tab/>
        <w:t>"9198****21",</w:t>
        <w:tab/>
        <w:t>"template":</w:t>
        <w:tab/>
        <w:t>"DISBURSAL_SUCCESS",</w:t>
        <w:tab/>
        <w:t>"params":</w:t>
        <w:tab/>
        <w:t>{</w:t>
        <w:tab/>
        <w:t>"amount":</w:t>
        <w:tab/>
        <w:t>500000</w:t>
        <w:tab/>
        <w:t>}</w:t>
        <w:tab/>
        <w:t>} {</w:t>
        <w:tab/>
        <w:t>"msg_id":</w:t>
        <w:tab/>
        <w:t>"MSG_789",</w:t>
        <w:tab/>
        <w:t>"status":</w:t>
        <w:tab/>
        <w:t>"QUEUED"</w:t>
        <w:tab/>
        <w:t>} SMS Gateway /comms/email POST {</w:t>
        <w:tab/>
        <w:t>"email":</w:t>
        <w:tab/>
        <w:t>"user@gmail.com",</w:t>
        <w:tab/>
        <w:t>"template":</w:t>
        <w:tab/>
        <w:t>"LOAN_SUMMARY"</w:t>
        <w:tab/>
        <w:t>} {</w:t>
        <w:tab/>
        <w:t>"msg_id":</w:t>
        <w:tab/>
        <w:t>"MSG_790"</w:t>
        <w:tab/>
        <w:t>} Email Service 6. Loan Management System (LMS) 6.1 Repayment Processing Endpoint Method</w:t>
        <w:tab/>
        <w:t>Parameters</w:t>
        <w:tab/>
        <w:t>Success</w:t>
        <w:tab/>
        <w:t>Response</w:t>
        <w:tab/>
        <w:t>Feature</w:t>
        <w:tab/>
        <w:t>/repayment/schedule</w:t>
        <w:tab/>
        <w:t>GET</w:t>
        <w:tab/>
        <w:t>loan_id=LN2025XY7Z</w:t>
        <w:tab/>
        <w:t>{</w:t>
        <w:tab/>
        <w:t>"emi":</w:t>
        <w:tab/>
        <w:t>48230,</w:t>
        <w:tab/>
        <w:t>"schedule":</w:t>
        <w:tab/>
        <w:t>[</w:t>
        <w:tab/>
        <w:t>{</w:t>
        <w:tab/>
        <w:t>"due_date":</w:t>
        <w:tab/>
        <w:t>"2025-08-05",</w:t>
        <w:tab/>
        <w:t>"principal":</w:t>
        <w:tab/>
        <w:t>39210,</w:t>
        <w:tab/>
        <w:t>"interest":</w:t>
        <w:tab/>
        <w:t>9020</w:t>
        <w:tab/>
        <w:t>}</w:t>
        <w:tab/>
        <w:t>]</w:t>
        <w:tab/>
        <w:t>}</w:t>
        <w:tab/>
        <w:t>Amortization</w:t>
        <w:tab/>
        <w:t>/repayment/auto-debit</w:t>
        <w:tab/>
        <w:t>POST</w:t>
        <w:tab/>
        <w:t>{</w:t>
        <w:tab/>
        <w:t>"loan_id":</w:t>
        <w:tab/>
        <w:t>"LN2025XY7Z",</w:t>
        <w:tab/>
        <w:t>"mandate_id":</w:t>
        <w:tab/>
        <w:t>"NPCIM2025ABC"</w:t>
        <w:tab/>
        <w:t>}</w:t>
        <w:tab/>
        <w:t>{</w:t>
        <w:tab/>
        <w:t>"next_debit":</w:t>
        <w:tab/>
        <w:t>"2025-08-05",</w:t>
        <w:tab/>
        <w:t>"status":</w:t>
        <w:tab/>
        <w:t>"ACTIVE"</w:t>
        <w:tab/>
        <w:t>}</w:t>
        <w:tab/>
        <w:t>NPCI</w:t>
        <w:tab/>
        <w:t>AutoPay</w:t>
        <w:tab/>
        <w:t>6.2 Account Operations Endpoint Method</w:t>
        <w:tab/>
        <w:t>Parameters</w:t>
        <w:tab/>
        <w:t>Success</w:t>
        <w:tab/>
        <w:t>Response</w:t>
        <w:tab/>
        <w:t>Operation</w:t>
        <w:tab/>
        <w:t>/loan/partial-prepay</w:t>
        <w:tab/>
        <w:t>POST</w:t>
        <w:tab/>
        <w:t>{</w:t>
        <w:tab/>
        <w:t>"loan_id":</w:t>
        <w:tab/>
        <w:t>"LN2025XY7Z",</w:t>
        <w:tab/>
        <w:t>"amount":</w:t>
        <w:tab/>
        <w:t>100000</w:t>
        <w:tab/>
        <w:t>}</w:t>
        <w:tab/>
        <w:t>{</w:t>
        <w:tab/>
        <w:t>"new_emi":</w:t>
        <w:tab/>
        <w:t>38584,</w:t>
        <w:tab/>
        <w:t>"savings":</w:t>
        <w:tab/>
        <w:t>"₹96,460</w:t>
        <w:tab/>
        <w:t>interest"</w:t>
        <w:tab/>
        <w:t>}</w:t>
        <w:tab/>
        <w:t>Prepayment</w:t>
        <w:tab/>
        <w:t>/loan/topup</w:t>
        <w:tab/>
        <w:t>POST</w:t>
        <w:tab/>
        <w:t>{</w:t>
        <w:tab/>
        <w:t>"loan_id":</w:t>
        <w:tab/>
        <w:t>"LN2025XY7Z",</w:t>
        <w:tab/>
        <w:t>"additional_amt":</w:t>
        <w:tab/>
        <w:t>200000</w:t>
        <w:tab/>
        <w:t>}</w:t>
        <w:tab/>
        <w:t>{</w:t>
        <w:tab/>
        <w:t>"new_limit":</w:t>
        <w:tab/>
        <w:t>700000,</w:t>
        <w:tab/>
        <w:t>"new_pledge_req":</w:t>
        <w:tab/>
        <w:t>"PLD_NEW1"</w:t>
        <w:tab/>
        <w:t>}</w:t>
        <w:tab/>
        <w:t>Limit</w:t>
        <w:tab/>
        <w:t>Increase</w:t>
        <w:tab/>
        <w:t>7. Risk &amp; Compliance 7.1 Collateral Monitoring Endpoint Method</w:t>
        <w:tab/>
        <w:t>Parameters</w:t>
        <w:tab/>
        <w:t>Success</w:t>
        <w:tab/>
        <w:t>Response</w:t>
        <w:tab/>
        <w:t>Trigger</w:t>
        <w:tab/>
      </w:r>
    </w:p>
    <w:p>
      <w:r>
        <w:t>--- Page 8 ---</w:t>
      </w:r>
    </w:p>
    <w:p>
      <w:r>
        <w:t>BRD</w:t>
        <w:tab/>
        <w:t>|</w:t>
        <w:tab/>
        <w:t>www.simplyfi.tech</w:t>
        <w:tab/>
        <w:t>/risk/margin-check</w:t>
        <w:tab/>
        <w:t>POST</w:t>
        <w:tab/>
        <w:t>{</w:t>
        <w:tab/>
        <w:t>"loan_id":</w:t>
        <w:tab/>
        <w:t>"LN2025XY7Z"</w:t>
        <w:tab/>
        <w:t>}</w:t>
        <w:tab/>
        <w:t>{</w:t>
        <w:tab/>
        <w:t>"current_ltv":</w:t>
        <w:tab/>
        <w:t>72.3,</w:t>
        <w:tab/>
        <w:t>"margin_shortfall":</w:t>
        <w:tab/>
        <w:t>0,</w:t>
        <w:tab/>
        <w:t>"status":</w:t>
        <w:tab/>
        <w:t>"SAFE"</w:t>
        <w:tab/>
        <w:t>}</w:t>
        <w:tab/>
        <w:t>Daily</w:t>
        <w:tab/>
        <w:t>Batch</w:t>
        <w:tab/>
        <w:t>/alerts/margin-call</w:t>
        <w:tab/>
        <w:t>POST</w:t>
        <w:tab/>
        <w:t>{</w:t>
        <w:tab/>
        <w:t>"loan_id":</w:t>
        <w:tab/>
        <w:t>"LN2025XY7Z",</w:t>
        <w:tab/>
        <w:t>"breach_level":</w:t>
        <w:tab/>
        <w:t>85</w:t>
        <w:tab/>
        <w:t>}</w:t>
        <w:tab/>
        <w:t>{</w:t>
        <w:tab/>
        <w:t>"sms_sent":</w:t>
        <w:tab/>
        <w:t>true,</w:t>
        <w:tab/>
        <w:t>"email_sent":</w:t>
        <w:tab/>
        <w:t>true</w:t>
        <w:tab/>
        <w:t>}</w:t>
        <w:tab/>
        <w:t>LTV</w:t>
        <w:tab/>
        <w:t>Breach</w:t>
        <w:tab/>
        <w:t>7.2 Regulatory Reporting Endpoint Method</w:t>
        <w:tab/>
        <w:t>Parameters</w:t>
        <w:tab/>
        <w:t>Success</w:t>
        <w:tab/>
        <w:t>Response</w:t>
        <w:tab/>
        <w:t>Agency</w:t>
        <w:tab/>
        <w:t>/report/cersai</w:t>
        <w:tab/>
        <w:t>POST</w:t>
        <w:tab/>
        <w:t>{</w:t>
        <w:tab/>
        <w:t>"loan_id":</w:t>
        <w:tab/>
        <w:t>"LN2025XY7Z"</w:t>
        <w:tab/>
        <w:t>}</w:t>
        <w:tab/>
        <w:t>{</w:t>
        <w:tab/>
        <w:t>"cersai_ref":</w:t>
        <w:tab/>
        <w:t>"CERSAI2025MH123",</w:t>
        <w:tab/>
        <w:t>"filing_time":</w:t>
        <w:tab/>
        <w:t>"0.8s"</w:t>
        <w:tab/>
        <w:t>}</w:t>
        <w:tab/>
        <w:t>CERSAI</w:t>
        <w:tab/>
        <w:t>API</w:t>
        <w:tab/>
        <w:t>/report/rbi</w:t>
        <w:tab/>
        <w:t>POST</w:t>
        <w:tab/>
        <w:t>{</w:t>
        <w:tab/>
        <w:t>"month":</w:t>
        <w:tab/>
        <w:t>"2025-07"</w:t>
        <w:tab/>
        <w:t>}</w:t>
        <w:tab/>
        <w:t>{</w:t>
        <w:tab/>
        <w:t>"report_id":</w:t>
        <w:tab/>
        <w:t>"RBI_MASTER_202507"</w:t>
        <w:tab/>
        <w:tab/>
        <w:t xml:space="preserve">8. Error Handling Standard {   "error_id": "ERR20250704-78B2",   "code": "COLLATERAL_SHORTFALL",   "message": "Security value dropped 15% - margin shortfall ₹85,000",   "action": "INITIATE_MARGIN_CALL",   "doc_link": "https://docs.domain.com/errors/collateral-shortfall" }  HTTP Code Error Code Scenario 400 INSUFFICIENT_COLLATERAL Pledge qty &gt; available holdings 403 KYC_EXPIRED CKYC data &gt; 3 years old 429 RATE_LIMIT API throttling by depository 503 CDSL_DOWNTIME Depository maintenance window   External API Table :  CDSL https://www.cdslindia.com/DP/APIs.html NSDL https://nsdl.co.in/API-BP/api_brief.html CIBIL https://www.cibil.com/developer-api KFINTECH https://docs.finsire.com/docs/3-fetch-mutual-funds https://docs.finsire.com/docs/loan-against-mutualfunds-1 CAMS https://docs.finsire.com/docs/cams-mutual-funds UpStox https://upstox.com/developer/api Kites (Zerodha) https://kite.trade/docs/connect/v3/websocket/ LIC https://inspay.in/service/lic-premium-payment-api </w:t>
      </w:r>
    </w:p>
    <w:p>
      <w:r>
        <w:t>--- Page 9 ---</w:t>
      </w:r>
    </w:p>
    <w:p>
      <w:r>
        <w:t>BRD</w:t>
        <w:tab/>
        <w:t>|</w:t>
        <w:tab/>
        <w:t>www.simplyfi.tech</w:t>
        <w:tab/>
        <w:t xml:space="preserve">Digit https://www.fintegrationfs.com/fintechapis/digit-insurance-api Websoftex https://websoftexpay.com/websoftex-loan-api.aspx Setu https://setu.co/use-cases/insurance/             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