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BA54BE"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w:t>
      </w:r>
      <w:r w:rsidR="00416983" w:rsidRPr="00416983">
        <w:rPr>
          <w:rFonts w:ascii="Times New Roman" w:hAnsi="Times New Roman" w:cs="Times New Roman"/>
          <w:b/>
          <w:sz w:val="28"/>
          <w:szCs w:val="28"/>
        </w:rPr>
        <w:t>A EN SISTEMAS</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val="es-ES" w:eastAsia="es-ES" w:bidi="ar-SA"/>
        </w:rPr>
        <w:drawing>
          <wp:anchor distT="0" distB="0" distL="114300" distR="114300" simplePos="0" relativeHeight="251659264" behindDoc="0" locked="0" layoutInCell="1" allowOverlap="1" wp14:anchorId="6AE559AC" wp14:editId="7BAE1D2F">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FD7E01" w:rsidRDefault="00A315DD" w:rsidP="00FD7E01">
      <w:pPr>
        <w:tabs>
          <w:tab w:val="left" w:pos="9270"/>
        </w:tabs>
        <w:spacing w:before="20"/>
        <w:jc w:val="center"/>
        <w:rPr>
          <w:rFonts w:cs="Times New Roman"/>
          <w:i/>
          <w:sz w:val="28"/>
          <w:szCs w:val="28"/>
          <w:lang w:val="es-ES"/>
        </w:rPr>
      </w:pPr>
      <w:r w:rsidRPr="00A125AD">
        <w:rPr>
          <w:rFonts w:eastAsia="Arial" w:cs="Times New Roman"/>
          <w:b/>
          <w:bCs/>
          <w:sz w:val="28"/>
          <w:szCs w:val="28"/>
          <w:lang w:eastAsia="es-BO" w:bidi="es-BO"/>
        </w:rPr>
        <w:t xml:space="preserve">SISTEMA </w:t>
      </w:r>
      <w:r w:rsidR="004A7FC6">
        <w:rPr>
          <w:rFonts w:eastAsia="Arial" w:cs="Times New Roman"/>
          <w:b/>
          <w:bCs/>
          <w:sz w:val="28"/>
          <w:szCs w:val="28"/>
          <w:lang w:eastAsia="es-BO" w:bidi="es-BO"/>
        </w:rPr>
        <w:t xml:space="preserve">WEB </w:t>
      </w:r>
      <w:r w:rsidRPr="00A125AD">
        <w:rPr>
          <w:rFonts w:eastAsia="Arial" w:cs="Times New Roman"/>
          <w:b/>
          <w:bCs/>
          <w:sz w:val="28"/>
          <w:szCs w:val="28"/>
          <w:lang w:eastAsia="es-BO" w:bidi="es-BO"/>
        </w:rPr>
        <w:t>DE SUBASTAS  PEC</w:t>
      </w:r>
      <w:r w:rsidR="00BB615D" w:rsidRPr="00A125AD">
        <w:rPr>
          <w:rFonts w:eastAsia="Arial" w:cs="Times New Roman"/>
          <w:b/>
          <w:bCs/>
          <w:sz w:val="28"/>
          <w:szCs w:val="28"/>
          <w:lang w:eastAsia="es-BO" w:bidi="es-BO"/>
        </w:rPr>
        <w:t xml:space="preserve">UARIA PARA LA EMPRESA SUNSAS </w:t>
      </w:r>
      <w:r w:rsidR="00FD7E01">
        <w:rPr>
          <w:rFonts w:eastAsia="Arial" w:cs="Times New Roman"/>
          <w:b/>
          <w:bCs/>
          <w:sz w:val="28"/>
          <w:szCs w:val="28"/>
          <w:lang w:eastAsia="es-BO" w:bidi="es-BO"/>
        </w:rPr>
        <w:t>XX</w:t>
      </w:r>
      <w:r w:rsidR="00BB615D" w:rsidRPr="00A125AD">
        <w:rPr>
          <w:rFonts w:eastAsia="Arial" w:cs="Times New Roman"/>
          <w:b/>
          <w:bCs/>
          <w:sz w:val="28"/>
          <w:szCs w:val="28"/>
          <w:lang w:eastAsia="es-BO" w:bidi="es-BO"/>
        </w:rPr>
        <w:t>.</w:t>
      </w:r>
      <w:r w:rsidR="00292E14" w:rsidRPr="00A125AD">
        <w:rPr>
          <w:rFonts w:eastAsia="Arial" w:cs="Times New Roman"/>
          <w:b/>
          <w:bCs/>
          <w:sz w:val="28"/>
          <w:szCs w:val="28"/>
          <w:lang w:eastAsia="es-BO" w:bidi="es-BO"/>
        </w:rPr>
        <w:t xml:space="preserve"> </w:t>
      </w:r>
      <w:bookmarkStart w:id="0" w:name="_GoBack"/>
      <w:bookmarkEnd w:id="0"/>
    </w:p>
    <w:p w:rsidR="00C82DFF" w:rsidRPr="00C10171" w:rsidRDefault="00C82DFF" w:rsidP="00C82DFF">
      <w:pPr>
        <w:pStyle w:val="Textoindependiente"/>
        <w:spacing w:before="10"/>
        <w:rPr>
          <w:rFonts w:ascii="Times New Roman" w:hAnsi="Times New Roman" w:cs="Times New Roman"/>
          <w:sz w:val="27"/>
        </w:rPr>
      </w:pPr>
    </w:p>
    <w:p w:rsidR="00C82DFF" w:rsidRPr="00FD7E01" w:rsidRDefault="00C82DFF" w:rsidP="00FD7E01">
      <w:pPr>
        <w:tabs>
          <w:tab w:val="left" w:pos="2260"/>
        </w:tabs>
        <w:jc w:val="center"/>
        <w:rPr>
          <w:rFonts w:cs="Times New Roman"/>
          <w:sz w:val="28"/>
          <w:szCs w:val="28"/>
        </w:rPr>
      </w:pPr>
      <w:r w:rsidRPr="00A125AD">
        <w:rPr>
          <w:rFonts w:cs="Times New Roman"/>
          <w:sz w:val="28"/>
          <w:szCs w:val="28"/>
          <w:lang w:val="es-ES"/>
        </w:rPr>
        <w:t>TRABAJO</w:t>
      </w:r>
      <w:r w:rsidRPr="00A125AD">
        <w:rPr>
          <w:rFonts w:cs="Times New Roman"/>
          <w:spacing w:val="-5"/>
          <w:sz w:val="28"/>
          <w:szCs w:val="28"/>
          <w:lang w:val="es-ES"/>
        </w:rPr>
        <w:t xml:space="preserve"> </w:t>
      </w:r>
      <w:r w:rsidR="00BA54BE" w:rsidRPr="00A125AD">
        <w:rPr>
          <w:rFonts w:cs="Times New Roman"/>
          <w:sz w:val="28"/>
          <w:szCs w:val="28"/>
          <w:lang w:val="es-ES"/>
        </w:rPr>
        <w:t>DE INVESTIGACION</w:t>
      </w:r>
      <w:r w:rsidRPr="00A125AD">
        <w:rPr>
          <w:rFonts w:cs="Times New Roman"/>
          <w:sz w:val="28"/>
          <w:szCs w:val="28"/>
          <w:lang w:val="es-ES"/>
        </w:rPr>
        <w:t xml:space="preserve"> CORRESPONDIENTE </w:t>
      </w:r>
      <w:r w:rsidRPr="00A125AD">
        <w:rPr>
          <w:rFonts w:cs="Times New Roman"/>
          <w:spacing w:val="-5"/>
          <w:sz w:val="28"/>
          <w:szCs w:val="28"/>
          <w:lang w:val="es-ES"/>
        </w:rPr>
        <w:t xml:space="preserve">AL </w:t>
      </w:r>
      <w:r w:rsidR="00C6078F" w:rsidRPr="00A125AD">
        <w:rPr>
          <w:rFonts w:cs="Times New Roman"/>
          <w:sz w:val="28"/>
          <w:szCs w:val="28"/>
          <w:lang w:val="es-ES"/>
        </w:rPr>
        <w:t>PROGRAMA “DESARROLLO DE SOFTWARE CON METODOLOGIAS AGILES</w:t>
      </w:r>
      <w:r w:rsidR="00BA54BE" w:rsidRPr="00A125AD">
        <w:rPr>
          <w:rFonts w:cs="Times New Roman"/>
          <w:sz w:val="28"/>
          <w:szCs w:val="28"/>
          <w:lang w:val="es-ES"/>
        </w:rPr>
        <w:t>”</w:t>
      </w: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2E700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33207C"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Mabel Azucena Salazar Chuve</w:t>
      </w:r>
    </w:p>
    <w:p w:rsidR="00C82DFF" w:rsidRDefault="00C82DFF"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Pr="00C10171" w:rsidRDefault="00BA54BE" w:rsidP="00C82DFF">
      <w:pPr>
        <w:pStyle w:val="Textoindependiente"/>
        <w:spacing w:before="28"/>
        <w:rPr>
          <w:rFonts w:ascii="Times New Roman" w:hAnsi="Times New Roman" w:cs="Times New Roman"/>
        </w:rPr>
      </w:pPr>
    </w:p>
    <w:p w:rsidR="006D308C" w:rsidRPr="00BA54BE" w:rsidRDefault="002E7008" w:rsidP="006D308C">
      <w:pPr>
        <w:pStyle w:val="Textoindependiente"/>
        <w:spacing w:before="28"/>
        <w:jc w:val="center"/>
        <w:rPr>
          <w:rFonts w:ascii="Times New Roman" w:hAnsi="Times New Roman" w:cs="Times New Roman"/>
          <w:sz w:val="28"/>
          <w:szCs w:val="28"/>
        </w:rPr>
        <w:sectPr w:rsidR="006D308C" w:rsidRPr="00BA54BE" w:rsidSect="005E6409">
          <w:headerReference w:type="default" r:id="rId9"/>
          <w:headerReference w:type="first" r:id="rId10"/>
          <w:pgSz w:w="12240" w:h="15840"/>
          <w:pgMar w:top="1418" w:right="1440" w:bottom="1440" w:left="1440" w:header="709" w:footer="709" w:gutter="0"/>
          <w:cols w:space="708"/>
          <w:titlePg/>
          <w:docGrid w:linePitch="360"/>
        </w:sectPr>
      </w:pPr>
      <w:r>
        <w:rPr>
          <w:rFonts w:ascii="Times New Roman" w:hAnsi="Times New Roman" w:cs="Times New Roman"/>
          <w:sz w:val="28"/>
          <w:szCs w:val="28"/>
        </w:rPr>
        <w:t>Septiembre</w:t>
      </w:r>
      <w:r w:rsidR="006D308C" w:rsidRPr="00BA54BE">
        <w:rPr>
          <w:rFonts w:ascii="Times New Roman" w:hAnsi="Times New Roman" w:cs="Times New Roman"/>
          <w:sz w:val="28"/>
          <w:szCs w:val="28"/>
        </w:rPr>
        <w:t xml:space="preserve"> del 2019 Santa Cruz – Bolivia</w:t>
      </w:r>
    </w:p>
    <w:p w:rsidR="001C25DD" w:rsidRPr="001C25DD" w:rsidRDefault="00DE6CC9" w:rsidP="001C25DD">
      <w:pPr>
        <w:jc w:val="center"/>
        <w:rPr>
          <w:rFonts w:eastAsia="Arial" w:cs="Times New Roman"/>
          <w:b/>
          <w:bCs/>
          <w:szCs w:val="40"/>
          <w:lang w:eastAsia="es-BO" w:bidi="es-BO"/>
        </w:rPr>
      </w:pPr>
      <w:r>
        <w:rPr>
          <w:rFonts w:eastAsia="Arial" w:cs="Times New Roman"/>
          <w:b/>
          <w:bCs/>
          <w:szCs w:val="40"/>
          <w:lang w:eastAsia="es-BO" w:bidi="es-BO"/>
        </w:rPr>
        <w:lastRenderedPageBreak/>
        <w:t>Dedicatoria</w:t>
      </w:r>
    </w:p>
    <w:p w:rsidR="00DE6CC9" w:rsidRDefault="00DE6CC9" w:rsidP="00D36207">
      <w:pPr>
        <w:ind w:firstLine="709"/>
        <w:rPr>
          <w:rFonts w:eastAsia="Arial" w:cs="Times New Roman"/>
          <w:bCs/>
          <w:szCs w:val="40"/>
          <w:lang w:eastAsia="es-BO" w:bidi="es-BO"/>
        </w:rPr>
      </w:pPr>
      <w:r>
        <w:rPr>
          <w:rFonts w:eastAsia="Arial" w:cs="Times New Roman"/>
          <w:bCs/>
          <w:szCs w:val="40"/>
          <w:lang w:eastAsia="es-BO" w:bidi="es-BO"/>
        </w:rPr>
        <w:t xml:space="preserve">A Dios por </w:t>
      </w:r>
      <w:r w:rsidR="00DC24DC">
        <w:rPr>
          <w:rFonts w:eastAsia="Arial" w:cs="Times New Roman"/>
          <w:bCs/>
          <w:szCs w:val="40"/>
          <w:lang w:eastAsia="es-BO" w:bidi="es-BO"/>
        </w:rPr>
        <w:t>haberme p</w:t>
      </w:r>
      <w:r w:rsidR="00321F94">
        <w:rPr>
          <w:rFonts w:eastAsia="Arial" w:cs="Times New Roman"/>
          <w:bCs/>
          <w:szCs w:val="40"/>
          <w:lang w:eastAsia="es-BO" w:bidi="es-BO"/>
        </w:rPr>
        <w:t>ermitido llegar hasta esta etapa en mi vida</w:t>
      </w:r>
      <w:r w:rsidR="00DC24DC">
        <w:rPr>
          <w:rFonts w:eastAsia="Arial" w:cs="Times New Roman"/>
          <w:bCs/>
          <w:szCs w:val="40"/>
          <w:lang w:eastAsia="es-BO" w:bidi="es-BO"/>
        </w:rPr>
        <w:t xml:space="preserve"> y haberme dado salud para lograr mis objetivos y guiarme</w:t>
      </w:r>
      <w:r>
        <w:rPr>
          <w:rFonts w:eastAsia="Arial" w:cs="Times New Roman"/>
          <w:bCs/>
          <w:szCs w:val="40"/>
          <w:lang w:eastAsia="es-BO" w:bidi="es-BO"/>
        </w:rPr>
        <w:t xml:space="preserve"> siempre</w:t>
      </w:r>
      <w:r w:rsidR="00DC24DC">
        <w:rPr>
          <w:rFonts w:eastAsia="Arial" w:cs="Times New Roman"/>
          <w:bCs/>
          <w:szCs w:val="40"/>
          <w:lang w:eastAsia="es-BO" w:bidi="es-BO"/>
        </w:rPr>
        <w:t xml:space="preserve"> en todo</w:t>
      </w:r>
      <w:r>
        <w:rPr>
          <w:rFonts w:eastAsia="Arial" w:cs="Times New Roman"/>
          <w:bCs/>
          <w:szCs w:val="40"/>
          <w:lang w:eastAsia="es-BO" w:bidi="es-BO"/>
        </w:rPr>
        <w:t>.</w:t>
      </w:r>
    </w:p>
    <w:p w:rsidR="00DE6CC9" w:rsidRDefault="00DC24DC" w:rsidP="00D36207">
      <w:pPr>
        <w:ind w:firstLine="709"/>
        <w:rPr>
          <w:rFonts w:eastAsia="Arial" w:cs="Times New Roman"/>
          <w:bCs/>
          <w:szCs w:val="40"/>
          <w:lang w:eastAsia="es-BO" w:bidi="es-BO"/>
        </w:rPr>
      </w:pPr>
      <w:r>
        <w:rPr>
          <w:rFonts w:eastAsia="Arial" w:cs="Times New Roman"/>
          <w:bCs/>
          <w:szCs w:val="40"/>
          <w:lang w:eastAsia="es-BO" w:bidi="es-BO"/>
        </w:rPr>
        <w:t>A mi familia</w:t>
      </w:r>
      <w:r w:rsidR="00DE6CC9">
        <w:rPr>
          <w:rFonts w:eastAsia="Arial" w:cs="Times New Roman"/>
          <w:bCs/>
          <w:szCs w:val="40"/>
          <w:lang w:eastAsia="es-BO" w:bidi="es-BO"/>
        </w:rPr>
        <w:t>,</w:t>
      </w:r>
      <w:r>
        <w:rPr>
          <w:rFonts w:eastAsia="Arial" w:cs="Times New Roman"/>
          <w:bCs/>
          <w:szCs w:val="40"/>
          <w:lang w:eastAsia="es-BO" w:bidi="es-BO"/>
        </w:rPr>
        <w:t xml:space="preserve"> por la confianza y sus motivaciones para la culminación de mis estudios, a mis amigos</w:t>
      </w:r>
      <w:r w:rsidR="00DE6CC9">
        <w:rPr>
          <w:rFonts w:eastAsia="Arial" w:cs="Times New Roman"/>
          <w:bCs/>
          <w:szCs w:val="40"/>
          <w:lang w:eastAsia="es-BO" w:bidi="es-BO"/>
        </w:rPr>
        <w:t xml:space="preserve"> por su apoyo incondicional</w:t>
      </w:r>
      <w:r>
        <w:rPr>
          <w:rFonts w:eastAsia="Arial" w:cs="Times New Roman"/>
          <w:bCs/>
          <w:szCs w:val="40"/>
          <w:lang w:eastAsia="es-BO" w:bidi="es-BO"/>
        </w:rPr>
        <w:t xml:space="preserve"> y a todos aquellos que participaron directa e indirectamente con su apoyo y marcaron cada etapa en mi camino</w:t>
      </w:r>
      <w:r w:rsidR="00DE6CC9">
        <w:rPr>
          <w:rFonts w:eastAsia="Arial" w:cs="Times New Roman"/>
          <w:bCs/>
          <w:szCs w:val="40"/>
          <w:lang w:eastAsia="es-BO" w:bidi="es-BO"/>
        </w:rPr>
        <w:t>.</w:t>
      </w:r>
    </w:p>
    <w:p w:rsidR="00DE6CC9" w:rsidRDefault="001C25DD" w:rsidP="001C25DD">
      <w:pPr>
        <w:rPr>
          <w:rFonts w:eastAsia="Arial" w:cs="Times New Roman"/>
          <w:bCs/>
          <w:szCs w:val="40"/>
          <w:lang w:eastAsia="es-BO" w:bidi="es-BO"/>
        </w:rPr>
      </w:pPr>
      <w:r>
        <w:rPr>
          <w:rFonts w:eastAsia="Arial" w:cs="Times New Roman"/>
          <w:bCs/>
          <w:szCs w:val="40"/>
          <w:lang w:eastAsia="es-BO" w:bidi="es-BO"/>
        </w:rPr>
        <w:br w:type="page"/>
      </w:r>
    </w:p>
    <w:p w:rsidR="00DE6CC9" w:rsidRPr="001C25DD" w:rsidRDefault="00DE6CC9" w:rsidP="00DE6CC9">
      <w:pPr>
        <w:jc w:val="center"/>
        <w:rPr>
          <w:rFonts w:eastAsia="Arial" w:cs="Times New Roman"/>
          <w:b/>
          <w:bCs/>
          <w:szCs w:val="40"/>
          <w:lang w:eastAsia="es-BO" w:bidi="es-BO"/>
        </w:rPr>
      </w:pPr>
      <w:r w:rsidRPr="001C25DD">
        <w:rPr>
          <w:rFonts w:eastAsia="Arial" w:cs="Times New Roman"/>
          <w:b/>
          <w:bCs/>
          <w:szCs w:val="40"/>
          <w:lang w:eastAsia="es-BO" w:bidi="es-BO"/>
        </w:rPr>
        <w:lastRenderedPageBreak/>
        <w:t>Agradecimientos</w:t>
      </w:r>
    </w:p>
    <w:p w:rsidR="009514BB" w:rsidRDefault="009514BB" w:rsidP="00DE6CC9">
      <w:pPr>
        <w:ind w:firstLine="709"/>
        <w:rPr>
          <w:rFonts w:eastAsia="Arial" w:cs="Times New Roman"/>
          <w:bCs/>
          <w:szCs w:val="40"/>
          <w:lang w:eastAsia="es-BO" w:bidi="es-BO"/>
        </w:rPr>
      </w:pPr>
      <w:r>
        <w:rPr>
          <w:rFonts w:eastAsia="Arial" w:cs="Times New Roman"/>
          <w:bCs/>
          <w:szCs w:val="40"/>
          <w:lang w:eastAsia="es-BO" w:bidi="es-BO"/>
        </w:rPr>
        <w:t>Agradezco a Dios por darme sabiduría y brindarme la oportunidad de poder estar hoy aquí compartiendo con Uds. Los proyectos que tengo en mente para mi futuro.</w:t>
      </w:r>
    </w:p>
    <w:p w:rsidR="00DE6CC9" w:rsidRDefault="009514BB" w:rsidP="00DE6CC9">
      <w:pPr>
        <w:ind w:firstLine="709"/>
        <w:rPr>
          <w:rFonts w:eastAsia="Arial" w:cs="Times New Roman"/>
          <w:bCs/>
          <w:szCs w:val="40"/>
          <w:lang w:eastAsia="es-BO" w:bidi="es-BO"/>
        </w:rPr>
      </w:pPr>
      <w:r>
        <w:rPr>
          <w:rFonts w:eastAsia="Arial" w:cs="Times New Roman"/>
          <w:bCs/>
          <w:szCs w:val="40"/>
          <w:lang w:eastAsia="es-BO" w:bidi="es-BO"/>
        </w:rPr>
        <w:t xml:space="preserve">A </w:t>
      </w:r>
      <w:r w:rsidR="00DE6CC9">
        <w:rPr>
          <w:rFonts w:eastAsia="Arial" w:cs="Times New Roman"/>
          <w:bCs/>
          <w:szCs w:val="40"/>
          <w:lang w:eastAsia="es-BO" w:bidi="es-BO"/>
        </w:rPr>
        <w:t>mi madre Mirtha Salazar (+), por haberme dado la vida, haberme inculcado valores, amor, cariño y buenos deseos,</w:t>
      </w:r>
      <w:r>
        <w:rPr>
          <w:rFonts w:eastAsia="Arial" w:cs="Times New Roman"/>
          <w:bCs/>
          <w:szCs w:val="40"/>
          <w:lang w:eastAsia="es-BO" w:bidi="es-BO"/>
        </w:rPr>
        <w:t xml:space="preserve"> gracias a ella he culminado etapas muy importantes en mi vida y estoy a punto de comenzar una nueva, la que tendré que afrontar con madurez y seriedad. A</w:t>
      </w:r>
      <w:r w:rsidR="00DE6CC9">
        <w:rPr>
          <w:rFonts w:eastAsia="Arial" w:cs="Times New Roman"/>
          <w:bCs/>
          <w:szCs w:val="40"/>
          <w:lang w:eastAsia="es-BO" w:bidi="es-BO"/>
        </w:rPr>
        <w:t xml:space="preserve"> mis hermanos</w:t>
      </w:r>
      <w:r w:rsidR="00DE6CC9" w:rsidRPr="001C25DD">
        <w:rPr>
          <w:rFonts w:eastAsia="Arial" w:cs="Times New Roman"/>
          <w:bCs/>
          <w:szCs w:val="40"/>
          <w:lang w:eastAsia="es-BO" w:bidi="es-BO"/>
        </w:rPr>
        <w:t xml:space="preserve"> por darme los</w:t>
      </w:r>
      <w:r>
        <w:rPr>
          <w:rFonts w:eastAsia="Arial" w:cs="Times New Roman"/>
          <w:bCs/>
          <w:szCs w:val="40"/>
          <w:lang w:eastAsia="es-BO" w:bidi="es-BO"/>
        </w:rPr>
        <w:t xml:space="preserve"> recursos necesarios y consejos, </w:t>
      </w:r>
      <w:r w:rsidR="00DE6CC9">
        <w:rPr>
          <w:rFonts w:eastAsia="Arial" w:cs="Times New Roman"/>
          <w:bCs/>
          <w:szCs w:val="40"/>
          <w:lang w:eastAsia="es-BO" w:bidi="es-BO"/>
        </w:rPr>
        <w:t>a mi hija por ser el motor fundamental en mi vida y motivo por el cual salir siempre adelante, g</w:t>
      </w:r>
      <w:r w:rsidR="00DE6CC9" w:rsidRPr="001C25DD">
        <w:rPr>
          <w:rFonts w:eastAsia="Arial" w:cs="Times New Roman"/>
          <w:bCs/>
          <w:szCs w:val="40"/>
          <w:lang w:eastAsia="es-BO" w:bidi="es-BO"/>
        </w:rPr>
        <w:t>racias</w:t>
      </w:r>
      <w:r w:rsidR="00DE6CC9">
        <w:rPr>
          <w:rFonts w:eastAsia="Arial" w:cs="Times New Roman"/>
          <w:bCs/>
          <w:szCs w:val="40"/>
          <w:lang w:eastAsia="es-BO" w:bidi="es-BO"/>
        </w:rPr>
        <w:t xml:space="preserve"> a ellos por</w:t>
      </w:r>
      <w:r w:rsidR="00DE6CC9" w:rsidRPr="001C25DD">
        <w:rPr>
          <w:rFonts w:eastAsia="Arial" w:cs="Times New Roman"/>
          <w:bCs/>
          <w:szCs w:val="40"/>
          <w:lang w:eastAsia="es-BO" w:bidi="es-BO"/>
        </w:rPr>
        <w:t xml:space="preserve"> ser mi motivación para superarme a mí</w:t>
      </w:r>
      <w:r w:rsidR="00DE6CC9">
        <w:rPr>
          <w:rFonts w:eastAsia="Arial" w:cs="Times New Roman"/>
          <w:bCs/>
          <w:szCs w:val="40"/>
          <w:lang w:eastAsia="es-BO" w:bidi="es-BO"/>
        </w:rPr>
        <w:t xml:space="preserve"> misma en todos los trabajos que realizo</w:t>
      </w:r>
      <w:r w:rsidR="00DE6CC9" w:rsidRPr="001C25DD">
        <w:rPr>
          <w:rFonts w:eastAsia="Arial" w:cs="Times New Roman"/>
          <w:bCs/>
          <w:szCs w:val="40"/>
          <w:lang w:eastAsia="es-BO" w:bidi="es-BO"/>
        </w:rPr>
        <w:t>, por último,</w:t>
      </w:r>
      <w:r w:rsidR="00DE6CC9">
        <w:rPr>
          <w:rFonts w:eastAsia="Arial" w:cs="Times New Roman"/>
          <w:bCs/>
          <w:szCs w:val="40"/>
          <w:lang w:eastAsia="es-BO" w:bidi="es-BO"/>
        </w:rPr>
        <w:t xml:space="preserve"> quiero agradecer a toda mi</w:t>
      </w:r>
      <w:r w:rsidR="00DE6CC9" w:rsidRPr="001C25DD">
        <w:rPr>
          <w:rFonts w:eastAsia="Arial" w:cs="Times New Roman"/>
          <w:bCs/>
          <w:szCs w:val="40"/>
          <w:lang w:eastAsia="es-BO" w:bidi="es-BO"/>
        </w:rPr>
        <w:t xml:space="preserve"> familia por estar pendiente de mi cuidado</w:t>
      </w:r>
      <w:r>
        <w:rPr>
          <w:rFonts w:eastAsia="Arial" w:cs="Times New Roman"/>
          <w:bCs/>
          <w:szCs w:val="40"/>
          <w:lang w:eastAsia="es-BO" w:bidi="es-BO"/>
        </w:rPr>
        <w:t>.</w:t>
      </w: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7B7ECD" w:rsidRDefault="007B7ECD" w:rsidP="001C25DD">
      <w:pPr>
        <w:rPr>
          <w:rFonts w:eastAsia="Arial" w:cs="Times New Roman"/>
          <w:bCs/>
          <w:szCs w:val="40"/>
          <w:lang w:eastAsia="es-BO" w:bidi="es-BO"/>
        </w:rPr>
      </w:pPr>
    </w:p>
    <w:p w:rsidR="008B251F" w:rsidRPr="001C25DD" w:rsidRDefault="008B251F" w:rsidP="008B251F">
      <w:pPr>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240730" w:rsidRDefault="00BD575E" w:rsidP="008B251F">
      <w:pPr>
        <w:ind w:firstLine="709"/>
        <w:rPr>
          <w:rFonts w:eastAsia="Arial" w:cs="Times New Roman"/>
          <w:bCs/>
          <w:szCs w:val="40"/>
          <w:lang w:eastAsia="es-BO" w:bidi="es-BO"/>
        </w:rPr>
      </w:pPr>
      <w:r>
        <w:rPr>
          <w:rFonts w:eastAsia="Arial" w:cs="Times New Roman"/>
          <w:bCs/>
          <w:szCs w:val="40"/>
          <w:lang w:eastAsia="es-BO" w:bidi="es-BO"/>
        </w:rPr>
        <w:t xml:space="preserve">El presente trabajo de investigación analiza el modelo de subasta de ganado, implementando por empresa ganadera Sunsas XX, ubicada al </w:t>
      </w:r>
      <w:r w:rsidR="00A11BAC">
        <w:rPr>
          <w:rFonts w:eastAsia="Arial" w:cs="Times New Roman"/>
          <w:bCs/>
          <w:szCs w:val="40"/>
          <w:lang w:eastAsia="es-BO" w:bidi="es-BO"/>
        </w:rPr>
        <w:t>kilómetro</w:t>
      </w:r>
      <w:r>
        <w:rPr>
          <w:rFonts w:eastAsia="Arial" w:cs="Times New Roman"/>
          <w:bCs/>
          <w:szCs w:val="40"/>
          <w:lang w:eastAsia="es-BO" w:bidi="es-BO"/>
        </w:rPr>
        <w:t xml:space="preserve"> 48 camino al </w:t>
      </w:r>
      <w:r w:rsidR="00A11BAC">
        <w:rPr>
          <w:rFonts w:eastAsia="Arial" w:cs="Times New Roman"/>
          <w:bCs/>
          <w:szCs w:val="40"/>
          <w:lang w:eastAsia="es-BO" w:bidi="es-BO"/>
        </w:rPr>
        <w:t>Carmen, luego de observado, se considera que este modelo de negocio presenta una serie de ventajas, tanto para ganaderos, compradores y en general, en lo que se respecta a la recepción y comercialización de los semovientes, además de la confianza que genera para comprador y vendedor de que está pagando el precio justo, por un producto de calidad.</w:t>
      </w:r>
    </w:p>
    <w:p w:rsidR="00240730" w:rsidRDefault="00A11BAC" w:rsidP="008B251F">
      <w:pPr>
        <w:ind w:firstLine="709"/>
        <w:rPr>
          <w:rFonts w:eastAsia="Arial" w:cs="Times New Roman"/>
          <w:bCs/>
          <w:szCs w:val="40"/>
          <w:lang w:eastAsia="es-BO" w:bidi="es-BO"/>
        </w:rPr>
      </w:pPr>
      <w:r>
        <w:rPr>
          <w:rFonts w:eastAsia="Arial" w:cs="Times New Roman"/>
          <w:bCs/>
          <w:szCs w:val="40"/>
          <w:lang w:eastAsia="es-BO" w:bidi="es-BO"/>
        </w:rPr>
        <w:t>Mediante la realización de este proceso de investigación, se busca evaluar la viabilidad de implementar un sistema de subastas de ganado similar al mexicano en la ciudad de</w:t>
      </w:r>
      <w:r w:rsidR="00FA2FB0">
        <w:rPr>
          <w:rFonts w:eastAsia="Arial" w:cs="Times New Roman"/>
          <w:bCs/>
          <w:szCs w:val="40"/>
          <w:lang w:eastAsia="es-BO" w:bidi="es-BO"/>
        </w:rPr>
        <w:t xml:space="preserve"> santa cruz</w:t>
      </w:r>
      <w:r>
        <w:rPr>
          <w:rFonts w:eastAsia="Arial" w:cs="Times New Roman"/>
          <w:bCs/>
          <w:szCs w:val="40"/>
          <w:lang w:eastAsia="es-BO" w:bidi="es-BO"/>
        </w:rPr>
        <w:t xml:space="preserve"> meta. Para llegar de esta manera a transferir el modelo de negocio boliviano al </w:t>
      </w:r>
      <w:r w:rsidR="003E0900">
        <w:rPr>
          <w:rFonts w:eastAsia="Arial" w:cs="Times New Roman"/>
          <w:bCs/>
          <w:szCs w:val="40"/>
          <w:lang w:eastAsia="es-BO" w:bidi="es-BO"/>
        </w:rPr>
        <w:t>gremio</w:t>
      </w:r>
      <w:r>
        <w:rPr>
          <w:rFonts w:eastAsia="Arial" w:cs="Times New Roman"/>
          <w:bCs/>
          <w:szCs w:val="40"/>
          <w:lang w:eastAsia="es-BO" w:bidi="es-BO"/>
        </w:rPr>
        <w:t xml:space="preserve"> ganadero de </w:t>
      </w:r>
      <w:proofErr w:type="gramStart"/>
      <w:r>
        <w:rPr>
          <w:rFonts w:eastAsia="Arial" w:cs="Times New Roman"/>
          <w:bCs/>
          <w:szCs w:val="40"/>
          <w:lang w:eastAsia="es-BO" w:bidi="es-BO"/>
        </w:rPr>
        <w:t>la …</w:t>
      </w:r>
      <w:proofErr w:type="gramEnd"/>
      <w:r>
        <w:rPr>
          <w:rFonts w:eastAsia="Arial" w:cs="Times New Roman"/>
          <w:bCs/>
          <w:szCs w:val="40"/>
          <w:lang w:eastAsia="es-BO" w:bidi="es-BO"/>
        </w:rPr>
        <w:t xml:space="preserve">.., y de esta manera optimizar el proceso de compra y venta de ganado, con un sistema en el que garantice la transparencia y legalidad en las transacciones comerciales, con miras a ser replicado </w:t>
      </w:r>
      <w:r w:rsidR="003E0900">
        <w:rPr>
          <w:rFonts w:eastAsia="Arial" w:cs="Times New Roman"/>
          <w:bCs/>
          <w:szCs w:val="40"/>
          <w:lang w:eastAsia="es-BO" w:bidi="es-BO"/>
        </w:rPr>
        <w:t>en el resto del país con el objetivo de ayudar  a los ganaderos a aumentar su productividad al usar procesos más tecnificados.</w:t>
      </w:r>
    </w:p>
    <w:p w:rsidR="00DE6CC9" w:rsidRPr="001C25DD" w:rsidRDefault="00C017BF" w:rsidP="003E0900">
      <w:pPr>
        <w:ind w:firstLine="709"/>
        <w:rPr>
          <w:rFonts w:eastAsia="Arial" w:cs="Times New Roman"/>
          <w:bCs/>
          <w:szCs w:val="40"/>
          <w:lang w:eastAsia="es-BO" w:bidi="es-BO"/>
        </w:rPr>
      </w:pPr>
      <w:r>
        <w:rPr>
          <w:rFonts w:eastAsia="Arial" w:cs="Times New Roman"/>
          <w:bCs/>
          <w:szCs w:val="40"/>
          <w:lang w:eastAsia="es-BO" w:bidi="es-BO"/>
        </w:rPr>
        <w:t xml:space="preserve">La necesidad de procesar la información con más eficacia y eficiencia, para la toma de decisiones, se hace indispensable tener una aplicación que le permita </w:t>
      </w:r>
      <w:r w:rsidR="00D217BF">
        <w:rPr>
          <w:rFonts w:eastAsia="Arial" w:cs="Times New Roman"/>
          <w:bCs/>
          <w:szCs w:val="40"/>
          <w:lang w:eastAsia="es-BO" w:bidi="es-BO"/>
        </w:rPr>
        <w:t xml:space="preserve">mostrar todo lo referente al producto, imágenes de ganado de calidad, </w:t>
      </w:r>
      <w:r w:rsidR="008E65F1">
        <w:rPr>
          <w:rFonts w:eastAsia="Arial" w:cs="Times New Roman"/>
          <w:bCs/>
          <w:szCs w:val="40"/>
          <w:lang w:eastAsia="es-BO" w:bidi="es-BO"/>
        </w:rPr>
        <w:t>a diferentes departamentos de la ciudad donde están viendo mi producto, donde no me tengo que desplazar, ni generar gastos y poder trabajar desde nuestro sitio de comodidad de la misma manera para el cliente</w:t>
      </w:r>
      <w:r w:rsidR="00D217BF">
        <w:rPr>
          <w:rFonts w:eastAsia="Arial" w:cs="Times New Roman"/>
          <w:bCs/>
          <w:szCs w:val="40"/>
          <w:lang w:eastAsia="es-BO" w:bidi="es-BO"/>
        </w:rPr>
        <w:t xml:space="preserve"> </w:t>
      </w:r>
      <w:r>
        <w:rPr>
          <w:rFonts w:eastAsia="Arial" w:cs="Times New Roman"/>
          <w:bCs/>
          <w:szCs w:val="40"/>
          <w:lang w:eastAsia="es-BO" w:bidi="es-BO"/>
        </w:rPr>
        <w:t xml:space="preserve">realizar </w:t>
      </w:r>
      <w:r w:rsidR="00D217BF">
        <w:rPr>
          <w:rFonts w:eastAsia="Arial" w:cs="Times New Roman"/>
          <w:bCs/>
          <w:szCs w:val="40"/>
          <w:lang w:eastAsia="es-BO" w:bidi="es-BO"/>
        </w:rPr>
        <w:t>comprar ganado sin  necesidad de desplazarse a los departamentos donde se estuvieran ofertando las m</w:t>
      </w:r>
      <w:r w:rsidR="003E0900">
        <w:rPr>
          <w:rFonts w:eastAsia="Arial" w:cs="Times New Roman"/>
          <w:bCs/>
          <w:szCs w:val="40"/>
          <w:lang w:eastAsia="es-BO" w:bidi="es-BO"/>
        </w:rPr>
        <w:t>ejores cabezas bobinas del país.</w:t>
      </w:r>
    </w:p>
    <w:sdt>
      <w:sdtPr>
        <w:rPr>
          <w:lang w:val="es-ES"/>
        </w:rPr>
        <w:id w:val="1569540486"/>
        <w:docPartObj>
          <w:docPartGallery w:val="Table of Contents"/>
          <w:docPartUnique/>
        </w:docPartObj>
      </w:sdtPr>
      <w:sdtEndPr>
        <w:rPr>
          <w:b/>
          <w:bCs/>
        </w:rPr>
      </w:sdtEndPr>
      <w:sdtContent>
        <w:p w:rsidR="00CF147E" w:rsidRPr="00E605E7" w:rsidRDefault="00CF147E" w:rsidP="00CF147E">
          <w:pPr>
            <w:rPr>
              <w:b/>
            </w:rPr>
          </w:pPr>
          <w:r w:rsidRPr="00E605E7">
            <w:rPr>
              <w:b/>
            </w:rPr>
            <w:t>Tabla de contenido</w:t>
          </w:r>
        </w:p>
        <w:p w:rsidR="00382774" w:rsidRDefault="00742958">
          <w:pPr>
            <w:pStyle w:val="TDC1"/>
            <w:tabs>
              <w:tab w:val="right" w:leader="dot" w:pos="9350"/>
            </w:tabs>
            <w:rPr>
              <w:rFonts w:asciiTheme="minorHAnsi" w:eastAsiaTheme="minorEastAsia" w:hAnsiTheme="minorHAnsi"/>
              <w:noProof/>
              <w:sz w:val="22"/>
              <w:lang w:val="es-ES" w:eastAsia="es-ES"/>
            </w:rPr>
          </w:pPr>
          <w:r>
            <w:fldChar w:fldCharType="begin"/>
          </w:r>
          <w:r>
            <w:instrText xml:space="preserve"> TOC \o "1-4" \h \z \u </w:instrText>
          </w:r>
          <w:r>
            <w:fldChar w:fldCharType="separate"/>
          </w:r>
          <w:hyperlink w:anchor="_Toc19993896" w:history="1">
            <w:r w:rsidR="00382774" w:rsidRPr="008D27D7">
              <w:rPr>
                <w:rStyle w:val="Hipervnculo"/>
                <w:noProof/>
                <w:lang w:bidi="es-BO"/>
              </w:rPr>
              <w:t>CAPITULO 1</w:t>
            </w:r>
            <w:r w:rsidR="00382774">
              <w:rPr>
                <w:noProof/>
                <w:webHidden/>
              </w:rPr>
              <w:tab/>
            </w:r>
            <w:r w:rsidR="00382774">
              <w:rPr>
                <w:noProof/>
                <w:webHidden/>
              </w:rPr>
              <w:fldChar w:fldCharType="begin"/>
            </w:r>
            <w:r w:rsidR="00382774">
              <w:rPr>
                <w:noProof/>
                <w:webHidden/>
              </w:rPr>
              <w:instrText xml:space="preserve"> PAGEREF _Toc19993896 \h </w:instrText>
            </w:r>
            <w:r w:rsidR="00382774">
              <w:rPr>
                <w:noProof/>
                <w:webHidden/>
              </w:rPr>
            </w:r>
            <w:r w:rsidR="00382774">
              <w:rPr>
                <w:noProof/>
                <w:webHidden/>
              </w:rPr>
              <w:fldChar w:fldCharType="separate"/>
            </w:r>
            <w:r w:rsidR="00382774">
              <w:rPr>
                <w:noProof/>
                <w:webHidden/>
              </w:rPr>
              <w:t>1</w:t>
            </w:r>
            <w:r w:rsidR="00382774">
              <w:rPr>
                <w:noProof/>
                <w:webHidden/>
              </w:rPr>
              <w:fldChar w:fldCharType="end"/>
            </w:r>
          </w:hyperlink>
        </w:p>
        <w:p w:rsidR="00382774" w:rsidRDefault="00227E2C">
          <w:pPr>
            <w:pStyle w:val="TDC1"/>
            <w:tabs>
              <w:tab w:val="right" w:leader="dot" w:pos="9350"/>
            </w:tabs>
            <w:rPr>
              <w:rFonts w:asciiTheme="minorHAnsi" w:eastAsiaTheme="minorEastAsia" w:hAnsiTheme="minorHAnsi"/>
              <w:noProof/>
              <w:sz w:val="22"/>
              <w:lang w:val="es-ES" w:eastAsia="es-ES"/>
            </w:rPr>
          </w:pPr>
          <w:hyperlink w:anchor="_Toc19993897" w:history="1">
            <w:r w:rsidR="00382774" w:rsidRPr="008D27D7">
              <w:rPr>
                <w:rStyle w:val="Hipervnculo"/>
                <w:noProof/>
                <w:lang w:bidi="es-BO"/>
              </w:rPr>
              <w:t>INTRODUCCIÓN</w:t>
            </w:r>
            <w:r w:rsidR="00382774">
              <w:rPr>
                <w:noProof/>
                <w:webHidden/>
              </w:rPr>
              <w:tab/>
            </w:r>
            <w:r w:rsidR="00382774">
              <w:rPr>
                <w:noProof/>
                <w:webHidden/>
              </w:rPr>
              <w:fldChar w:fldCharType="begin"/>
            </w:r>
            <w:r w:rsidR="00382774">
              <w:rPr>
                <w:noProof/>
                <w:webHidden/>
              </w:rPr>
              <w:instrText xml:space="preserve"> PAGEREF _Toc19993897 \h </w:instrText>
            </w:r>
            <w:r w:rsidR="00382774">
              <w:rPr>
                <w:noProof/>
                <w:webHidden/>
              </w:rPr>
            </w:r>
            <w:r w:rsidR="00382774">
              <w:rPr>
                <w:noProof/>
                <w:webHidden/>
              </w:rPr>
              <w:fldChar w:fldCharType="separate"/>
            </w:r>
            <w:r w:rsidR="00382774">
              <w:rPr>
                <w:noProof/>
                <w:webHidden/>
              </w:rPr>
              <w:t>1</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898" w:history="1">
            <w:r w:rsidR="00382774" w:rsidRPr="008D27D7">
              <w:rPr>
                <w:rStyle w:val="Hipervnculo"/>
                <w:noProof/>
                <w:lang w:bidi="es-BO"/>
              </w:rPr>
              <w:t>1.1.</w:t>
            </w:r>
            <w:r w:rsidR="00382774">
              <w:rPr>
                <w:rFonts w:asciiTheme="minorHAnsi" w:eastAsiaTheme="minorEastAsia" w:hAnsiTheme="minorHAnsi"/>
                <w:noProof/>
                <w:sz w:val="22"/>
                <w:lang w:val="es-ES" w:eastAsia="es-ES"/>
              </w:rPr>
              <w:tab/>
            </w:r>
            <w:r w:rsidR="00382774" w:rsidRPr="008D27D7">
              <w:rPr>
                <w:rStyle w:val="Hipervnculo"/>
                <w:noProof/>
                <w:lang w:bidi="es-BO"/>
              </w:rPr>
              <w:t>Antecedentes</w:t>
            </w:r>
            <w:r w:rsidR="00382774">
              <w:rPr>
                <w:noProof/>
                <w:webHidden/>
              </w:rPr>
              <w:tab/>
            </w:r>
            <w:r w:rsidR="00382774">
              <w:rPr>
                <w:noProof/>
                <w:webHidden/>
              </w:rPr>
              <w:fldChar w:fldCharType="begin"/>
            </w:r>
            <w:r w:rsidR="00382774">
              <w:rPr>
                <w:noProof/>
                <w:webHidden/>
              </w:rPr>
              <w:instrText xml:space="preserve"> PAGEREF _Toc19993898 \h </w:instrText>
            </w:r>
            <w:r w:rsidR="00382774">
              <w:rPr>
                <w:noProof/>
                <w:webHidden/>
              </w:rPr>
            </w:r>
            <w:r w:rsidR="00382774">
              <w:rPr>
                <w:noProof/>
                <w:webHidden/>
              </w:rPr>
              <w:fldChar w:fldCharType="separate"/>
            </w:r>
            <w:r w:rsidR="00382774">
              <w:rPr>
                <w:noProof/>
                <w:webHidden/>
              </w:rPr>
              <w:t>1</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899" w:history="1">
            <w:r w:rsidR="00382774" w:rsidRPr="008D27D7">
              <w:rPr>
                <w:rStyle w:val="Hipervnculo"/>
                <w:noProof/>
                <w:lang w:bidi="es-BO"/>
              </w:rPr>
              <w:t>1.2.</w:t>
            </w:r>
            <w:r w:rsidR="00382774">
              <w:rPr>
                <w:rFonts w:asciiTheme="minorHAnsi" w:eastAsiaTheme="minorEastAsia" w:hAnsiTheme="minorHAnsi"/>
                <w:noProof/>
                <w:sz w:val="22"/>
                <w:lang w:val="es-ES" w:eastAsia="es-ES"/>
              </w:rPr>
              <w:tab/>
            </w:r>
            <w:r w:rsidR="00382774" w:rsidRPr="008D27D7">
              <w:rPr>
                <w:rStyle w:val="Hipervnculo"/>
                <w:noProof/>
                <w:lang w:bidi="es-BO"/>
              </w:rPr>
              <w:t>Planteamiento del Problema</w:t>
            </w:r>
            <w:r w:rsidR="00382774">
              <w:rPr>
                <w:noProof/>
                <w:webHidden/>
              </w:rPr>
              <w:tab/>
            </w:r>
            <w:r w:rsidR="00382774">
              <w:rPr>
                <w:noProof/>
                <w:webHidden/>
              </w:rPr>
              <w:fldChar w:fldCharType="begin"/>
            </w:r>
            <w:r w:rsidR="00382774">
              <w:rPr>
                <w:noProof/>
                <w:webHidden/>
              </w:rPr>
              <w:instrText xml:space="preserve"> PAGEREF _Toc19993899 \h </w:instrText>
            </w:r>
            <w:r w:rsidR="00382774">
              <w:rPr>
                <w:noProof/>
                <w:webHidden/>
              </w:rPr>
            </w:r>
            <w:r w:rsidR="00382774">
              <w:rPr>
                <w:noProof/>
                <w:webHidden/>
              </w:rPr>
              <w:fldChar w:fldCharType="separate"/>
            </w:r>
            <w:r w:rsidR="00382774">
              <w:rPr>
                <w:noProof/>
                <w:webHidden/>
              </w:rPr>
              <w:t>2</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900" w:history="1">
            <w:r w:rsidR="00382774" w:rsidRPr="008D27D7">
              <w:rPr>
                <w:rStyle w:val="Hipervnculo"/>
                <w:noProof/>
                <w:lang w:bidi="es-BO"/>
              </w:rPr>
              <w:t>1.3.</w:t>
            </w:r>
            <w:r w:rsidR="00382774">
              <w:rPr>
                <w:rFonts w:asciiTheme="minorHAnsi" w:eastAsiaTheme="minorEastAsia" w:hAnsiTheme="minorHAnsi"/>
                <w:noProof/>
                <w:sz w:val="22"/>
                <w:lang w:val="es-ES" w:eastAsia="es-ES"/>
              </w:rPr>
              <w:tab/>
            </w:r>
            <w:r w:rsidR="00382774" w:rsidRPr="008D27D7">
              <w:rPr>
                <w:rStyle w:val="Hipervnculo"/>
                <w:noProof/>
                <w:lang w:bidi="es-BO"/>
              </w:rPr>
              <w:t>Objetivo</w:t>
            </w:r>
            <w:r w:rsidR="00382774">
              <w:rPr>
                <w:noProof/>
                <w:webHidden/>
              </w:rPr>
              <w:tab/>
            </w:r>
            <w:r w:rsidR="00382774">
              <w:rPr>
                <w:noProof/>
                <w:webHidden/>
              </w:rPr>
              <w:fldChar w:fldCharType="begin"/>
            </w:r>
            <w:r w:rsidR="00382774">
              <w:rPr>
                <w:noProof/>
                <w:webHidden/>
              </w:rPr>
              <w:instrText xml:space="preserve"> PAGEREF _Toc19993900 \h </w:instrText>
            </w:r>
            <w:r w:rsidR="00382774">
              <w:rPr>
                <w:noProof/>
                <w:webHidden/>
              </w:rPr>
            </w:r>
            <w:r w:rsidR="00382774">
              <w:rPr>
                <w:noProof/>
                <w:webHidden/>
              </w:rPr>
              <w:fldChar w:fldCharType="separate"/>
            </w:r>
            <w:r w:rsidR="00382774">
              <w:rPr>
                <w:noProof/>
                <w:webHidden/>
              </w:rPr>
              <w:t>2</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01" w:history="1">
            <w:r w:rsidR="00382774" w:rsidRPr="008D27D7">
              <w:rPr>
                <w:rStyle w:val="Hipervnculo"/>
                <w:noProof/>
                <w:lang w:bidi="es-BO"/>
              </w:rPr>
              <w:t>1.3.1.</w:t>
            </w:r>
            <w:r w:rsidR="00382774">
              <w:rPr>
                <w:rFonts w:asciiTheme="minorHAnsi" w:eastAsiaTheme="minorEastAsia" w:hAnsiTheme="minorHAnsi"/>
                <w:noProof/>
                <w:sz w:val="22"/>
                <w:lang w:val="es-ES" w:eastAsia="es-ES"/>
              </w:rPr>
              <w:tab/>
            </w:r>
            <w:r w:rsidR="00382774" w:rsidRPr="008D27D7">
              <w:rPr>
                <w:rStyle w:val="Hipervnculo"/>
                <w:noProof/>
                <w:lang w:bidi="es-BO"/>
              </w:rPr>
              <w:t>Objetivo General.</w:t>
            </w:r>
            <w:r w:rsidR="00382774">
              <w:rPr>
                <w:noProof/>
                <w:webHidden/>
              </w:rPr>
              <w:tab/>
            </w:r>
            <w:r w:rsidR="00382774">
              <w:rPr>
                <w:noProof/>
                <w:webHidden/>
              </w:rPr>
              <w:fldChar w:fldCharType="begin"/>
            </w:r>
            <w:r w:rsidR="00382774">
              <w:rPr>
                <w:noProof/>
                <w:webHidden/>
              </w:rPr>
              <w:instrText xml:space="preserve"> PAGEREF _Toc19993901 \h </w:instrText>
            </w:r>
            <w:r w:rsidR="00382774">
              <w:rPr>
                <w:noProof/>
                <w:webHidden/>
              </w:rPr>
            </w:r>
            <w:r w:rsidR="00382774">
              <w:rPr>
                <w:noProof/>
                <w:webHidden/>
              </w:rPr>
              <w:fldChar w:fldCharType="separate"/>
            </w:r>
            <w:r w:rsidR="00382774">
              <w:rPr>
                <w:noProof/>
                <w:webHidden/>
              </w:rPr>
              <w:t>2</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02" w:history="1">
            <w:r w:rsidR="00382774" w:rsidRPr="008D27D7">
              <w:rPr>
                <w:rStyle w:val="Hipervnculo"/>
                <w:noProof/>
                <w:lang w:bidi="es-BO"/>
              </w:rPr>
              <w:t>1.3.2.</w:t>
            </w:r>
            <w:r w:rsidR="00382774">
              <w:rPr>
                <w:rFonts w:asciiTheme="minorHAnsi" w:eastAsiaTheme="minorEastAsia" w:hAnsiTheme="minorHAnsi"/>
                <w:noProof/>
                <w:sz w:val="22"/>
                <w:lang w:val="es-ES" w:eastAsia="es-ES"/>
              </w:rPr>
              <w:tab/>
            </w:r>
            <w:r w:rsidR="00382774" w:rsidRPr="008D27D7">
              <w:rPr>
                <w:rStyle w:val="Hipervnculo"/>
                <w:noProof/>
                <w:lang w:bidi="es-BO"/>
              </w:rPr>
              <w:t>Objetivos Específicos.</w:t>
            </w:r>
            <w:r w:rsidR="00382774">
              <w:rPr>
                <w:noProof/>
                <w:webHidden/>
              </w:rPr>
              <w:tab/>
            </w:r>
            <w:r w:rsidR="00382774">
              <w:rPr>
                <w:noProof/>
                <w:webHidden/>
              </w:rPr>
              <w:fldChar w:fldCharType="begin"/>
            </w:r>
            <w:r w:rsidR="00382774">
              <w:rPr>
                <w:noProof/>
                <w:webHidden/>
              </w:rPr>
              <w:instrText xml:space="preserve"> PAGEREF _Toc19993902 \h </w:instrText>
            </w:r>
            <w:r w:rsidR="00382774">
              <w:rPr>
                <w:noProof/>
                <w:webHidden/>
              </w:rPr>
            </w:r>
            <w:r w:rsidR="00382774">
              <w:rPr>
                <w:noProof/>
                <w:webHidden/>
              </w:rPr>
              <w:fldChar w:fldCharType="separate"/>
            </w:r>
            <w:r w:rsidR="00382774">
              <w:rPr>
                <w:noProof/>
                <w:webHidden/>
              </w:rPr>
              <w:t>2</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903" w:history="1">
            <w:r w:rsidR="00382774" w:rsidRPr="008D27D7">
              <w:rPr>
                <w:rStyle w:val="Hipervnculo"/>
                <w:noProof/>
                <w:lang w:bidi="es-BO"/>
              </w:rPr>
              <w:t>1.4.</w:t>
            </w:r>
            <w:r w:rsidR="00382774">
              <w:rPr>
                <w:rFonts w:asciiTheme="minorHAnsi" w:eastAsiaTheme="minorEastAsia" w:hAnsiTheme="minorHAnsi"/>
                <w:noProof/>
                <w:sz w:val="22"/>
                <w:lang w:val="es-ES" w:eastAsia="es-ES"/>
              </w:rPr>
              <w:tab/>
            </w:r>
            <w:r w:rsidR="00382774" w:rsidRPr="008D27D7">
              <w:rPr>
                <w:rStyle w:val="Hipervnculo"/>
                <w:noProof/>
                <w:lang w:bidi="es-BO"/>
              </w:rPr>
              <w:t>Alcance</w:t>
            </w:r>
            <w:r w:rsidR="00382774">
              <w:rPr>
                <w:noProof/>
                <w:webHidden/>
              </w:rPr>
              <w:tab/>
            </w:r>
            <w:r w:rsidR="00382774">
              <w:rPr>
                <w:noProof/>
                <w:webHidden/>
              </w:rPr>
              <w:fldChar w:fldCharType="begin"/>
            </w:r>
            <w:r w:rsidR="00382774">
              <w:rPr>
                <w:noProof/>
                <w:webHidden/>
              </w:rPr>
              <w:instrText xml:space="preserve"> PAGEREF _Toc19993903 \h </w:instrText>
            </w:r>
            <w:r w:rsidR="00382774">
              <w:rPr>
                <w:noProof/>
                <w:webHidden/>
              </w:rPr>
            </w:r>
            <w:r w:rsidR="00382774">
              <w:rPr>
                <w:noProof/>
                <w:webHidden/>
              </w:rPr>
              <w:fldChar w:fldCharType="separate"/>
            </w:r>
            <w:r w:rsidR="00382774">
              <w:rPr>
                <w:noProof/>
                <w:webHidden/>
              </w:rPr>
              <w:t>3</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904" w:history="1">
            <w:r w:rsidR="00382774" w:rsidRPr="008D27D7">
              <w:rPr>
                <w:rStyle w:val="Hipervnculo"/>
                <w:noProof/>
                <w:lang w:bidi="es-BO"/>
              </w:rPr>
              <w:t>1.5.</w:t>
            </w:r>
            <w:r w:rsidR="00382774">
              <w:rPr>
                <w:rFonts w:asciiTheme="minorHAnsi" w:eastAsiaTheme="minorEastAsia" w:hAnsiTheme="minorHAnsi"/>
                <w:noProof/>
                <w:sz w:val="22"/>
                <w:lang w:val="es-ES" w:eastAsia="es-ES"/>
              </w:rPr>
              <w:tab/>
            </w:r>
            <w:r w:rsidR="00382774" w:rsidRPr="008D27D7">
              <w:rPr>
                <w:rStyle w:val="Hipervnculo"/>
                <w:noProof/>
                <w:lang w:bidi="es-BO"/>
              </w:rPr>
              <w:t>Metodología</w:t>
            </w:r>
            <w:r w:rsidR="00382774">
              <w:rPr>
                <w:noProof/>
                <w:webHidden/>
              </w:rPr>
              <w:tab/>
            </w:r>
            <w:r w:rsidR="00382774">
              <w:rPr>
                <w:noProof/>
                <w:webHidden/>
              </w:rPr>
              <w:fldChar w:fldCharType="begin"/>
            </w:r>
            <w:r w:rsidR="00382774">
              <w:rPr>
                <w:noProof/>
                <w:webHidden/>
              </w:rPr>
              <w:instrText xml:space="preserve"> PAGEREF _Toc19993904 \h </w:instrText>
            </w:r>
            <w:r w:rsidR="00382774">
              <w:rPr>
                <w:noProof/>
                <w:webHidden/>
              </w:rPr>
            </w:r>
            <w:r w:rsidR="00382774">
              <w:rPr>
                <w:noProof/>
                <w:webHidden/>
              </w:rPr>
              <w:fldChar w:fldCharType="separate"/>
            </w:r>
            <w:r w:rsidR="00382774">
              <w:rPr>
                <w:noProof/>
                <w:webHidden/>
              </w:rPr>
              <w:t>3</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905" w:history="1">
            <w:r w:rsidR="00382774" w:rsidRPr="008D27D7">
              <w:rPr>
                <w:rStyle w:val="Hipervnculo"/>
                <w:noProof/>
                <w:lang w:bidi="es-BO"/>
              </w:rPr>
              <w:t>1.6.</w:t>
            </w:r>
            <w:r w:rsidR="00382774">
              <w:rPr>
                <w:rFonts w:asciiTheme="minorHAnsi" w:eastAsiaTheme="minorEastAsia" w:hAnsiTheme="minorHAnsi"/>
                <w:noProof/>
                <w:sz w:val="22"/>
                <w:lang w:val="es-ES" w:eastAsia="es-ES"/>
              </w:rPr>
              <w:tab/>
            </w:r>
            <w:r w:rsidR="00382774" w:rsidRPr="008D27D7">
              <w:rPr>
                <w:rStyle w:val="Hipervnculo"/>
                <w:noProof/>
                <w:lang w:bidi="es-BO"/>
              </w:rPr>
              <w:t>Ventajas y desventajas</w:t>
            </w:r>
            <w:r w:rsidR="00382774">
              <w:rPr>
                <w:noProof/>
                <w:webHidden/>
              </w:rPr>
              <w:tab/>
            </w:r>
            <w:r w:rsidR="00382774">
              <w:rPr>
                <w:noProof/>
                <w:webHidden/>
              </w:rPr>
              <w:fldChar w:fldCharType="begin"/>
            </w:r>
            <w:r w:rsidR="00382774">
              <w:rPr>
                <w:noProof/>
                <w:webHidden/>
              </w:rPr>
              <w:instrText xml:space="preserve"> PAGEREF _Toc19993905 \h </w:instrText>
            </w:r>
            <w:r w:rsidR="00382774">
              <w:rPr>
                <w:noProof/>
                <w:webHidden/>
              </w:rPr>
            </w:r>
            <w:r w:rsidR="00382774">
              <w:rPr>
                <w:noProof/>
                <w:webHidden/>
              </w:rPr>
              <w:fldChar w:fldCharType="separate"/>
            </w:r>
            <w:r w:rsidR="00382774">
              <w:rPr>
                <w:noProof/>
                <w:webHidden/>
              </w:rPr>
              <w:t>4</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06" w:history="1">
            <w:r w:rsidR="00382774" w:rsidRPr="008D27D7">
              <w:rPr>
                <w:rStyle w:val="Hipervnculo"/>
                <w:noProof/>
                <w:lang w:bidi="es-BO"/>
              </w:rPr>
              <w:t>1.6.1.</w:t>
            </w:r>
            <w:r w:rsidR="00382774">
              <w:rPr>
                <w:rFonts w:asciiTheme="minorHAnsi" w:eastAsiaTheme="minorEastAsia" w:hAnsiTheme="minorHAnsi"/>
                <w:noProof/>
                <w:sz w:val="22"/>
                <w:lang w:val="es-ES" w:eastAsia="es-ES"/>
              </w:rPr>
              <w:tab/>
            </w:r>
            <w:r w:rsidR="00382774" w:rsidRPr="008D27D7">
              <w:rPr>
                <w:rStyle w:val="Hipervnculo"/>
                <w:noProof/>
                <w:lang w:bidi="es-BO"/>
              </w:rPr>
              <w:t>Ventajas</w:t>
            </w:r>
            <w:r w:rsidR="00382774">
              <w:rPr>
                <w:noProof/>
                <w:webHidden/>
              </w:rPr>
              <w:tab/>
            </w:r>
            <w:r w:rsidR="00382774">
              <w:rPr>
                <w:noProof/>
                <w:webHidden/>
              </w:rPr>
              <w:fldChar w:fldCharType="begin"/>
            </w:r>
            <w:r w:rsidR="00382774">
              <w:rPr>
                <w:noProof/>
                <w:webHidden/>
              </w:rPr>
              <w:instrText xml:space="preserve"> PAGEREF _Toc19993906 \h </w:instrText>
            </w:r>
            <w:r w:rsidR="00382774">
              <w:rPr>
                <w:noProof/>
                <w:webHidden/>
              </w:rPr>
            </w:r>
            <w:r w:rsidR="00382774">
              <w:rPr>
                <w:noProof/>
                <w:webHidden/>
              </w:rPr>
              <w:fldChar w:fldCharType="separate"/>
            </w:r>
            <w:r w:rsidR="00382774">
              <w:rPr>
                <w:noProof/>
                <w:webHidden/>
              </w:rPr>
              <w:t>4</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07" w:history="1">
            <w:r w:rsidR="00382774" w:rsidRPr="008D27D7">
              <w:rPr>
                <w:rStyle w:val="Hipervnculo"/>
                <w:noProof/>
                <w:lang w:bidi="es-BO"/>
              </w:rPr>
              <w:t>1.6.2.</w:t>
            </w:r>
            <w:r w:rsidR="00382774">
              <w:rPr>
                <w:rFonts w:asciiTheme="minorHAnsi" w:eastAsiaTheme="minorEastAsia" w:hAnsiTheme="minorHAnsi"/>
                <w:noProof/>
                <w:sz w:val="22"/>
                <w:lang w:val="es-ES" w:eastAsia="es-ES"/>
              </w:rPr>
              <w:tab/>
            </w:r>
            <w:r w:rsidR="00382774" w:rsidRPr="008D27D7">
              <w:rPr>
                <w:rStyle w:val="Hipervnculo"/>
                <w:noProof/>
                <w:lang w:bidi="es-BO"/>
              </w:rPr>
              <w:t>Desventajas</w:t>
            </w:r>
            <w:r w:rsidR="00382774">
              <w:rPr>
                <w:noProof/>
                <w:webHidden/>
              </w:rPr>
              <w:tab/>
            </w:r>
            <w:r w:rsidR="00382774">
              <w:rPr>
                <w:noProof/>
                <w:webHidden/>
              </w:rPr>
              <w:fldChar w:fldCharType="begin"/>
            </w:r>
            <w:r w:rsidR="00382774">
              <w:rPr>
                <w:noProof/>
                <w:webHidden/>
              </w:rPr>
              <w:instrText xml:space="preserve"> PAGEREF _Toc19993907 \h </w:instrText>
            </w:r>
            <w:r w:rsidR="00382774">
              <w:rPr>
                <w:noProof/>
                <w:webHidden/>
              </w:rPr>
            </w:r>
            <w:r w:rsidR="00382774">
              <w:rPr>
                <w:noProof/>
                <w:webHidden/>
              </w:rPr>
              <w:fldChar w:fldCharType="separate"/>
            </w:r>
            <w:r w:rsidR="00382774">
              <w:rPr>
                <w:noProof/>
                <w:webHidden/>
              </w:rPr>
              <w:t>4</w:t>
            </w:r>
            <w:r w:rsidR="00382774">
              <w:rPr>
                <w:noProof/>
                <w:webHidden/>
              </w:rPr>
              <w:fldChar w:fldCharType="end"/>
            </w:r>
          </w:hyperlink>
        </w:p>
        <w:p w:rsidR="00382774" w:rsidRDefault="00227E2C">
          <w:pPr>
            <w:pStyle w:val="TDC1"/>
            <w:tabs>
              <w:tab w:val="right" w:leader="dot" w:pos="9350"/>
            </w:tabs>
            <w:rPr>
              <w:rFonts w:asciiTheme="minorHAnsi" w:eastAsiaTheme="minorEastAsia" w:hAnsiTheme="minorHAnsi"/>
              <w:noProof/>
              <w:sz w:val="22"/>
              <w:lang w:val="es-ES" w:eastAsia="es-ES"/>
            </w:rPr>
          </w:pPr>
          <w:hyperlink w:anchor="_Toc19993908" w:history="1">
            <w:r w:rsidR="00382774" w:rsidRPr="008D27D7">
              <w:rPr>
                <w:rStyle w:val="Hipervnculo"/>
                <w:noProof/>
                <w:lang w:bidi="es-BO"/>
              </w:rPr>
              <w:t>CAPITULO 2</w:t>
            </w:r>
            <w:r w:rsidR="00382774">
              <w:rPr>
                <w:noProof/>
                <w:webHidden/>
              </w:rPr>
              <w:tab/>
            </w:r>
            <w:r w:rsidR="00382774">
              <w:rPr>
                <w:noProof/>
                <w:webHidden/>
              </w:rPr>
              <w:fldChar w:fldCharType="begin"/>
            </w:r>
            <w:r w:rsidR="00382774">
              <w:rPr>
                <w:noProof/>
                <w:webHidden/>
              </w:rPr>
              <w:instrText xml:space="preserve"> PAGEREF _Toc19993908 \h </w:instrText>
            </w:r>
            <w:r w:rsidR="00382774">
              <w:rPr>
                <w:noProof/>
                <w:webHidden/>
              </w:rPr>
            </w:r>
            <w:r w:rsidR="00382774">
              <w:rPr>
                <w:noProof/>
                <w:webHidden/>
              </w:rPr>
              <w:fldChar w:fldCharType="separate"/>
            </w:r>
            <w:r w:rsidR="00382774">
              <w:rPr>
                <w:noProof/>
                <w:webHidden/>
              </w:rPr>
              <w:t>5</w:t>
            </w:r>
            <w:r w:rsidR="00382774">
              <w:rPr>
                <w:noProof/>
                <w:webHidden/>
              </w:rPr>
              <w:fldChar w:fldCharType="end"/>
            </w:r>
          </w:hyperlink>
        </w:p>
        <w:p w:rsidR="00382774" w:rsidRDefault="00227E2C">
          <w:pPr>
            <w:pStyle w:val="TDC1"/>
            <w:tabs>
              <w:tab w:val="right" w:leader="dot" w:pos="9350"/>
            </w:tabs>
            <w:rPr>
              <w:rFonts w:asciiTheme="minorHAnsi" w:eastAsiaTheme="minorEastAsia" w:hAnsiTheme="minorHAnsi"/>
              <w:noProof/>
              <w:sz w:val="22"/>
              <w:lang w:val="es-ES" w:eastAsia="es-ES"/>
            </w:rPr>
          </w:pPr>
          <w:hyperlink w:anchor="_Toc19993909" w:history="1">
            <w:r w:rsidR="00382774" w:rsidRPr="008D27D7">
              <w:rPr>
                <w:rStyle w:val="Hipervnculo"/>
                <w:noProof/>
                <w:lang w:bidi="es-BO"/>
              </w:rPr>
              <w:t>MARCO TEORICO</w:t>
            </w:r>
            <w:r w:rsidR="00382774">
              <w:rPr>
                <w:noProof/>
                <w:webHidden/>
              </w:rPr>
              <w:tab/>
            </w:r>
            <w:r w:rsidR="00382774">
              <w:rPr>
                <w:noProof/>
                <w:webHidden/>
              </w:rPr>
              <w:fldChar w:fldCharType="begin"/>
            </w:r>
            <w:r w:rsidR="00382774">
              <w:rPr>
                <w:noProof/>
                <w:webHidden/>
              </w:rPr>
              <w:instrText xml:space="preserve"> PAGEREF _Toc19993909 \h </w:instrText>
            </w:r>
            <w:r w:rsidR="00382774">
              <w:rPr>
                <w:noProof/>
                <w:webHidden/>
              </w:rPr>
            </w:r>
            <w:r w:rsidR="00382774">
              <w:rPr>
                <w:noProof/>
                <w:webHidden/>
              </w:rPr>
              <w:fldChar w:fldCharType="separate"/>
            </w:r>
            <w:r w:rsidR="00382774">
              <w:rPr>
                <w:noProof/>
                <w:webHidden/>
              </w:rPr>
              <w:t>5</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910" w:history="1">
            <w:r w:rsidR="00382774" w:rsidRPr="008D27D7">
              <w:rPr>
                <w:rStyle w:val="Hipervnculo"/>
                <w:noProof/>
                <w:lang w:bidi="es-BO"/>
              </w:rPr>
              <w:t>1.7.</w:t>
            </w:r>
            <w:r w:rsidR="00382774">
              <w:rPr>
                <w:rFonts w:asciiTheme="minorHAnsi" w:eastAsiaTheme="minorEastAsia" w:hAnsiTheme="minorHAnsi"/>
                <w:noProof/>
                <w:sz w:val="22"/>
                <w:lang w:val="es-ES" w:eastAsia="es-ES"/>
              </w:rPr>
              <w:tab/>
            </w:r>
            <w:r w:rsidR="00382774" w:rsidRPr="008D27D7">
              <w:rPr>
                <w:rStyle w:val="Hipervnculo"/>
                <w:noProof/>
                <w:lang w:bidi="es-BO"/>
              </w:rPr>
              <w:t>Antecedentes</w:t>
            </w:r>
            <w:r w:rsidR="00382774">
              <w:rPr>
                <w:noProof/>
                <w:webHidden/>
              </w:rPr>
              <w:tab/>
            </w:r>
            <w:r w:rsidR="00382774">
              <w:rPr>
                <w:noProof/>
                <w:webHidden/>
              </w:rPr>
              <w:fldChar w:fldCharType="begin"/>
            </w:r>
            <w:r w:rsidR="00382774">
              <w:rPr>
                <w:noProof/>
                <w:webHidden/>
              </w:rPr>
              <w:instrText xml:space="preserve"> PAGEREF _Toc19993910 \h </w:instrText>
            </w:r>
            <w:r w:rsidR="00382774">
              <w:rPr>
                <w:noProof/>
                <w:webHidden/>
              </w:rPr>
            </w:r>
            <w:r w:rsidR="00382774">
              <w:rPr>
                <w:noProof/>
                <w:webHidden/>
              </w:rPr>
              <w:fldChar w:fldCharType="separate"/>
            </w:r>
            <w:r w:rsidR="00382774">
              <w:rPr>
                <w:noProof/>
                <w:webHidden/>
              </w:rPr>
              <w:t>5</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911" w:history="1">
            <w:r w:rsidR="00382774" w:rsidRPr="008D27D7">
              <w:rPr>
                <w:rStyle w:val="Hipervnculo"/>
                <w:noProof/>
                <w:lang w:bidi="es-BO"/>
              </w:rPr>
              <w:t>1.8.</w:t>
            </w:r>
            <w:r w:rsidR="00382774">
              <w:rPr>
                <w:rFonts w:asciiTheme="minorHAnsi" w:eastAsiaTheme="minorEastAsia" w:hAnsiTheme="minorHAnsi"/>
                <w:noProof/>
                <w:sz w:val="22"/>
                <w:lang w:val="es-ES" w:eastAsia="es-ES"/>
              </w:rPr>
              <w:tab/>
            </w:r>
            <w:r w:rsidR="00382774" w:rsidRPr="008D27D7">
              <w:rPr>
                <w:rStyle w:val="Hipervnculo"/>
                <w:noProof/>
                <w:lang w:bidi="es-BO"/>
              </w:rPr>
              <w:t>Subasta ganadera</w:t>
            </w:r>
            <w:r w:rsidR="00382774">
              <w:rPr>
                <w:noProof/>
                <w:webHidden/>
              </w:rPr>
              <w:tab/>
            </w:r>
            <w:r w:rsidR="00382774">
              <w:rPr>
                <w:noProof/>
                <w:webHidden/>
              </w:rPr>
              <w:fldChar w:fldCharType="begin"/>
            </w:r>
            <w:r w:rsidR="00382774">
              <w:rPr>
                <w:noProof/>
                <w:webHidden/>
              </w:rPr>
              <w:instrText xml:space="preserve"> PAGEREF _Toc19993911 \h </w:instrText>
            </w:r>
            <w:r w:rsidR="00382774">
              <w:rPr>
                <w:noProof/>
                <w:webHidden/>
              </w:rPr>
            </w:r>
            <w:r w:rsidR="00382774">
              <w:rPr>
                <w:noProof/>
                <w:webHidden/>
              </w:rPr>
              <w:fldChar w:fldCharType="separate"/>
            </w:r>
            <w:r w:rsidR="00382774">
              <w:rPr>
                <w:noProof/>
                <w:webHidden/>
              </w:rPr>
              <w:t>5</w:t>
            </w:r>
            <w:r w:rsidR="00382774">
              <w:rPr>
                <w:noProof/>
                <w:webHidden/>
              </w:rPr>
              <w:fldChar w:fldCharType="end"/>
            </w:r>
          </w:hyperlink>
        </w:p>
        <w:p w:rsidR="00382774" w:rsidRDefault="00227E2C">
          <w:pPr>
            <w:pStyle w:val="TDC2"/>
            <w:tabs>
              <w:tab w:val="left" w:pos="880"/>
              <w:tab w:val="right" w:leader="dot" w:pos="9350"/>
            </w:tabs>
            <w:rPr>
              <w:rFonts w:asciiTheme="minorHAnsi" w:eastAsiaTheme="minorEastAsia" w:hAnsiTheme="minorHAnsi"/>
              <w:noProof/>
              <w:sz w:val="22"/>
              <w:lang w:val="es-ES" w:eastAsia="es-ES"/>
            </w:rPr>
          </w:pPr>
          <w:hyperlink w:anchor="_Toc19993912" w:history="1">
            <w:r w:rsidR="00382774" w:rsidRPr="008D27D7">
              <w:rPr>
                <w:rStyle w:val="Hipervnculo"/>
                <w:noProof/>
                <w:lang w:bidi="es-BO"/>
              </w:rPr>
              <w:t>1.9.</w:t>
            </w:r>
            <w:r w:rsidR="00382774">
              <w:rPr>
                <w:rFonts w:asciiTheme="minorHAnsi" w:eastAsiaTheme="minorEastAsia" w:hAnsiTheme="minorHAnsi"/>
                <w:noProof/>
                <w:sz w:val="22"/>
                <w:lang w:val="es-ES" w:eastAsia="es-ES"/>
              </w:rPr>
              <w:tab/>
            </w:r>
            <w:r w:rsidR="00382774" w:rsidRPr="008D27D7">
              <w:rPr>
                <w:rStyle w:val="Hipervnculo"/>
                <w:noProof/>
                <w:lang w:bidi="es-BO"/>
              </w:rPr>
              <w:t>Forma de subasta</w:t>
            </w:r>
            <w:r w:rsidR="00382774">
              <w:rPr>
                <w:noProof/>
                <w:webHidden/>
              </w:rPr>
              <w:tab/>
            </w:r>
            <w:r w:rsidR="00382774">
              <w:rPr>
                <w:noProof/>
                <w:webHidden/>
              </w:rPr>
              <w:fldChar w:fldCharType="begin"/>
            </w:r>
            <w:r w:rsidR="00382774">
              <w:rPr>
                <w:noProof/>
                <w:webHidden/>
              </w:rPr>
              <w:instrText xml:space="preserve"> PAGEREF _Toc19993912 \h </w:instrText>
            </w:r>
            <w:r w:rsidR="00382774">
              <w:rPr>
                <w:noProof/>
                <w:webHidden/>
              </w:rPr>
            </w:r>
            <w:r w:rsidR="00382774">
              <w:rPr>
                <w:noProof/>
                <w:webHidden/>
              </w:rPr>
              <w:fldChar w:fldCharType="separate"/>
            </w:r>
            <w:r w:rsidR="00382774">
              <w:rPr>
                <w:noProof/>
                <w:webHidden/>
              </w:rPr>
              <w:t>5</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13" w:history="1">
            <w:r w:rsidR="00382774" w:rsidRPr="008D27D7">
              <w:rPr>
                <w:rStyle w:val="Hipervnculo"/>
                <w:noProof/>
                <w:lang w:bidi="es-BO"/>
              </w:rPr>
              <w:t>1.9.1.</w:t>
            </w:r>
            <w:r w:rsidR="00382774">
              <w:rPr>
                <w:rFonts w:asciiTheme="minorHAnsi" w:eastAsiaTheme="minorEastAsia" w:hAnsiTheme="minorHAnsi"/>
                <w:noProof/>
                <w:sz w:val="22"/>
                <w:lang w:val="es-ES" w:eastAsia="es-ES"/>
              </w:rPr>
              <w:tab/>
            </w:r>
            <w:r w:rsidR="00382774" w:rsidRPr="008D27D7">
              <w:rPr>
                <w:rStyle w:val="Hipervnculo"/>
                <w:noProof/>
                <w:lang w:bidi="es-BO"/>
              </w:rPr>
              <w:t>Subasta holandesa.</w:t>
            </w:r>
            <w:r w:rsidR="00382774">
              <w:rPr>
                <w:noProof/>
                <w:webHidden/>
              </w:rPr>
              <w:tab/>
            </w:r>
            <w:r w:rsidR="00382774">
              <w:rPr>
                <w:noProof/>
                <w:webHidden/>
              </w:rPr>
              <w:fldChar w:fldCharType="begin"/>
            </w:r>
            <w:r w:rsidR="00382774">
              <w:rPr>
                <w:noProof/>
                <w:webHidden/>
              </w:rPr>
              <w:instrText xml:space="preserve"> PAGEREF _Toc19993913 \h </w:instrText>
            </w:r>
            <w:r w:rsidR="00382774">
              <w:rPr>
                <w:noProof/>
                <w:webHidden/>
              </w:rPr>
            </w:r>
            <w:r w:rsidR="00382774">
              <w:rPr>
                <w:noProof/>
                <w:webHidden/>
              </w:rPr>
              <w:fldChar w:fldCharType="separate"/>
            </w:r>
            <w:r w:rsidR="00382774">
              <w:rPr>
                <w:noProof/>
                <w:webHidden/>
              </w:rPr>
              <w:t>5</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14" w:history="1">
            <w:r w:rsidR="00382774" w:rsidRPr="008D27D7">
              <w:rPr>
                <w:rStyle w:val="Hipervnculo"/>
                <w:noProof/>
                <w:lang w:bidi="es-BO"/>
              </w:rPr>
              <w:t>1.9.2.</w:t>
            </w:r>
            <w:r w:rsidR="00382774">
              <w:rPr>
                <w:rFonts w:asciiTheme="minorHAnsi" w:eastAsiaTheme="minorEastAsia" w:hAnsiTheme="minorHAnsi"/>
                <w:noProof/>
                <w:sz w:val="22"/>
                <w:lang w:val="es-ES" w:eastAsia="es-ES"/>
              </w:rPr>
              <w:tab/>
            </w:r>
            <w:r w:rsidR="00382774" w:rsidRPr="008D27D7">
              <w:rPr>
                <w:rStyle w:val="Hipervnculo"/>
                <w:noProof/>
                <w:lang w:bidi="es-BO"/>
              </w:rPr>
              <w:t>Subasta inglesa.</w:t>
            </w:r>
            <w:r w:rsidR="00382774">
              <w:rPr>
                <w:noProof/>
                <w:webHidden/>
              </w:rPr>
              <w:tab/>
            </w:r>
            <w:r w:rsidR="00382774">
              <w:rPr>
                <w:noProof/>
                <w:webHidden/>
              </w:rPr>
              <w:fldChar w:fldCharType="begin"/>
            </w:r>
            <w:r w:rsidR="00382774">
              <w:rPr>
                <w:noProof/>
                <w:webHidden/>
              </w:rPr>
              <w:instrText xml:space="preserve"> PAGEREF _Toc19993914 \h </w:instrText>
            </w:r>
            <w:r w:rsidR="00382774">
              <w:rPr>
                <w:noProof/>
                <w:webHidden/>
              </w:rPr>
            </w:r>
            <w:r w:rsidR="00382774">
              <w:rPr>
                <w:noProof/>
                <w:webHidden/>
              </w:rPr>
              <w:fldChar w:fldCharType="separate"/>
            </w:r>
            <w:r w:rsidR="00382774">
              <w:rPr>
                <w:noProof/>
                <w:webHidden/>
              </w:rPr>
              <w:t>6</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15" w:history="1">
            <w:r w:rsidR="00382774" w:rsidRPr="008D27D7">
              <w:rPr>
                <w:rStyle w:val="Hipervnculo"/>
                <w:noProof/>
                <w:lang w:bidi="es-BO"/>
              </w:rPr>
              <w:t>1.9.3.</w:t>
            </w:r>
            <w:r w:rsidR="00382774">
              <w:rPr>
                <w:rFonts w:asciiTheme="minorHAnsi" w:eastAsiaTheme="minorEastAsia" w:hAnsiTheme="minorHAnsi"/>
                <w:noProof/>
                <w:sz w:val="22"/>
                <w:lang w:val="es-ES" w:eastAsia="es-ES"/>
              </w:rPr>
              <w:tab/>
            </w:r>
            <w:r w:rsidR="00382774" w:rsidRPr="008D27D7">
              <w:rPr>
                <w:rStyle w:val="Hipervnculo"/>
                <w:noProof/>
                <w:lang w:bidi="es-BO"/>
              </w:rPr>
              <w:t>Subasta de primer precio.</w:t>
            </w:r>
            <w:r w:rsidR="00382774">
              <w:rPr>
                <w:noProof/>
                <w:webHidden/>
              </w:rPr>
              <w:tab/>
            </w:r>
            <w:r w:rsidR="00382774">
              <w:rPr>
                <w:noProof/>
                <w:webHidden/>
              </w:rPr>
              <w:fldChar w:fldCharType="begin"/>
            </w:r>
            <w:r w:rsidR="00382774">
              <w:rPr>
                <w:noProof/>
                <w:webHidden/>
              </w:rPr>
              <w:instrText xml:space="preserve"> PAGEREF _Toc19993915 \h </w:instrText>
            </w:r>
            <w:r w:rsidR="00382774">
              <w:rPr>
                <w:noProof/>
                <w:webHidden/>
              </w:rPr>
            </w:r>
            <w:r w:rsidR="00382774">
              <w:rPr>
                <w:noProof/>
                <w:webHidden/>
              </w:rPr>
              <w:fldChar w:fldCharType="separate"/>
            </w:r>
            <w:r w:rsidR="00382774">
              <w:rPr>
                <w:noProof/>
                <w:webHidden/>
              </w:rPr>
              <w:t>6</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16" w:history="1">
            <w:r w:rsidR="00382774" w:rsidRPr="008D27D7">
              <w:rPr>
                <w:rStyle w:val="Hipervnculo"/>
                <w:noProof/>
                <w:lang w:bidi="es-BO"/>
              </w:rPr>
              <w:t>1.9.4.</w:t>
            </w:r>
            <w:r w:rsidR="00382774">
              <w:rPr>
                <w:rFonts w:asciiTheme="minorHAnsi" w:eastAsiaTheme="minorEastAsia" w:hAnsiTheme="minorHAnsi"/>
                <w:noProof/>
                <w:sz w:val="22"/>
                <w:lang w:val="es-ES" w:eastAsia="es-ES"/>
              </w:rPr>
              <w:tab/>
            </w:r>
            <w:r w:rsidR="00382774" w:rsidRPr="008D27D7">
              <w:rPr>
                <w:rStyle w:val="Hipervnculo"/>
                <w:noProof/>
                <w:lang w:bidi="es-BO"/>
              </w:rPr>
              <w:t>Subasta vickrey o de segundo plano.</w:t>
            </w:r>
            <w:r w:rsidR="00382774">
              <w:rPr>
                <w:noProof/>
                <w:webHidden/>
              </w:rPr>
              <w:tab/>
            </w:r>
            <w:r w:rsidR="00382774">
              <w:rPr>
                <w:noProof/>
                <w:webHidden/>
              </w:rPr>
              <w:fldChar w:fldCharType="begin"/>
            </w:r>
            <w:r w:rsidR="00382774">
              <w:rPr>
                <w:noProof/>
                <w:webHidden/>
              </w:rPr>
              <w:instrText xml:space="preserve"> PAGEREF _Toc19993916 \h </w:instrText>
            </w:r>
            <w:r w:rsidR="00382774">
              <w:rPr>
                <w:noProof/>
                <w:webHidden/>
              </w:rPr>
            </w:r>
            <w:r w:rsidR="00382774">
              <w:rPr>
                <w:noProof/>
                <w:webHidden/>
              </w:rPr>
              <w:fldChar w:fldCharType="separate"/>
            </w:r>
            <w:r w:rsidR="00382774">
              <w:rPr>
                <w:noProof/>
                <w:webHidden/>
              </w:rPr>
              <w:t>6</w:t>
            </w:r>
            <w:r w:rsidR="00382774">
              <w:rPr>
                <w:noProof/>
                <w:webHidden/>
              </w:rPr>
              <w:fldChar w:fldCharType="end"/>
            </w:r>
          </w:hyperlink>
        </w:p>
        <w:p w:rsidR="00382774" w:rsidRDefault="00227E2C">
          <w:pPr>
            <w:pStyle w:val="TDC3"/>
            <w:tabs>
              <w:tab w:val="left" w:pos="1320"/>
              <w:tab w:val="right" w:leader="dot" w:pos="9350"/>
            </w:tabs>
            <w:rPr>
              <w:rFonts w:asciiTheme="minorHAnsi" w:eastAsiaTheme="minorEastAsia" w:hAnsiTheme="minorHAnsi"/>
              <w:noProof/>
              <w:sz w:val="22"/>
              <w:lang w:val="es-ES" w:eastAsia="es-ES"/>
            </w:rPr>
          </w:pPr>
          <w:hyperlink w:anchor="_Toc19993917" w:history="1">
            <w:r w:rsidR="00382774" w:rsidRPr="008D27D7">
              <w:rPr>
                <w:rStyle w:val="Hipervnculo"/>
                <w:noProof/>
                <w:lang w:bidi="es-BO"/>
              </w:rPr>
              <w:t>1.9.5.</w:t>
            </w:r>
            <w:r w:rsidR="00382774">
              <w:rPr>
                <w:rFonts w:asciiTheme="minorHAnsi" w:eastAsiaTheme="minorEastAsia" w:hAnsiTheme="minorHAnsi"/>
                <w:noProof/>
                <w:sz w:val="22"/>
                <w:lang w:val="es-ES" w:eastAsia="es-ES"/>
              </w:rPr>
              <w:tab/>
            </w:r>
            <w:r w:rsidR="00382774" w:rsidRPr="008D27D7">
              <w:rPr>
                <w:rStyle w:val="Hipervnculo"/>
                <w:noProof/>
                <w:lang w:bidi="es-BO"/>
              </w:rPr>
              <w:t>Subasta inversa.</w:t>
            </w:r>
            <w:r w:rsidR="00382774">
              <w:rPr>
                <w:noProof/>
                <w:webHidden/>
              </w:rPr>
              <w:tab/>
            </w:r>
            <w:r w:rsidR="00382774">
              <w:rPr>
                <w:noProof/>
                <w:webHidden/>
              </w:rPr>
              <w:fldChar w:fldCharType="begin"/>
            </w:r>
            <w:r w:rsidR="00382774">
              <w:rPr>
                <w:noProof/>
                <w:webHidden/>
              </w:rPr>
              <w:instrText xml:space="preserve"> PAGEREF _Toc19993917 \h </w:instrText>
            </w:r>
            <w:r w:rsidR="00382774">
              <w:rPr>
                <w:noProof/>
                <w:webHidden/>
              </w:rPr>
            </w:r>
            <w:r w:rsidR="00382774">
              <w:rPr>
                <w:noProof/>
                <w:webHidden/>
              </w:rPr>
              <w:fldChar w:fldCharType="separate"/>
            </w:r>
            <w:r w:rsidR="00382774">
              <w:rPr>
                <w:noProof/>
                <w:webHidden/>
              </w:rPr>
              <w:t>6</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18" w:history="1">
            <w:r w:rsidR="00382774" w:rsidRPr="008D27D7">
              <w:rPr>
                <w:rStyle w:val="Hipervnculo"/>
                <w:noProof/>
                <w:lang w:bidi="es-BO"/>
              </w:rPr>
              <w:t>1.10.</w:t>
            </w:r>
            <w:r w:rsidR="00382774">
              <w:rPr>
                <w:rFonts w:asciiTheme="minorHAnsi" w:eastAsiaTheme="minorEastAsia" w:hAnsiTheme="minorHAnsi"/>
                <w:noProof/>
                <w:sz w:val="22"/>
                <w:lang w:val="es-ES" w:eastAsia="es-ES"/>
              </w:rPr>
              <w:tab/>
            </w:r>
            <w:r w:rsidR="00382774" w:rsidRPr="008D27D7">
              <w:rPr>
                <w:rStyle w:val="Hipervnculo"/>
                <w:noProof/>
                <w:lang w:bidi="es-BO"/>
              </w:rPr>
              <w:t>Características de la Subasta</w:t>
            </w:r>
            <w:r w:rsidR="00382774">
              <w:rPr>
                <w:noProof/>
                <w:webHidden/>
              </w:rPr>
              <w:tab/>
            </w:r>
            <w:r w:rsidR="00382774">
              <w:rPr>
                <w:noProof/>
                <w:webHidden/>
              </w:rPr>
              <w:fldChar w:fldCharType="begin"/>
            </w:r>
            <w:r w:rsidR="00382774">
              <w:rPr>
                <w:noProof/>
                <w:webHidden/>
              </w:rPr>
              <w:instrText xml:space="preserve"> PAGEREF _Toc19993918 \h </w:instrText>
            </w:r>
            <w:r w:rsidR="00382774">
              <w:rPr>
                <w:noProof/>
                <w:webHidden/>
              </w:rPr>
            </w:r>
            <w:r w:rsidR="00382774">
              <w:rPr>
                <w:noProof/>
                <w:webHidden/>
              </w:rPr>
              <w:fldChar w:fldCharType="separate"/>
            </w:r>
            <w:r w:rsidR="00382774">
              <w:rPr>
                <w:noProof/>
                <w:webHidden/>
              </w:rPr>
              <w:t>7</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19" w:history="1">
            <w:r w:rsidR="00382774" w:rsidRPr="008D27D7">
              <w:rPr>
                <w:rStyle w:val="Hipervnculo"/>
                <w:noProof/>
                <w:lang w:bidi="es-BO"/>
              </w:rPr>
              <w:t>1.11.</w:t>
            </w:r>
            <w:r w:rsidR="00382774">
              <w:rPr>
                <w:rFonts w:asciiTheme="minorHAnsi" w:eastAsiaTheme="minorEastAsia" w:hAnsiTheme="minorHAnsi"/>
                <w:noProof/>
                <w:sz w:val="22"/>
                <w:lang w:val="es-ES" w:eastAsia="es-ES"/>
              </w:rPr>
              <w:tab/>
            </w:r>
            <w:r w:rsidR="00382774" w:rsidRPr="008D27D7">
              <w:rPr>
                <w:rStyle w:val="Hipervnculo"/>
                <w:noProof/>
                <w:lang w:bidi="es-BO"/>
              </w:rPr>
              <w:t>La puja</w:t>
            </w:r>
            <w:r w:rsidR="00382774">
              <w:rPr>
                <w:noProof/>
                <w:webHidden/>
              </w:rPr>
              <w:tab/>
            </w:r>
            <w:r w:rsidR="00382774">
              <w:rPr>
                <w:noProof/>
                <w:webHidden/>
              </w:rPr>
              <w:fldChar w:fldCharType="begin"/>
            </w:r>
            <w:r w:rsidR="00382774">
              <w:rPr>
                <w:noProof/>
                <w:webHidden/>
              </w:rPr>
              <w:instrText xml:space="preserve"> PAGEREF _Toc19993919 \h </w:instrText>
            </w:r>
            <w:r w:rsidR="00382774">
              <w:rPr>
                <w:noProof/>
                <w:webHidden/>
              </w:rPr>
            </w:r>
            <w:r w:rsidR="00382774">
              <w:rPr>
                <w:noProof/>
                <w:webHidden/>
              </w:rPr>
              <w:fldChar w:fldCharType="separate"/>
            </w:r>
            <w:r w:rsidR="00382774">
              <w:rPr>
                <w:noProof/>
                <w:webHidden/>
              </w:rPr>
              <w:t>7</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0" w:history="1">
            <w:r w:rsidR="00382774" w:rsidRPr="008D27D7">
              <w:rPr>
                <w:rStyle w:val="Hipervnculo"/>
                <w:noProof/>
                <w:lang w:bidi="es-BO"/>
              </w:rPr>
              <w:t>1.12.</w:t>
            </w:r>
            <w:r w:rsidR="00382774">
              <w:rPr>
                <w:rFonts w:asciiTheme="minorHAnsi" w:eastAsiaTheme="minorEastAsia" w:hAnsiTheme="minorHAnsi"/>
                <w:noProof/>
                <w:sz w:val="22"/>
                <w:lang w:val="es-ES" w:eastAsia="es-ES"/>
              </w:rPr>
              <w:tab/>
            </w:r>
            <w:r w:rsidR="00382774" w:rsidRPr="008D27D7">
              <w:rPr>
                <w:rStyle w:val="Hipervnculo"/>
                <w:noProof/>
                <w:lang w:bidi="es-BO"/>
              </w:rPr>
              <w:t>Gestión de ventas</w:t>
            </w:r>
            <w:r w:rsidR="00382774">
              <w:rPr>
                <w:noProof/>
                <w:webHidden/>
              </w:rPr>
              <w:tab/>
            </w:r>
            <w:r w:rsidR="00382774">
              <w:rPr>
                <w:noProof/>
                <w:webHidden/>
              </w:rPr>
              <w:fldChar w:fldCharType="begin"/>
            </w:r>
            <w:r w:rsidR="00382774">
              <w:rPr>
                <w:noProof/>
                <w:webHidden/>
              </w:rPr>
              <w:instrText xml:space="preserve"> PAGEREF _Toc19993920 \h </w:instrText>
            </w:r>
            <w:r w:rsidR="00382774">
              <w:rPr>
                <w:noProof/>
                <w:webHidden/>
              </w:rPr>
            </w:r>
            <w:r w:rsidR="00382774">
              <w:rPr>
                <w:noProof/>
                <w:webHidden/>
              </w:rPr>
              <w:fldChar w:fldCharType="separate"/>
            </w:r>
            <w:r w:rsidR="00382774">
              <w:rPr>
                <w:noProof/>
                <w:webHidden/>
              </w:rPr>
              <w:t>7</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1" w:history="1">
            <w:r w:rsidR="00382774" w:rsidRPr="008D27D7">
              <w:rPr>
                <w:rStyle w:val="Hipervnculo"/>
                <w:noProof/>
                <w:lang w:bidi="es-BO"/>
              </w:rPr>
              <w:t>1.13.</w:t>
            </w:r>
            <w:r w:rsidR="00382774">
              <w:rPr>
                <w:rFonts w:asciiTheme="minorHAnsi" w:eastAsiaTheme="minorEastAsia" w:hAnsiTheme="minorHAnsi"/>
                <w:noProof/>
                <w:sz w:val="22"/>
                <w:lang w:val="es-ES" w:eastAsia="es-ES"/>
              </w:rPr>
              <w:tab/>
            </w:r>
            <w:r w:rsidR="00382774" w:rsidRPr="008D27D7">
              <w:rPr>
                <w:rStyle w:val="Hipervnculo"/>
                <w:noProof/>
                <w:lang w:bidi="es-BO"/>
              </w:rPr>
              <w:t>Devenir histórico de las subastas bolivianas</w:t>
            </w:r>
            <w:r w:rsidR="00382774">
              <w:rPr>
                <w:noProof/>
                <w:webHidden/>
              </w:rPr>
              <w:tab/>
            </w:r>
            <w:r w:rsidR="00382774">
              <w:rPr>
                <w:noProof/>
                <w:webHidden/>
              </w:rPr>
              <w:fldChar w:fldCharType="begin"/>
            </w:r>
            <w:r w:rsidR="00382774">
              <w:rPr>
                <w:noProof/>
                <w:webHidden/>
              </w:rPr>
              <w:instrText xml:space="preserve"> PAGEREF _Toc19993921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2" w:history="1">
            <w:r w:rsidR="00382774" w:rsidRPr="008D27D7">
              <w:rPr>
                <w:rStyle w:val="Hipervnculo"/>
                <w:noProof/>
                <w:lang w:bidi="es-BO"/>
              </w:rPr>
              <w:t>1.14.</w:t>
            </w:r>
            <w:r w:rsidR="00382774">
              <w:rPr>
                <w:rFonts w:asciiTheme="minorHAnsi" w:eastAsiaTheme="minorEastAsia" w:hAnsiTheme="minorHAnsi"/>
                <w:noProof/>
                <w:sz w:val="22"/>
                <w:lang w:val="es-ES" w:eastAsia="es-ES"/>
              </w:rPr>
              <w:tab/>
            </w:r>
            <w:r w:rsidR="00382774" w:rsidRPr="008D27D7">
              <w:rPr>
                <w:rStyle w:val="Hipervnculo"/>
                <w:noProof/>
                <w:lang w:bidi="es-BO"/>
              </w:rPr>
              <w:t>Condiciones mínimas exigidas por el ICA</w:t>
            </w:r>
            <w:r w:rsidR="00382774">
              <w:rPr>
                <w:noProof/>
                <w:webHidden/>
              </w:rPr>
              <w:tab/>
            </w:r>
            <w:r w:rsidR="00382774">
              <w:rPr>
                <w:noProof/>
                <w:webHidden/>
              </w:rPr>
              <w:fldChar w:fldCharType="begin"/>
            </w:r>
            <w:r w:rsidR="00382774">
              <w:rPr>
                <w:noProof/>
                <w:webHidden/>
              </w:rPr>
              <w:instrText xml:space="preserve"> PAGEREF _Toc19993922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3" w:history="1">
            <w:r w:rsidR="00382774" w:rsidRPr="008D27D7">
              <w:rPr>
                <w:rStyle w:val="Hipervnculo"/>
                <w:noProof/>
                <w:lang w:bidi="es-BO"/>
              </w:rPr>
              <w:t>1.15.</w:t>
            </w:r>
            <w:r w:rsidR="00382774">
              <w:rPr>
                <w:rFonts w:asciiTheme="minorHAnsi" w:eastAsiaTheme="minorEastAsia" w:hAnsiTheme="minorHAnsi"/>
                <w:noProof/>
                <w:sz w:val="22"/>
                <w:lang w:val="es-ES" w:eastAsia="es-ES"/>
              </w:rPr>
              <w:tab/>
            </w:r>
            <w:r w:rsidR="00382774" w:rsidRPr="008D27D7">
              <w:rPr>
                <w:rStyle w:val="Hipervnculo"/>
                <w:noProof/>
                <w:lang w:bidi="es-BO"/>
              </w:rPr>
              <w:t>Razas de ganado más representativas en Bolivia</w:t>
            </w:r>
            <w:r w:rsidR="00382774">
              <w:rPr>
                <w:noProof/>
                <w:webHidden/>
              </w:rPr>
              <w:tab/>
            </w:r>
            <w:r w:rsidR="00382774">
              <w:rPr>
                <w:noProof/>
                <w:webHidden/>
              </w:rPr>
              <w:fldChar w:fldCharType="begin"/>
            </w:r>
            <w:r w:rsidR="00382774">
              <w:rPr>
                <w:noProof/>
                <w:webHidden/>
              </w:rPr>
              <w:instrText xml:space="preserve"> PAGEREF _Toc19993923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4" w:history="1">
            <w:r w:rsidR="00382774" w:rsidRPr="008D27D7">
              <w:rPr>
                <w:rStyle w:val="Hipervnculo"/>
                <w:noProof/>
                <w:lang w:bidi="es-BO"/>
              </w:rPr>
              <w:t>1.16.</w:t>
            </w:r>
            <w:r w:rsidR="00382774">
              <w:rPr>
                <w:rFonts w:asciiTheme="minorHAnsi" w:eastAsiaTheme="minorEastAsia" w:hAnsiTheme="minorHAnsi"/>
                <w:noProof/>
                <w:sz w:val="22"/>
                <w:lang w:val="es-ES" w:eastAsia="es-ES"/>
              </w:rPr>
              <w:tab/>
            </w:r>
            <w:r w:rsidR="00382774" w:rsidRPr="008D27D7">
              <w:rPr>
                <w:rStyle w:val="Hipervnculo"/>
                <w:noProof/>
                <w:lang w:bidi="es-BO"/>
              </w:rPr>
              <w:t>Pesos de ganado en su ciclo</w:t>
            </w:r>
            <w:r w:rsidR="00382774">
              <w:rPr>
                <w:noProof/>
                <w:webHidden/>
              </w:rPr>
              <w:tab/>
            </w:r>
            <w:r w:rsidR="00382774">
              <w:rPr>
                <w:noProof/>
                <w:webHidden/>
              </w:rPr>
              <w:fldChar w:fldCharType="begin"/>
            </w:r>
            <w:r w:rsidR="00382774">
              <w:rPr>
                <w:noProof/>
                <w:webHidden/>
              </w:rPr>
              <w:instrText xml:space="preserve"> PAGEREF _Toc19993924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5" w:history="1">
            <w:r w:rsidR="00382774" w:rsidRPr="008D27D7">
              <w:rPr>
                <w:rStyle w:val="Hipervnculo"/>
                <w:noProof/>
                <w:lang w:bidi="es-BO"/>
              </w:rPr>
              <w:t>1.17.</w:t>
            </w:r>
            <w:r w:rsidR="00382774">
              <w:rPr>
                <w:rFonts w:asciiTheme="minorHAnsi" w:eastAsiaTheme="minorEastAsia" w:hAnsiTheme="minorHAnsi"/>
                <w:noProof/>
                <w:sz w:val="22"/>
                <w:lang w:val="es-ES" w:eastAsia="es-ES"/>
              </w:rPr>
              <w:tab/>
            </w:r>
            <w:r w:rsidR="00382774" w:rsidRPr="008D27D7">
              <w:rPr>
                <w:rStyle w:val="Hipervnculo"/>
                <w:noProof/>
                <w:lang w:bidi="es-BO"/>
              </w:rPr>
              <w:t>Principales razas de ganado para la producción en Bolivia.</w:t>
            </w:r>
            <w:r w:rsidR="00382774">
              <w:rPr>
                <w:noProof/>
                <w:webHidden/>
              </w:rPr>
              <w:tab/>
            </w:r>
            <w:r w:rsidR="00382774">
              <w:rPr>
                <w:noProof/>
                <w:webHidden/>
              </w:rPr>
              <w:fldChar w:fldCharType="begin"/>
            </w:r>
            <w:r w:rsidR="00382774">
              <w:rPr>
                <w:noProof/>
                <w:webHidden/>
              </w:rPr>
              <w:instrText xml:space="preserve"> PAGEREF _Toc19993925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1"/>
            <w:tabs>
              <w:tab w:val="right" w:leader="dot" w:pos="9350"/>
            </w:tabs>
            <w:rPr>
              <w:rFonts w:asciiTheme="minorHAnsi" w:eastAsiaTheme="minorEastAsia" w:hAnsiTheme="minorHAnsi"/>
              <w:noProof/>
              <w:sz w:val="22"/>
              <w:lang w:val="es-ES" w:eastAsia="es-ES"/>
            </w:rPr>
          </w:pPr>
          <w:hyperlink w:anchor="_Toc19993926" w:history="1">
            <w:r w:rsidR="00382774" w:rsidRPr="008D27D7">
              <w:rPr>
                <w:rStyle w:val="Hipervnculo"/>
                <w:noProof/>
                <w:lang w:bidi="es-BO"/>
              </w:rPr>
              <w:t>CAPITULO 3</w:t>
            </w:r>
            <w:r w:rsidR="00382774">
              <w:rPr>
                <w:noProof/>
                <w:webHidden/>
              </w:rPr>
              <w:tab/>
            </w:r>
            <w:r w:rsidR="00382774">
              <w:rPr>
                <w:noProof/>
                <w:webHidden/>
              </w:rPr>
              <w:fldChar w:fldCharType="begin"/>
            </w:r>
            <w:r w:rsidR="00382774">
              <w:rPr>
                <w:noProof/>
                <w:webHidden/>
              </w:rPr>
              <w:instrText xml:space="preserve"> PAGEREF _Toc19993926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7" w:history="1">
            <w:r w:rsidR="00382774" w:rsidRPr="008D27D7">
              <w:rPr>
                <w:rStyle w:val="Hipervnculo"/>
                <w:noProof/>
                <w:lang w:bidi="es-BO"/>
              </w:rPr>
              <w:t>1.18.</w:t>
            </w:r>
            <w:r w:rsidR="00382774">
              <w:rPr>
                <w:rFonts w:asciiTheme="minorHAnsi" w:eastAsiaTheme="minorEastAsia" w:hAnsiTheme="minorHAnsi"/>
                <w:noProof/>
                <w:sz w:val="22"/>
                <w:lang w:val="es-ES" w:eastAsia="es-ES"/>
              </w:rPr>
              <w:tab/>
            </w:r>
            <w:r w:rsidR="00382774" w:rsidRPr="008D27D7">
              <w:rPr>
                <w:rStyle w:val="Hipervnculo"/>
                <w:noProof/>
                <w:lang w:bidi="es-BO"/>
              </w:rPr>
              <w:t>Requerimientos</w:t>
            </w:r>
            <w:r w:rsidR="00382774">
              <w:rPr>
                <w:noProof/>
                <w:webHidden/>
              </w:rPr>
              <w:tab/>
            </w:r>
            <w:r w:rsidR="00382774">
              <w:rPr>
                <w:noProof/>
                <w:webHidden/>
              </w:rPr>
              <w:fldChar w:fldCharType="begin"/>
            </w:r>
            <w:r w:rsidR="00382774">
              <w:rPr>
                <w:noProof/>
                <w:webHidden/>
              </w:rPr>
              <w:instrText xml:space="preserve"> PAGEREF _Toc19993927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8" w:history="1">
            <w:r w:rsidR="00382774" w:rsidRPr="008D27D7">
              <w:rPr>
                <w:rStyle w:val="Hipervnculo"/>
                <w:noProof/>
                <w:lang w:bidi="es-BO"/>
              </w:rPr>
              <w:t>1.19.</w:t>
            </w:r>
            <w:r w:rsidR="00382774">
              <w:rPr>
                <w:rFonts w:asciiTheme="minorHAnsi" w:eastAsiaTheme="minorEastAsia" w:hAnsiTheme="minorHAnsi"/>
                <w:noProof/>
                <w:sz w:val="22"/>
                <w:lang w:val="es-ES" w:eastAsia="es-ES"/>
              </w:rPr>
              <w:tab/>
            </w:r>
            <w:r w:rsidR="00382774" w:rsidRPr="008D27D7">
              <w:rPr>
                <w:rStyle w:val="Hipervnculo"/>
                <w:noProof/>
                <w:lang w:bidi="es-BO"/>
              </w:rPr>
              <w:t>Análisis</w:t>
            </w:r>
            <w:r w:rsidR="00382774">
              <w:rPr>
                <w:noProof/>
                <w:webHidden/>
              </w:rPr>
              <w:tab/>
            </w:r>
            <w:r w:rsidR="00382774">
              <w:rPr>
                <w:noProof/>
                <w:webHidden/>
              </w:rPr>
              <w:fldChar w:fldCharType="begin"/>
            </w:r>
            <w:r w:rsidR="00382774">
              <w:rPr>
                <w:noProof/>
                <w:webHidden/>
              </w:rPr>
              <w:instrText xml:space="preserve"> PAGEREF _Toc19993928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29" w:history="1">
            <w:r w:rsidR="00382774" w:rsidRPr="008D27D7">
              <w:rPr>
                <w:rStyle w:val="Hipervnculo"/>
                <w:noProof/>
                <w:lang w:bidi="es-BO"/>
              </w:rPr>
              <w:t>1.20.</w:t>
            </w:r>
            <w:r w:rsidR="00382774">
              <w:rPr>
                <w:rFonts w:asciiTheme="minorHAnsi" w:eastAsiaTheme="minorEastAsia" w:hAnsiTheme="minorHAnsi"/>
                <w:noProof/>
                <w:sz w:val="22"/>
                <w:lang w:val="es-ES" w:eastAsia="es-ES"/>
              </w:rPr>
              <w:tab/>
            </w:r>
            <w:r w:rsidR="00382774" w:rsidRPr="008D27D7">
              <w:rPr>
                <w:rStyle w:val="Hipervnculo"/>
                <w:noProof/>
                <w:lang w:bidi="es-BO"/>
              </w:rPr>
              <w:t>Diseño</w:t>
            </w:r>
            <w:r w:rsidR="00382774">
              <w:rPr>
                <w:noProof/>
                <w:webHidden/>
              </w:rPr>
              <w:tab/>
            </w:r>
            <w:r w:rsidR="00382774">
              <w:rPr>
                <w:noProof/>
                <w:webHidden/>
              </w:rPr>
              <w:fldChar w:fldCharType="begin"/>
            </w:r>
            <w:r w:rsidR="00382774">
              <w:rPr>
                <w:noProof/>
                <w:webHidden/>
              </w:rPr>
              <w:instrText xml:space="preserve"> PAGEREF _Toc19993929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382774" w:rsidRDefault="00227E2C">
          <w:pPr>
            <w:pStyle w:val="TDC2"/>
            <w:tabs>
              <w:tab w:val="left" w:pos="1100"/>
              <w:tab w:val="right" w:leader="dot" w:pos="9350"/>
            </w:tabs>
            <w:rPr>
              <w:rFonts w:asciiTheme="minorHAnsi" w:eastAsiaTheme="minorEastAsia" w:hAnsiTheme="minorHAnsi"/>
              <w:noProof/>
              <w:sz w:val="22"/>
              <w:lang w:val="es-ES" w:eastAsia="es-ES"/>
            </w:rPr>
          </w:pPr>
          <w:hyperlink w:anchor="_Toc19993930" w:history="1">
            <w:r w:rsidR="00382774" w:rsidRPr="008D27D7">
              <w:rPr>
                <w:rStyle w:val="Hipervnculo"/>
                <w:noProof/>
                <w:lang w:bidi="es-BO"/>
              </w:rPr>
              <w:t>1.21.</w:t>
            </w:r>
            <w:r w:rsidR="00382774">
              <w:rPr>
                <w:rFonts w:asciiTheme="minorHAnsi" w:eastAsiaTheme="minorEastAsia" w:hAnsiTheme="minorHAnsi"/>
                <w:noProof/>
                <w:sz w:val="22"/>
                <w:lang w:val="es-ES" w:eastAsia="es-ES"/>
              </w:rPr>
              <w:tab/>
            </w:r>
            <w:r w:rsidR="00382774" w:rsidRPr="008D27D7">
              <w:rPr>
                <w:rStyle w:val="Hipervnculo"/>
                <w:noProof/>
                <w:lang w:bidi="es-BO"/>
              </w:rPr>
              <w:t>Prototipos</w:t>
            </w:r>
            <w:r w:rsidR="00382774">
              <w:rPr>
                <w:noProof/>
                <w:webHidden/>
              </w:rPr>
              <w:tab/>
            </w:r>
            <w:r w:rsidR="00382774">
              <w:rPr>
                <w:noProof/>
                <w:webHidden/>
              </w:rPr>
              <w:fldChar w:fldCharType="begin"/>
            </w:r>
            <w:r w:rsidR="00382774">
              <w:rPr>
                <w:noProof/>
                <w:webHidden/>
              </w:rPr>
              <w:instrText xml:space="preserve"> PAGEREF _Toc19993930 \h </w:instrText>
            </w:r>
            <w:r w:rsidR="00382774">
              <w:rPr>
                <w:noProof/>
                <w:webHidden/>
              </w:rPr>
            </w:r>
            <w:r w:rsidR="00382774">
              <w:rPr>
                <w:noProof/>
                <w:webHidden/>
              </w:rPr>
              <w:fldChar w:fldCharType="separate"/>
            </w:r>
            <w:r w:rsidR="00382774">
              <w:rPr>
                <w:noProof/>
                <w:webHidden/>
              </w:rPr>
              <w:t>9</w:t>
            </w:r>
            <w:r w:rsidR="00382774">
              <w:rPr>
                <w:noProof/>
                <w:webHidden/>
              </w:rPr>
              <w:fldChar w:fldCharType="end"/>
            </w:r>
          </w:hyperlink>
        </w:p>
        <w:p w:rsidR="00AB2EE3" w:rsidRDefault="00742958" w:rsidP="00AB2EE3">
          <w:pPr>
            <w:spacing w:after="0"/>
          </w:pPr>
          <w:r>
            <w:lastRenderedPageBreak/>
            <w:fldChar w:fldCharType="end"/>
          </w:r>
          <w:r w:rsidR="00AB2EE3">
            <w:t xml:space="preserve">CONCLUCIONES </w:t>
          </w:r>
        </w:p>
        <w:p w:rsidR="00AB2EE3" w:rsidRDefault="00AB2EE3" w:rsidP="00AB2EE3">
          <w:pPr>
            <w:spacing w:after="0"/>
          </w:pPr>
          <w:r>
            <w:t xml:space="preserve">RECOMENTDACIONES </w:t>
          </w:r>
        </w:p>
        <w:p w:rsidR="00AB2EE3" w:rsidRDefault="00AB2EE3" w:rsidP="00AB2EE3">
          <w:pPr>
            <w:spacing w:after="0"/>
          </w:pPr>
          <w:r>
            <w:t>BIBLIOGRAFIAS</w:t>
          </w:r>
        </w:p>
        <w:p w:rsidR="00AB2EE3" w:rsidRDefault="00AB2EE3" w:rsidP="00AB2EE3">
          <w:pPr>
            <w:spacing w:after="0"/>
          </w:pPr>
          <w:r>
            <w:t>ANEXOS</w:t>
          </w:r>
        </w:p>
        <w:p w:rsidR="00712E32" w:rsidRDefault="00227E2C">
          <w:pPr>
            <w:rPr>
              <w:b/>
              <w:bCs/>
              <w:lang w:val="es-ES"/>
            </w:rPr>
          </w:pPr>
        </w:p>
      </w:sdtContent>
    </w:sdt>
    <w:p w:rsidR="001F45F6" w:rsidRDefault="001F45F6" w:rsidP="00ED7365"/>
    <w:p w:rsidR="00AF613B" w:rsidRDefault="00AF613B" w:rsidP="00ED7365"/>
    <w:p w:rsidR="001F45F6" w:rsidRDefault="001F45F6" w:rsidP="00ED7365"/>
    <w:p w:rsidR="001F45F6" w:rsidRDefault="001F45F6" w:rsidP="00ED7365"/>
    <w:p w:rsidR="001F45F6" w:rsidRDefault="001F45F6" w:rsidP="00ED7365"/>
    <w:p w:rsidR="001F45F6" w:rsidRDefault="001F45F6" w:rsidP="00ED7365"/>
    <w:p w:rsidR="00C87644" w:rsidRDefault="00C87644" w:rsidP="00ED7365"/>
    <w:p w:rsidR="00C87644" w:rsidRDefault="00C87644" w:rsidP="00ED7365"/>
    <w:p w:rsidR="00C87644" w:rsidRDefault="00C87644" w:rsidP="00ED7365"/>
    <w:p w:rsidR="00C87644" w:rsidRDefault="00C87644" w:rsidP="00ED7365"/>
    <w:p w:rsidR="00C87644" w:rsidRDefault="00C87644" w:rsidP="00ED7365"/>
    <w:p w:rsidR="00C87644" w:rsidRDefault="00C87644" w:rsidP="00ED7365"/>
    <w:p w:rsidR="00C87644" w:rsidRDefault="00C87644" w:rsidP="00ED7365"/>
    <w:p w:rsidR="000414B1" w:rsidRPr="00273A5D" w:rsidRDefault="00273A5D" w:rsidP="00273A5D">
      <w:pPr>
        <w:jc w:val="center"/>
        <w:rPr>
          <w:b/>
        </w:rPr>
      </w:pPr>
      <w:r w:rsidRPr="00273A5D">
        <w:rPr>
          <w:b/>
        </w:rPr>
        <w:lastRenderedPageBreak/>
        <w:t>Índice</w:t>
      </w:r>
      <w:r w:rsidR="000414B1" w:rsidRPr="00273A5D">
        <w:rPr>
          <w:b/>
        </w:rPr>
        <w:t xml:space="preserve"> de figuras</w:t>
      </w:r>
    </w:p>
    <w:p w:rsidR="000414B1" w:rsidRDefault="000414B1" w:rsidP="00ED7365"/>
    <w:p w:rsidR="000414B1" w:rsidRDefault="000414B1"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Default="00273A5D" w:rsidP="00ED7365"/>
    <w:p w:rsidR="00273A5D" w:rsidRPr="00273A5D" w:rsidRDefault="00382774" w:rsidP="00273A5D">
      <w:pPr>
        <w:jc w:val="center"/>
        <w:rPr>
          <w:b/>
        </w:rPr>
        <w:sectPr w:rsidR="00273A5D" w:rsidRPr="00273A5D" w:rsidSect="006D308C">
          <w:headerReference w:type="first" r:id="rId11"/>
          <w:pgSz w:w="12240" w:h="15840"/>
          <w:pgMar w:top="1418" w:right="1440" w:bottom="1440" w:left="1440" w:header="709" w:footer="709" w:gutter="0"/>
          <w:pgNumType w:fmt="upperRoman" w:start="1"/>
          <w:cols w:space="708"/>
          <w:titlePg/>
          <w:docGrid w:linePitch="360"/>
        </w:sectPr>
      </w:pPr>
      <w:r>
        <w:rPr>
          <w:b/>
        </w:rPr>
        <w:lastRenderedPageBreak/>
        <w:t>Índice de tabla</w:t>
      </w:r>
    </w:p>
    <w:p w:rsidR="00273A5D" w:rsidRDefault="00C87644" w:rsidP="00273A5D">
      <w:pPr>
        <w:pStyle w:val="Ttulo1"/>
        <w:numPr>
          <w:ilvl w:val="0"/>
          <w:numId w:val="0"/>
        </w:numPr>
        <w:ind w:left="360"/>
      </w:pPr>
      <w:bookmarkStart w:id="1" w:name="_Toc19993896"/>
      <w:r>
        <w:lastRenderedPageBreak/>
        <w:t>CAPITULO</w:t>
      </w:r>
      <w:r w:rsidR="00273A5D">
        <w:t xml:space="preserve"> 1</w:t>
      </w:r>
      <w:bookmarkEnd w:id="1"/>
    </w:p>
    <w:p w:rsidR="00845F74" w:rsidRPr="00AF613B" w:rsidRDefault="00DB268B" w:rsidP="00AF613B">
      <w:pPr>
        <w:pStyle w:val="Ttulo1"/>
        <w:numPr>
          <w:ilvl w:val="0"/>
          <w:numId w:val="0"/>
        </w:numPr>
        <w:ind w:left="284"/>
      </w:pPr>
      <w:bookmarkStart w:id="2" w:name="_Toc19993897"/>
      <w:r w:rsidRPr="00913A46">
        <w:t>I</w:t>
      </w:r>
      <w:r w:rsidR="006C6BFF" w:rsidRPr="00913A46">
        <w:t>NTRODUCCIÓN</w:t>
      </w:r>
      <w:bookmarkEnd w:id="2"/>
    </w:p>
    <w:p w:rsidR="00EA5C11" w:rsidRPr="00845F74" w:rsidRDefault="006C34E5" w:rsidP="00845F74">
      <w:pPr>
        <w:pStyle w:val="Ttulo2"/>
      </w:pPr>
      <w:bookmarkStart w:id="3" w:name="_Toc19993898"/>
      <w:r w:rsidRPr="00845F74">
        <w:t>Antecedentes</w:t>
      </w:r>
      <w:bookmarkEnd w:id="3"/>
    </w:p>
    <w:p w:rsidR="00AF613B" w:rsidRDefault="00AF613B" w:rsidP="00AF613B">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Una de las frases que es muy mencionada por diseñadores y la razón por la cual ha sido la motivación principal a que se lleve a cabo esta investigación es: “Un cliente no</w:t>
      </w:r>
      <w:r w:rsidR="004C18D3">
        <w:rPr>
          <w:rFonts w:ascii="Times New Roman" w:hAnsi="Times New Roman" w:cs="Times New Roman"/>
          <w:szCs w:val="24"/>
        </w:rPr>
        <w:t xml:space="preserve"> siempre</w:t>
      </w:r>
      <w:r>
        <w:rPr>
          <w:rFonts w:ascii="Times New Roman" w:hAnsi="Times New Roman" w:cs="Times New Roman"/>
          <w:szCs w:val="24"/>
        </w:rPr>
        <w:t xml:space="preserve"> sabe lo que quiere”.</w:t>
      </w:r>
    </w:p>
    <w:p w:rsidR="00AF613B" w:rsidRDefault="00AF613B" w:rsidP="00AF613B">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La subasta es donde se congregan tanto vendedores como compradores en un solo sitio donde los ganaderos envían su ganado y es comercializado al mejor postor.</w:t>
      </w:r>
    </w:p>
    <w:p w:rsidR="00AF613B" w:rsidRPr="00895FA2" w:rsidRDefault="00AF613B" w:rsidP="00895FA2">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El concepto de subasta vienen de varias décadas atrás, y ahora hay varias subastas en una área debido a la cantidad de ganado que ha ido obteniendo, es más fácil que un comprador opte por sentarse frente a una máquina y elija que desea comprar, se adecua a las características de lo que quiere y puede esperar sentado a seleccionar el producto, igualmente para el vendedor puede mostrar el producto desde su propia comodidad y al mejor postor y no así llevar el ganado en un viaje donde se pueda estropear o se pueda dañar no obteniendo el resultado deseado, además que no solo tendría un cliente sino 10, 20, 30 o más, de acuerdo a su tamaño de la subasta.</w:t>
      </w:r>
    </w:p>
    <w:p w:rsidR="00AF613B" w:rsidRPr="00AF613B" w:rsidRDefault="00AF613B" w:rsidP="00AF613B">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En la subasta normalmente son aceptado cualquier semoviente, y suele aconsejar a los nuevos subastadores aprender a aceptar que no siempre las ganancias serán considerables; muchas veces, es necesario realizar ventas con un éxito moderando, simplemente para mantener el propio negocio y no perder la vigencia.</w:t>
      </w:r>
    </w:p>
    <w:p w:rsidR="00430E38" w:rsidRDefault="00E5088B" w:rsidP="00E5088B">
      <w:pPr>
        <w:ind w:firstLine="708"/>
        <w:rPr>
          <w:rFonts w:eastAsia="Arial" w:cs="Times New Roman"/>
          <w:bCs/>
          <w:szCs w:val="40"/>
          <w:lang w:eastAsia="es-BO" w:bidi="es-BO"/>
        </w:rPr>
      </w:pPr>
      <w:r>
        <w:rPr>
          <w:rFonts w:eastAsia="Arial" w:cs="Times New Roman"/>
          <w:bCs/>
          <w:szCs w:val="40"/>
          <w:lang w:eastAsia="es-BO" w:bidi="es-BO"/>
        </w:rPr>
        <w:lastRenderedPageBreak/>
        <w:t xml:space="preserve">Agropecuaria </w:t>
      </w:r>
      <w:r w:rsidRPr="00E5088B">
        <w:rPr>
          <w:rFonts w:eastAsia="Arial" w:cs="Times New Roman"/>
          <w:bCs/>
          <w:szCs w:val="40"/>
          <w:lang w:eastAsia="es-BO" w:bidi="es-BO"/>
        </w:rPr>
        <w:t>Sunsas Ltda. Es una empresa ganadera que hace selección de razas Nelore y Brangus que está situada en rincón del tigre km 48 (El Carmen Ribero Torres), sumario alianza con Nelore en 2018, sumario que une los principales programas de selección del Nelore en Brasil, Paraguay, y con tatos en Bolivia</w:t>
      </w:r>
      <w:r w:rsidR="00AB2EE3">
        <w:rPr>
          <w:rFonts w:eastAsia="Arial" w:cs="Times New Roman"/>
          <w:bCs/>
          <w:szCs w:val="40"/>
          <w:lang w:eastAsia="es-BO" w:bidi="es-BO"/>
        </w:rPr>
        <w:t>.</w:t>
      </w:r>
    </w:p>
    <w:p w:rsidR="00DE6CC9" w:rsidRDefault="00DE6CC9" w:rsidP="00DE6CC9">
      <w:pPr>
        <w:pStyle w:val="Ttulo2"/>
      </w:pPr>
      <w:bookmarkStart w:id="4" w:name="_Toc19993899"/>
      <w:r>
        <w:t>Planteamiento</w:t>
      </w:r>
      <w:r w:rsidR="00E73311" w:rsidRPr="002A7AF7">
        <w:t xml:space="preserve"> del Problema</w:t>
      </w:r>
      <w:bookmarkEnd w:id="4"/>
      <w:r>
        <w:tab/>
      </w:r>
    </w:p>
    <w:p w:rsidR="00DE6CC9" w:rsidRPr="00DE6CC9" w:rsidRDefault="00430E38" w:rsidP="001360C7">
      <w:pPr>
        <w:rPr>
          <w:lang w:eastAsia="es-BO" w:bidi="es-BO"/>
        </w:rPr>
      </w:pPr>
      <w:r>
        <w:rPr>
          <w:lang w:eastAsia="es-BO" w:bidi="es-BO"/>
        </w:rPr>
        <w:tab/>
      </w:r>
      <w:r w:rsidR="00DE6CC9">
        <w:rPr>
          <w:lang w:eastAsia="es-BO" w:bidi="es-BO"/>
        </w:rPr>
        <w:t>La empresa Sunsas Ltda. Es una institución con patrimonio propio,</w:t>
      </w:r>
      <w:r>
        <w:rPr>
          <w:lang w:eastAsia="es-BO" w:bidi="es-BO"/>
        </w:rPr>
        <w:t xml:space="preserve"> normativa en coherencia con los conceptos, cuenta con el área</w:t>
      </w:r>
      <w:r w:rsidR="00DE6CC9">
        <w:rPr>
          <w:lang w:eastAsia="es-BO" w:bidi="es-BO"/>
        </w:rPr>
        <w:t xml:space="preserve"> administrativa, recursos humanos</w:t>
      </w:r>
      <w:r w:rsidR="008B251F">
        <w:rPr>
          <w:lang w:eastAsia="es-BO" w:bidi="es-BO"/>
        </w:rPr>
        <w:t>,</w:t>
      </w:r>
      <w:r w:rsidR="00BD6E09">
        <w:rPr>
          <w:lang w:eastAsia="es-BO" w:bidi="es-BO"/>
        </w:rPr>
        <w:t xml:space="preserve"> mas</w:t>
      </w:r>
      <w:r w:rsidR="008B251F">
        <w:rPr>
          <w:lang w:eastAsia="es-BO" w:bidi="es-BO"/>
        </w:rPr>
        <w:t xml:space="preserve"> no cuenta con un sistema de ventas de comercializac</w:t>
      </w:r>
      <w:r w:rsidR="00185E12">
        <w:rPr>
          <w:lang w:eastAsia="es-BO" w:bidi="es-BO"/>
        </w:rPr>
        <w:t>ión para su ganado, por lo tanto requiere</w:t>
      </w:r>
      <w:r w:rsidR="008B251F">
        <w:rPr>
          <w:lang w:eastAsia="es-BO" w:bidi="es-BO"/>
        </w:rPr>
        <w:t xml:space="preserve"> </w:t>
      </w:r>
      <w:r w:rsidR="00185E12">
        <w:rPr>
          <w:lang w:eastAsia="es-BO" w:bidi="es-BO"/>
        </w:rPr>
        <w:t>diseñar un sistemas de subastas para la empresa Sunsas de tal forma poder controlar el proceso de ventas</w:t>
      </w:r>
      <w:r w:rsidR="008B251F">
        <w:rPr>
          <w:lang w:eastAsia="es-BO" w:bidi="es-BO"/>
        </w:rPr>
        <w:t>.</w:t>
      </w:r>
    </w:p>
    <w:p w:rsidR="00E73311" w:rsidRPr="0021256D" w:rsidRDefault="00E73311" w:rsidP="002A7AF7">
      <w:pPr>
        <w:pStyle w:val="Ttulo2"/>
      </w:pPr>
      <w:bookmarkStart w:id="5" w:name="_Toc19993900"/>
      <w:r w:rsidRPr="0021256D">
        <w:t>Objetivo</w:t>
      </w:r>
      <w:bookmarkEnd w:id="5"/>
    </w:p>
    <w:p w:rsidR="00E726D9" w:rsidRPr="0021256D" w:rsidRDefault="00E726D9" w:rsidP="00C57ED3">
      <w:pPr>
        <w:pStyle w:val="Ttulo3"/>
      </w:pPr>
      <w:bookmarkStart w:id="6" w:name="_Toc19993901"/>
      <w:r w:rsidRPr="0021256D">
        <w:t>Objetivo General</w:t>
      </w:r>
      <w:r w:rsidR="00845F74">
        <w:t>.</w:t>
      </w:r>
      <w:bookmarkEnd w:id="6"/>
    </w:p>
    <w:p w:rsidR="00BB66C8" w:rsidRPr="00F06A97" w:rsidRDefault="00E73311" w:rsidP="00D36207">
      <w:pPr>
        <w:rPr>
          <w:rFonts w:cs="Times New Roman"/>
          <w:b/>
          <w:szCs w:val="24"/>
        </w:rPr>
      </w:pPr>
      <w:r w:rsidRPr="0021256D">
        <w:rPr>
          <w:rFonts w:cs="Times New Roman"/>
          <w:szCs w:val="40"/>
        </w:rPr>
        <w:tab/>
      </w:r>
      <w:r w:rsidRPr="00F06A97">
        <w:rPr>
          <w:rFonts w:cs="Times New Roman"/>
          <w:szCs w:val="24"/>
        </w:rPr>
        <w:t>Diseñ</w:t>
      </w:r>
      <w:r w:rsidR="00BB615D">
        <w:rPr>
          <w:rFonts w:cs="Times New Roman"/>
          <w:szCs w:val="24"/>
        </w:rPr>
        <w:t xml:space="preserve">ar </w:t>
      </w:r>
      <w:r w:rsidR="00C57ED3">
        <w:rPr>
          <w:rFonts w:cs="Times New Roman"/>
          <w:szCs w:val="24"/>
        </w:rPr>
        <w:t xml:space="preserve">un sistema de </w:t>
      </w:r>
      <w:r w:rsidR="00BB615D">
        <w:rPr>
          <w:rFonts w:cs="Times New Roman"/>
          <w:szCs w:val="24"/>
        </w:rPr>
        <w:t>subastas</w:t>
      </w:r>
      <w:r w:rsidR="00415C50">
        <w:rPr>
          <w:rFonts w:cs="Times New Roman"/>
          <w:szCs w:val="24"/>
        </w:rPr>
        <w:t xml:space="preserve"> pecuaria</w:t>
      </w:r>
      <w:r w:rsidR="00BB615D">
        <w:rPr>
          <w:rFonts w:cs="Times New Roman"/>
          <w:szCs w:val="24"/>
        </w:rPr>
        <w:t xml:space="preserve"> para la empresa Sunsas Ltda.</w:t>
      </w:r>
      <w:r w:rsidRPr="00F06A97">
        <w:rPr>
          <w:rFonts w:cs="Times New Roman"/>
          <w:szCs w:val="24"/>
        </w:rPr>
        <w:t xml:space="preserve"> </w:t>
      </w:r>
      <w:r w:rsidR="00BB615D">
        <w:rPr>
          <w:rFonts w:cs="Times New Roman"/>
          <w:szCs w:val="24"/>
        </w:rPr>
        <w:t>De tal forma poder</w:t>
      </w:r>
      <w:r w:rsidR="00C57ED3">
        <w:rPr>
          <w:rFonts w:cs="Times New Roman"/>
          <w:szCs w:val="24"/>
        </w:rPr>
        <w:t xml:space="preserve"> co</w:t>
      </w:r>
      <w:r w:rsidR="00BB615D">
        <w:rPr>
          <w:rFonts w:cs="Times New Roman"/>
          <w:szCs w:val="24"/>
        </w:rPr>
        <w:t>ntrolar el proceso de ventas</w:t>
      </w:r>
      <w:r w:rsidRPr="00F06A97">
        <w:rPr>
          <w:rFonts w:cs="Times New Roman"/>
          <w:szCs w:val="24"/>
        </w:rPr>
        <w:t>.</w:t>
      </w:r>
    </w:p>
    <w:p w:rsidR="00E73311" w:rsidRPr="0021256D" w:rsidRDefault="0037291D" w:rsidP="00C57ED3">
      <w:pPr>
        <w:pStyle w:val="Ttulo3"/>
      </w:pPr>
      <w:r w:rsidRPr="0021256D">
        <w:t xml:space="preserve"> </w:t>
      </w:r>
      <w:bookmarkStart w:id="7" w:name="_Toc19993902"/>
      <w:r w:rsidR="00E73311" w:rsidRPr="0021256D">
        <w:t>Objetivos Específicos</w:t>
      </w:r>
      <w:r w:rsidR="00845F74">
        <w:t>.</w:t>
      </w:r>
      <w:bookmarkEnd w:id="7"/>
    </w:p>
    <w:p w:rsidR="00074B3C" w:rsidRDefault="00501D83" w:rsidP="000F7B37">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Recabar información del funcionamiento y de los procesos de negocios</w:t>
      </w:r>
      <w:r w:rsidR="00074B3C" w:rsidRPr="0021256D">
        <w:rPr>
          <w:rFonts w:ascii="Times New Roman" w:hAnsi="Times New Roman" w:cs="Times New Roman"/>
          <w:szCs w:val="24"/>
        </w:rPr>
        <w:t>.</w:t>
      </w:r>
    </w:p>
    <w:p w:rsidR="00E73311" w:rsidRDefault="00E73311" w:rsidP="000F7B37">
      <w:pPr>
        <w:pStyle w:val="Prrafodelista"/>
        <w:numPr>
          <w:ilvl w:val="0"/>
          <w:numId w:val="2"/>
        </w:numPr>
        <w:spacing w:line="480" w:lineRule="auto"/>
        <w:ind w:left="709" w:hanging="283"/>
        <w:rPr>
          <w:rFonts w:ascii="Times New Roman" w:hAnsi="Times New Roman" w:cs="Times New Roman"/>
          <w:szCs w:val="24"/>
        </w:rPr>
      </w:pPr>
      <w:r w:rsidRPr="0021256D">
        <w:rPr>
          <w:rFonts w:ascii="Times New Roman" w:hAnsi="Times New Roman" w:cs="Times New Roman"/>
          <w:szCs w:val="24"/>
        </w:rPr>
        <w:t>Analizar la información recaudada</w:t>
      </w:r>
      <w:r w:rsidR="007B6E0A">
        <w:rPr>
          <w:rFonts w:ascii="Times New Roman" w:hAnsi="Times New Roman" w:cs="Times New Roman"/>
          <w:szCs w:val="24"/>
        </w:rPr>
        <w:t xml:space="preserve"> de los procesos de la empresa</w:t>
      </w:r>
      <w:r w:rsidRPr="0021256D">
        <w:rPr>
          <w:rFonts w:ascii="Times New Roman" w:hAnsi="Times New Roman" w:cs="Times New Roman"/>
          <w:szCs w:val="24"/>
        </w:rPr>
        <w:t>.</w:t>
      </w:r>
    </w:p>
    <w:p w:rsidR="00501D83" w:rsidRPr="0021256D" w:rsidRDefault="00501D83" w:rsidP="000F7B37">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Identificar los requisitos funcionales del sistema a través de los requerimientos del usuario.</w:t>
      </w:r>
    </w:p>
    <w:p w:rsidR="00E73311" w:rsidRDefault="00E73311" w:rsidP="000F7B37">
      <w:pPr>
        <w:pStyle w:val="Prrafodelista"/>
        <w:numPr>
          <w:ilvl w:val="0"/>
          <w:numId w:val="2"/>
        </w:numPr>
        <w:spacing w:line="480" w:lineRule="auto"/>
        <w:ind w:left="709" w:hanging="283"/>
        <w:rPr>
          <w:rFonts w:ascii="Times New Roman" w:hAnsi="Times New Roman" w:cs="Times New Roman"/>
          <w:szCs w:val="24"/>
        </w:rPr>
      </w:pPr>
      <w:r w:rsidRPr="0021256D">
        <w:rPr>
          <w:rFonts w:ascii="Times New Roman" w:hAnsi="Times New Roman" w:cs="Times New Roman"/>
          <w:szCs w:val="24"/>
        </w:rPr>
        <w:t>Diseñar la arquitectura</w:t>
      </w:r>
      <w:r w:rsidR="00B16D1E">
        <w:rPr>
          <w:rFonts w:ascii="Times New Roman" w:hAnsi="Times New Roman" w:cs="Times New Roman"/>
          <w:szCs w:val="24"/>
        </w:rPr>
        <w:t xml:space="preserve"> empresarial.</w:t>
      </w:r>
    </w:p>
    <w:p w:rsidR="00501D83" w:rsidRDefault="00501D83" w:rsidP="000F7B37">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Implementar el sistema un</w:t>
      </w:r>
      <w:r w:rsidR="00B16D1E">
        <w:rPr>
          <w:rFonts w:ascii="Times New Roman" w:hAnsi="Times New Roman" w:cs="Times New Roman"/>
          <w:szCs w:val="24"/>
        </w:rPr>
        <w:t xml:space="preserve"> lenguaje de programación</w:t>
      </w:r>
      <w:r>
        <w:rPr>
          <w:rFonts w:ascii="Times New Roman" w:hAnsi="Times New Roman" w:cs="Times New Roman"/>
          <w:szCs w:val="24"/>
        </w:rPr>
        <w:t>.</w:t>
      </w:r>
    </w:p>
    <w:p w:rsidR="002A7AF7" w:rsidRDefault="00501D83" w:rsidP="002A7AF7">
      <w:pPr>
        <w:pStyle w:val="Prrafodelista"/>
        <w:numPr>
          <w:ilvl w:val="0"/>
          <w:numId w:val="2"/>
        </w:numPr>
        <w:spacing w:line="480" w:lineRule="auto"/>
        <w:ind w:left="709" w:hanging="284"/>
      </w:pPr>
      <w:r w:rsidRPr="00501D83">
        <w:rPr>
          <w:rFonts w:ascii="Times New Roman" w:hAnsi="Times New Roman" w:cs="Times New Roman"/>
        </w:rPr>
        <w:t xml:space="preserve">Realizar </w:t>
      </w:r>
      <w:r>
        <w:rPr>
          <w:rFonts w:ascii="Times New Roman" w:hAnsi="Times New Roman" w:cs="Times New Roman"/>
        </w:rPr>
        <w:t>pruebas pertinentes y necesarias sobre el buen funcionamiento del sistema, analizando que cumplan todos los requerimientos planteados previos al desarrollo.</w:t>
      </w:r>
    </w:p>
    <w:p w:rsidR="002A7AF7" w:rsidRDefault="002A7AF7" w:rsidP="002A7AF7">
      <w:pPr>
        <w:pStyle w:val="Ttulo2"/>
      </w:pPr>
      <w:bookmarkStart w:id="8" w:name="_Toc19993903"/>
      <w:r>
        <w:lastRenderedPageBreak/>
        <w:t>Alcance</w:t>
      </w:r>
      <w:bookmarkEnd w:id="8"/>
    </w:p>
    <w:p w:rsidR="004C1545" w:rsidRPr="00AF613B" w:rsidRDefault="004E2893" w:rsidP="002A7AF7">
      <w:pPr>
        <w:rPr>
          <w:lang w:eastAsia="es-BO" w:bidi="es-BO"/>
        </w:rPr>
      </w:pPr>
      <w:r>
        <w:rPr>
          <w:rFonts w:ascii="Arial" w:hAnsi="Arial" w:cs="Arial"/>
          <w:noProof/>
          <w:shd w:val="clear" w:color="auto" w:fill="FFFFFF"/>
          <w:lang w:val="es-ES" w:eastAsia="es-ES"/>
        </w:rPr>
        <w:drawing>
          <wp:anchor distT="0" distB="0" distL="114300" distR="114300" simplePos="0" relativeHeight="251663360" behindDoc="1" locked="0" layoutInCell="1" allowOverlap="1" wp14:anchorId="42F85215" wp14:editId="4B71D502">
            <wp:simplePos x="0" y="0"/>
            <wp:positionH relativeFrom="margin">
              <wp:posOffset>2320925</wp:posOffset>
            </wp:positionH>
            <wp:positionV relativeFrom="paragraph">
              <wp:posOffset>404300</wp:posOffset>
            </wp:positionV>
            <wp:extent cx="1199515" cy="731520"/>
            <wp:effectExtent l="57150" t="57150" r="38735" b="49530"/>
            <wp:wrapNone/>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DE6313">
        <w:rPr>
          <w:lang w:eastAsia="es-BO" w:bidi="es-BO"/>
        </w:rPr>
        <w:tab/>
      </w:r>
      <w:r w:rsidR="0092225F">
        <w:rPr>
          <w:lang w:eastAsia="es-BO" w:bidi="es-BO"/>
        </w:rPr>
        <w:t xml:space="preserve">Este </w:t>
      </w:r>
      <w:r w:rsidR="004C1545">
        <w:rPr>
          <w:lang w:eastAsia="es-BO" w:bidi="es-BO"/>
        </w:rPr>
        <w:t>sistema de información abarcara los siguientes campos.</w:t>
      </w:r>
    </w:p>
    <w:p w:rsidR="004C1545" w:rsidRDefault="004C1545" w:rsidP="002A7AF7">
      <w:pPr>
        <w:rPr>
          <w:rFonts w:ascii="Arial" w:hAnsi="Arial" w:cs="Arial"/>
          <w:noProof/>
          <w:shd w:val="clear" w:color="auto" w:fill="FFFFFF"/>
        </w:rPr>
      </w:pPr>
    </w:p>
    <w:p w:rsidR="004C1545" w:rsidRDefault="004C1545" w:rsidP="002A7AF7">
      <w:pPr>
        <w:rPr>
          <w:lang w:eastAsia="es-BO" w:bidi="es-BO"/>
        </w:rPr>
      </w:pPr>
      <w:r>
        <w:rPr>
          <w:rFonts w:ascii="Arial" w:hAnsi="Arial" w:cs="Arial"/>
          <w:noProof/>
          <w:shd w:val="clear" w:color="auto" w:fill="FFFFFF"/>
          <w:lang w:val="es-ES" w:eastAsia="es-ES"/>
        </w:rPr>
        <w:drawing>
          <wp:anchor distT="0" distB="0" distL="114300" distR="114300" simplePos="0" relativeHeight="251661312" behindDoc="0" locked="0" layoutInCell="1" allowOverlap="1" wp14:anchorId="18AEAB05" wp14:editId="7FE38D7E">
            <wp:simplePos x="0" y="0"/>
            <wp:positionH relativeFrom="margin">
              <wp:align>left</wp:align>
            </wp:positionH>
            <wp:positionV relativeFrom="paragraph">
              <wp:posOffset>419735</wp:posOffset>
            </wp:positionV>
            <wp:extent cx="5827395" cy="3791585"/>
            <wp:effectExtent l="0" t="57150" r="0" b="56515"/>
            <wp:wrapThrough wrapText="bothSides">
              <wp:wrapPolygon edited="0">
                <wp:start x="1483" y="-326"/>
                <wp:lineTo x="1412" y="2062"/>
                <wp:lineTo x="1695" y="3364"/>
                <wp:lineTo x="1765" y="12155"/>
                <wp:lineTo x="2189" y="13783"/>
                <wp:lineTo x="6567" y="15519"/>
                <wp:lineTo x="6637" y="19209"/>
                <wp:lineTo x="6920" y="20728"/>
                <wp:lineTo x="7061" y="21813"/>
                <wp:lineTo x="10380" y="21813"/>
                <wp:lineTo x="10521" y="15519"/>
                <wp:lineTo x="15323" y="13783"/>
                <wp:lineTo x="15464" y="7163"/>
                <wp:lineTo x="18006" y="6837"/>
                <wp:lineTo x="20195" y="6403"/>
                <wp:lineTo x="20054" y="-326"/>
                <wp:lineTo x="1483" y="-326"/>
              </wp:wrapPolygon>
            </wp:wrapThrough>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4C1545" w:rsidRDefault="004C1545" w:rsidP="004C1545">
      <w:pPr>
        <w:rPr>
          <w:lang w:eastAsia="es-BO" w:bidi="es-BO"/>
        </w:rPr>
      </w:pPr>
    </w:p>
    <w:p w:rsidR="004C1545" w:rsidRDefault="004C1545" w:rsidP="004C1545">
      <w:pPr>
        <w:rPr>
          <w:lang w:eastAsia="es-BO" w:bidi="es-BO"/>
        </w:rPr>
      </w:pPr>
    </w:p>
    <w:p w:rsidR="004C1545" w:rsidRDefault="004C1545" w:rsidP="004C1545">
      <w:pPr>
        <w:rPr>
          <w:lang w:eastAsia="es-BO" w:bidi="es-BO"/>
        </w:rPr>
      </w:pPr>
    </w:p>
    <w:p w:rsidR="004C1545" w:rsidRDefault="004C1545" w:rsidP="004C1545">
      <w:pPr>
        <w:rPr>
          <w:lang w:eastAsia="es-BO" w:bidi="es-BO"/>
        </w:rPr>
      </w:pPr>
    </w:p>
    <w:p w:rsidR="004C1545" w:rsidRDefault="004C1545" w:rsidP="004C1545">
      <w:pPr>
        <w:rPr>
          <w:lang w:eastAsia="es-BO" w:bidi="es-BO"/>
        </w:rPr>
      </w:pPr>
    </w:p>
    <w:p w:rsidR="004C1545" w:rsidRDefault="004C1545" w:rsidP="004C1545">
      <w:pPr>
        <w:rPr>
          <w:lang w:eastAsia="es-BO" w:bidi="es-BO"/>
        </w:rPr>
      </w:pPr>
    </w:p>
    <w:p w:rsidR="004C1545" w:rsidRDefault="004C1545" w:rsidP="004C1545">
      <w:pPr>
        <w:rPr>
          <w:lang w:eastAsia="es-BO" w:bidi="es-BO"/>
        </w:rPr>
      </w:pPr>
    </w:p>
    <w:p w:rsidR="004C1545" w:rsidRDefault="004C1545" w:rsidP="004C1545">
      <w:pPr>
        <w:rPr>
          <w:lang w:eastAsia="es-BO" w:bidi="es-BO"/>
        </w:rPr>
      </w:pPr>
    </w:p>
    <w:p w:rsidR="004C1545" w:rsidRPr="004C1545" w:rsidRDefault="004C1545" w:rsidP="004C1545">
      <w:pPr>
        <w:rPr>
          <w:lang w:eastAsia="es-BO" w:bidi="es-BO"/>
        </w:rPr>
      </w:pPr>
    </w:p>
    <w:p w:rsidR="002A7AF7" w:rsidRPr="0021256D" w:rsidRDefault="002A7AF7" w:rsidP="002A7AF7">
      <w:pPr>
        <w:pStyle w:val="Ttulo2"/>
      </w:pPr>
      <w:bookmarkStart w:id="9" w:name="_Toc19993904"/>
      <w:r>
        <w:t>Metodología</w:t>
      </w:r>
      <w:bookmarkEnd w:id="9"/>
    </w:p>
    <w:p w:rsidR="00571783" w:rsidRDefault="00DE6313" w:rsidP="00A318F3">
      <w:pPr>
        <w:spacing w:after="0"/>
        <w:ind w:firstLine="567"/>
        <w:rPr>
          <w:rFonts w:cs="Times New Roman"/>
          <w:szCs w:val="24"/>
        </w:rPr>
      </w:pPr>
      <w:r>
        <w:rPr>
          <w:rFonts w:cs="Times New Roman"/>
          <w:szCs w:val="24"/>
        </w:rPr>
        <w:t>En este documento de planificación y gestión d</w:t>
      </w:r>
      <w:r w:rsidR="005B0497">
        <w:rPr>
          <w:rFonts w:cs="Times New Roman"/>
          <w:szCs w:val="24"/>
        </w:rPr>
        <w:t xml:space="preserve">e proyecto </w:t>
      </w:r>
      <w:r w:rsidR="004C1545">
        <w:rPr>
          <w:rFonts w:cs="Times New Roman"/>
          <w:szCs w:val="24"/>
        </w:rPr>
        <w:t>está basada en la metodología</w:t>
      </w:r>
      <w:r w:rsidR="00BD6E09">
        <w:rPr>
          <w:rFonts w:cs="Times New Roman"/>
          <w:szCs w:val="24"/>
        </w:rPr>
        <w:t xml:space="preserve"> de Programación Extrema (XP) y como marco de trabajo el Framework</w:t>
      </w:r>
      <w:r w:rsidR="004C1545">
        <w:rPr>
          <w:rFonts w:cs="Times New Roman"/>
          <w:szCs w:val="24"/>
        </w:rPr>
        <w:t xml:space="preserve"> Scrum</w:t>
      </w:r>
      <w:r w:rsidR="00BD6E09">
        <w:rPr>
          <w:rFonts w:cs="Times New Roman"/>
          <w:szCs w:val="24"/>
        </w:rPr>
        <w:t xml:space="preserve"> y en Lenguaje Unificado de Modelado (U.M.L) para documentar los artefactos del software</w:t>
      </w:r>
      <w:r w:rsidR="005B0497">
        <w:rPr>
          <w:rFonts w:cs="Times New Roman"/>
          <w:szCs w:val="24"/>
        </w:rPr>
        <w:t>.</w:t>
      </w:r>
    </w:p>
    <w:p w:rsidR="00C87644" w:rsidRPr="00A318F3" w:rsidRDefault="00C87644" w:rsidP="00A318F3">
      <w:pPr>
        <w:spacing w:after="0"/>
        <w:ind w:firstLine="567"/>
        <w:rPr>
          <w:rFonts w:cs="Times New Roman"/>
          <w:szCs w:val="24"/>
        </w:rPr>
      </w:pPr>
    </w:p>
    <w:p w:rsidR="00316F05" w:rsidRDefault="00681A61" w:rsidP="00A318F3">
      <w:pPr>
        <w:pStyle w:val="Ttulo2"/>
      </w:pPr>
      <w:bookmarkStart w:id="10" w:name="_Toc19993905"/>
      <w:r>
        <w:lastRenderedPageBreak/>
        <w:t>Ventajas y desventajas</w:t>
      </w:r>
      <w:bookmarkEnd w:id="10"/>
    </w:p>
    <w:p w:rsidR="00690D79" w:rsidRDefault="00A318F3" w:rsidP="00A318F3">
      <w:pPr>
        <w:pStyle w:val="Ttulo3"/>
      </w:pPr>
      <w:r>
        <w:tab/>
      </w:r>
      <w:bookmarkStart w:id="11" w:name="_Toc19993906"/>
      <w:r w:rsidR="00690D79">
        <w:t>Ventajas</w:t>
      </w:r>
      <w:bookmarkEnd w:id="11"/>
      <w:r w:rsidR="00690D79">
        <w:t xml:space="preserve"> </w:t>
      </w:r>
    </w:p>
    <w:p w:rsidR="004E2893" w:rsidRDefault="002D5908" w:rsidP="004E2893">
      <w:pPr>
        <w:rPr>
          <w:lang w:eastAsia="es-MX"/>
        </w:rPr>
      </w:pPr>
      <w:r>
        <w:rPr>
          <w:lang w:eastAsia="es-MX"/>
        </w:rPr>
        <w:tab/>
      </w:r>
      <w:r w:rsidR="00DC482A">
        <w:rPr>
          <w:lang w:eastAsia="es-MX"/>
        </w:rPr>
        <w:t xml:space="preserve">La subasta ganadera </w:t>
      </w:r>
      <w:r w:rsidR="00A318F3">
        <w:rPr>
          <w:lang w:eastAsia="es-MX"/>
        </w:rPr>
        <w:t>online no precisa un sitio físico donde celebrar el evento, ni una lista de invitados y confirmaciones de asistencia ni existen limitaciones de tiempo, ajustadas a alguna fecha concreta del calendario</w:t>
      </w:r>
      <w:r w:rsidR="00DC482A">
        <w:rPr>
          <w:lang w:eastAsia="es-MX"/>
        </w:rPr>
        <w:t>.</w:t>
      </w:r>
    </w:p>
    <w:p w:rsidR="00A318F3" w:rsidRPr="004E2893" w:rsidRDefault="002D5908" w:rsidP="004E2893">
      <w:pPr>
        <w:rPr>
          <w:lang w:eastAsia="es-MX"/>
        </w:rPr>
      </w:pPr>
      <w:r>
        <w:rPr>
          <w:lang w:eastAsia="es-MX"/>
        </w:rPr>
        <w:tab/>
      </w:r>
      <w:r w:rsidR="00A318F3">
        <w:rPr>
          <w:lang w:eastAsia="es-MX"/>
        </w:rPr>
        <w:t xml:space="preserve">Esta nueva modalidad permite a la empresa llegar a muchas </w:t>
      </w:r>
      <w:r>
        <w:rPr>
          <w:lang w:eastAsia="es-MX"/>
        </w:rPr>
        <w:t>más</w:t>
      </w:r>
      <w:r w:rsidR="00A318F3">
        <w:rPr>
          <w:lang w:eastAsia="es-MX"/>
        </w:rPr>
        <w:t xml:space="preserve"> personas, ya que no existen limitaciones de espacio, puesto que no desarrollan en una sala o espacio similar, sino en un portal de internet, al que el posible comprador puede acceder desde cualquier lugar con conexión y en cualquier momento que considere oportunas para la duración de la subasta (dependiendo </w:t>
      </w:r>
      <w:r>
        <w:rPr>
          <w:lang w:eastAsia="es-MX"/>
        </w:rPr>
        <w:t>de la cantidad de artículos o sus características, este tipo de subastas suelen permanecer activas entre dos y tres semanas</w:t>
      </w:r>
      <w:r w:rsidR="00A318F3">
        <w:rPr>
          <w:lang w:eastAsia="es-MX"/>
        </w:rPr>
        <w:t>)</w:t>
      </w:r>
      <w:r>
        <w:rPr>
          <w:lang w:eastAsia="es-MX"/>
        </w:rPr>
        <w:t>.</w:t>
      </w:r>
    </w:p>
    <w:p w:rsidR="00C01979" w:rsidRDefault="00A318F3" w:rsidP="00A318F3">
      <w:pPr>
        <w:pStyle w:val="Ttulo3"/>
      </w:pPr>
      <w:r>
        <w:tab/>
      </w:r>
      <w:bookmarkStart w:id="12" w:name="_Toc19993907"/>
      <w:r w:rsidR="00690D79">
        <w:t>Desventajas</w:t>
      </w:r>
      <w:bookmarkEnd w:id="12"/>
    </w:p>
    <w:p w:rsidR="00BD6E09" w:rsidRDefault="002D5908" w:rsidP="00BD6E09">
      <w:pPr>
        <w:rPr>
          <w:lang w:eastAsia="es-MX" w:bidi="es-BO"/>
        </w:rPr>
      </w:pPr>
      <w:r>
        <w:rPr>
          <w:lang w:eastAsia="es-MX" w:bidi="es-BO"/>
        </w:rPr>
        <w:tab/>
        <w:t xml:space="preserve">Eso </w:t>
      </w:r>
      <w:r w:rsidR="00C87644">
        <w:rPr>
          <w:lang w:eastAsia="es-MX" w:bidi="es-BO"/>
        </w:rPr>
        <w:t>sí</w:t>
      </w:r>
      <w:r>
        <w:rPr>
          <w:lang w:eastAsia="es-MX" w:bidi="es-BO"/>
        </w:rPr>
        <w:t xml:space="preserve">, a través de la exposición virtual los compradores no </w:t>
      </w:r>
      <w:r w:rsidR="00C87644">
        <w:rPr>
          <w:lang w:eastAsia="es-MX" w:bidi="es-BO"/>
        </w:rPr>
        <w:t>pueden</w:t>
      </w:r>
      <w:r>
        <w:rPr>
          <w:lang w:eastAsia="es-MX" w:bidi="es-BO"/>
        </w:rPr>
        <w:t xml:space="preserve"> ver de forma presencial los artículos, solo conocer la descripción de los mismos (medidas, materiales, etc.) y ver fotografías que les ayuden a hacerse una idea de su estado, lo que distancia en cierta manera al comprador y en algunas </w:t>
      </w:r>
      <w:r w:rsidR="00C87644">
        <w:rPr>
          <w:lang w:eastAsia="es-MX" w:bidi="es-BO"/>
        </w:rPr>
        <w:t>ocasiones</w:t>
      </w:r>
      <w:r>
        <w:rPr>
          <w:lang w:eastAsia="es-MX" w:bidi="es-BO"/>
        </w:rPr>
        <w:t xml:space="preserve"> puede ser un freno de la compra. Por eso e</w:t>
      </w:r>
      <w:r w:rsidR="00C87644">
        <w:rPr>
          <w:lang w:eastAsia="es-MX" w:bidi="es-BO"/>
        </w:rPr>
        <w:t>s muy importante incluir información muy completa, clara y bien estructurada de cada artículo a subasta, de cara a evitar en la medida de lo posible este tipo de reticencias por parte del comprador.</w:t>
      </w:r>
    </w:p>
    <w:p w:rsidR="00C87644" w:rsidRDefault="00C87644" w:rsidP="00BD6E09">
      <w:pPr>
        <w:rPr>
          <w:lang w:eastAsia="es-MX" w:bidi="es-BO"/>
        </w:rPr>
      </w:pPr>
    </w:p>
    <w:p w:rsidR="00C87644" w:rsidRPr="00BD6E09" w:rsidRDefault="00C87644" w:rsidP="00BD6E09">
      <w:pPr>
        <w:rPr>
          <w:lang w:eastAsia="es-MX" w:bidi="es-BO"/>
        </w:rPr>
      </w:pPr>
    </w:p>
    <w:p w:rsidR="00755C81" w:rsidRPr="00C55602" w:rsidRDefault="00755C81" w:rsidP="00C55602">
      <w:pPr>
        <w:pStyle w:val="Ttulo1"/>
      </w:pPr>
      <w:bookmarkStart w:id="13" w:name="_Toc19993908"/>
      <w:r w:rsidRPr="00C55602">
        <w:lastRenderedPageBreak/>
        <w:t xml:space="preserve">CAPITULO </w:t>
      </w:r>
      <w:r w:rsidR="00C87644" w:rsidRPr="00C55602">
        <w:t>2</w:t>
      </w:r>
      <w:bookmarkEnd w:id="13"/>
    </w:p>
    <w:p w:rsidR="002C7737" w:rsidRDefault="002A7AF7" w:rsidP="00755C81">
      <w:pPr>
        <w:pStyle w:val="Ttulo1"/>
        <w:numPr>
          <w:ilvl w:val="0"/>
          <w:numId w:val="0"/>
        </w:numPr>
        <w:ind w:left="284"/>
      </w:pPr>
      <w:bookmarkStart w:id="14" w:name="_Toc19993909"/>
      <w:r>
        <w:t>M</w:t>
      </w:r>
      <w:r w:rsidR="00755C81">
        <w:t>ARCO TEORICO</w:t>
      </w:r>
      <w:bookmarkEnd w:id="14"/>
    </w:p>
    <w:p w:rsidR="00AB2EE3" w:rsidRPr="00845F74" w:rsidRDefault="002A7AF7" w:rsidP="00C55602">
      <w:pPr>
        <w:pStyle w:val="Ttulo2"/>
        <w:numPr>
          <w:ilvl w:val="1"/>
          <w:numId w:val="38"/>
        </w:numPr>
      </w:pPr>
      <w:bookmarkStart w:id="15" w:name="_Toc19993910"/>
      <w:r w:rsidRPr="00845F74">
        <w:t>Antecedentes</w:t>
      </w:r>
      <w:bookmarkEnd w:id="15"/>
      <w:r w:rsidRPr="00845F74">
        <w:t xml:space="preserve"> </w:t>
      </w:r>
    </w:p>
    <w:p w:rsidR="00AB2EE3" w:rsidRDefault="00811FD6" w:rsidP="00AB2EE3">
      <w:pPr>
        <w:rPr>
          <w:lang w:eastAsia="es-BO" w:bidi="es-BO"/>
        </w:rPr>
      </w:pPr>
      <w:r>
        <w:rPr>
          <w:lang w:eastAsia="es-BO" w:bidi="es-BO"/>
        </w:rPr>
        <w:tab/>
      </w:r>
      <w:r w:rsidRPr="00811FD6">
        <w:rPr>
          <w:lang w:eastAsia="es-BO" w:bidi="es-BO"/>
        </w:rPr>
        <w:t>Actualmente uno de los problemas más comunes que enfrentan las medianas y pequeñas empresas es que carecen de un sistema de información que le de soporte en sus procesos empresariales, con este trabajo expandiremos la difusión de información mediante ventas de subasta en línea, para la mejor accesibilidad del cliente, sin restricciones de hora ni espacio, lo que conlleva en beneficio de los usuarios</w:t>
      </w:r>
      <w:r w:rsidR="00681A61">
        <w:rPr>
          <w:lang w:eastAsia="es-BO" w:bidi="es-BO"/>
        </w:rPr>
        <w:t>.</w:t>
      </w:r>
    </w:p>
    <w:p w:rsidR="002C7737" w:rsidRDefault="002C7737" w:rsidP="002C7737">
      <w:pPr>
        <w:pStyle w:val="Ttulo2"/>
      </w:pPr>
      <w:bookmarkStart w:id="16" w:name="_Toc19993911"/>
      <w:r w:rsidRPr="002C7737">
        <w:t>Subasta ganadera</w:t>
      </w:r>
      <w:bookmarkEnd w:id="16"/>
    </w:p>
    <w:p w:rsidR="002C7737" w:rsidRPr="002C7737" w:rsidRDefault="002C7737" w:rsidP="002C7737">
      <w:pPr>
        <w:rPr>
          <w:lang w:eastAsia="es-BO" w:bidi="es-BO"/>
        </w:rPr>
      </w:pPr>
      <w:r>
        <w:rPr>
          <w:lang w:eastAsia="es-BO" w:bidi="es-BO"/>
        </w:rPr>
        <w:tab/>
        <w:t>Según Lozano (citado por Barbur</w:t>
      </w:r>
      <w:r w:rsidR="00571783">
        <w:rPr>
          <w:lang w:eastAsia="es-BO" w:bidi="es-BO"/>
        </w:rPr>
        <w:t>, 2016</w:t>
      </w:r>
      <w:r>
        <w:rPr>
          <w:lang w:eastAsia="es-BO" w:bidi="es-BO"/>
        </w:rPr>
        <w:t xml:space="preserve">(Barbur, A, 2016)) la subasta ganadera es el sistema </w:t>
      </w:r>
      <w:r w:rsidR="00571783">
        <w:rPr>
          <w:lang w:eastAsia="es-BO" w:bidi="es-BO"/>
        </w:rPr>
        <w:t>más</w:t>
      </w:r>
      <w:r>
        <w:rPr>
          <w:lang w:eastAsia="es-BO" w:bidi="es-BO"/>
        </w:rPr>
        <w:t xml:space="preserve"> moderno de comercialización y apareció como una necesidad en el gremio de los ganaderos para negociar en forma transparente sus animales, en donde la figura de valor por kilo por parámetro productivo, cobro importancia en el sistema y </w:t>
      </w:r>
      <w:r w:rsidR="00571783">
        <w:rPr>
          <w:lang w:eastAsia="es-BO" w:bidi="es-BO"/>
        </w:rPr>
        <w:t>permitido</w:t>
      </w:r>
      <w:r>
        <w:rPr>
          <w:lang w:eastAsia="es-BO" w:bidi="es-BO"/>
        </w:rPr>
        <w:t xml:space="preserve"> dar un estatus a esta actividad. Su objetivo principal es la intermediación comercial en la compra y</w:t>
      </w:r>
      <w:r w:rsidR="00971E3B">
        <w:rPr>
          <w:lang w:eastAsia="es-BO" w:bidi="es-BO"/>
        </w:rPr>
        <w:t xml:space="preserve"> venta de semovientes, a través del mecanismo de subasta y remates.</w:t>
      </w:r>
    </w:p>
    <w:p w:rsidR="00681A61" w:rsidRDefault="00681A61" w:rsidP="002C7737">
      <w:pPr>
        <w:pStyle w:val="Ttulo2"/>
      </w:pPr>
      <w:bookmarkStart w:id="17" w:name="_Toc19993912"/>
      <w:r>
        <w:t>Forma de subasta</w:t>
      </w:r>
      <w:bookmarkEnd w:id="17"/>
      <w:r>
        <w:t xml:space="preserve"> </w:t>
      </w:r>
    </w:p>
    <w:p w:rsidR="00A71D10" w:rsidRDefault="007B539C" w:rsidP="00A71D10">
      <w:pPr>
        <w:rPr>
          <w:lang w:eastAsia="es-BO" w:bidi="es-BO"/>
        </w:rPr>
      </w:pPr>
      <w:r>
        <w:rPr>
          <w:lang w:eastAsia="es-BO" w:bidi="es-BO"/>
        </w:rPr>
        <w:tab/>
        <w:t>Teniendo en cuenta una de las formas en el documento se menciona los diversos tipos de subasta</w:t>
      </w:r>
      <w:r w:rsidR="00A71D10">
        <w:rPr>
          <w:lang w:eastAsia="es-BO" w:bidi="es-BO"/>
        </w:rPr>
        <w:t>.</w:t>
      </w:r>
    </w:p>
    <w:p w:rsidR="00CE7CF5" w:rsidRDefault="00CE7CF5" w:rsidP="00971E3B">
      <w:pPr>
        <w:pStyle w:val="Ttulo3"/>
      </w:pPr>
      <w:bookmarkStart w:id="18" w:name="_Toc19993913"/>
      <w:r>
        <w:t>Subasta holandesa.</w:t>
      </w:r>
      <w:bookmarkEnd w:id="18"/>
    </w:p>
    <w:p w:rsidR="00971E3B" w:rsidRPr="00971E3B" w:rsidRDefault="00971E3B" w:rsidP="00971E3B">
      <w:pPr>
        <w:rPr>
          <w:lang w:eastAsia="es-BO" w:bidi="es-BO"/>
        </w:rPr>
      </w:pPr>
      <w:r>
        <w:rPr>
          <w:lang w:eastAsia="es-BO" w:bidi="es-BO"/>
        </w:rPr>
        <w:tab/>
        <w:t xml:space="preserve">Comienza con un precio alto y el vendedor va anunciado diferentes valores en orden descendente hasta que alguno de los compradores se inclina por una ofensa y está de acuerdo. </w:t>
      </w:r>
      <w:r>
        <w:rPr>
          <w:lang w:eastAsia="es-BO" w:bidi="es-BO"/>
        </w:rPr>
        <w:lastRenderedPageBreak/>
        <w:t xml:space="preserve">Ciertamente, el vendedor establece un precio prudente, es decir, un precio mínimo al que está interesado en vender </w:t>
      </w:r>
    </w:p>
    <w:p w:rsidR="00CE7CF5" w:rsidRDefault="00CE7CF5" w:rsidP="00971E3B">
      <w:pPr>
        <w:pStyle w:val="Ttulo3"/>
      </w:pPr>
      <w:bookmarkStart w:id="19" w:name="_Toc19993914"/>
      <w:r>
        <w:t>Subasta inglesa.</w:t>
      </w:r>
      <w:bookmarkEnd w:id="19"/>
    </w:p>
    <w:p w:rsidR="00971E3B" w:rsidRPr="00971E3B" w:rsidRDefault="00971E3B" w:rsidP="00971E3B">
      <w:pPr>
        <w:rPr>
          <w:lang w:eastAsia="es-BO" w:bidi="es-BO"/>
        </w:rPr>
      </w:pPr>
      <w:r>
        <w:rPr>
          <w:lang w:eastAsia="es-BO" w:bidi="es-BO"/>
        </w:rPr>
        <w:tab/>
        <w:t xml:space="preserve">Las negociaciones están definitivas por tiempo. Los compradores van dando sus ofertas en orden ascendentes, de forma que mejoran sus ofertas, hasta que ningún comprador supera el precio </w:t>
      </w:r>
      <w:r w:rsidR="006D099B">
        <w:rPr>
          <w:lang w:eastAsia="es-BO" w:bidi="es-BO"/>
        </w:rPr>
        <w:t>último</w:t>
      </w:r>
      <w:r>
        <w:rPr>
          <w:lang w:eastAsia="es-BO" w:bidi="es-BO"/>
        </w:rPr>
        <w:t>. De este modo, los especialistas en estas clases de subastas tienen</w:t>
      </w:r>
      <w:r w:rsidR="006D099B">
        <w:rPr>
          <w:lang w:eastAsia="es-BO" w:bidi="es-BO"/>
        </w:rPr>
        <w:t xml:space="preserve"> </w:t>
      </w:r>
      <w:r w:rsidR="00C87644">
        <w:rPr>
          <w:lang w:eastAsia="es-BO" w:bidi="es-BO"/>
        </w:rPr>
        <w:t>las características</w:t>
      </w:r>
      <w:r>
        <w:rPr>
          <w:lang w:eastAsia="es-BO" w:bidi="es-BO"/>
        </w:rPr>
        <w:t xml:space="preserve"> de “asimetría de </w:t>
      </w:r>
      <w:r w:rsidR="006D099B">
        <w:rPr>
          <w:lang w:eastAsia="es-BO" w:bidi="es-BO"/>
        </w:rPr>
        <w:t>información</w:t>
      </w:r>
      <w:r>
        <w:rPr>
          <w:lang w:eastAsia="es-BO" w:bidi="es-BO"/>
        </w:rPr>
        <w:t xml:space="preserve">”, esto porque cada integrante sabe </w:t>
      </w:r>
      <w:r w:rsidR="006D099B">
        <w:rPr>
          <w:lang w:eastAsia="es-BO" w:bidi="es-BO"/>
        </w:rPr>
        <w:t>cuánto</w:t>
      </w:r>
      <w:r>
        <w:rPr>
          <w:lang w:eastAsia="es-BO" w:bidi="es-BO"/>
        </w:rPr>
        <w:t xml:space="preserve"> valora</w:t>
      </w:r>
      <w:r w:rsidR="006D099B">
        <w:rPr>
          <w:lang w:eastAsia="es-BO" w:bidi="es-BO"/>
        </w:rPr>
        <w:t xml:space="preserve"> el objeto que pretende adquirir, no obstante, desconoce la valoración de sus rivales.</w:t>
      </w:r>
    </w:p>
    <w:p w:rsidR="00CE7CF5" w:rsidRDefault="00CE7CF5" w:rsidP="00971E3B">
      <w:pPr>
        <w:pStyle w:val="Ttulo3"/>
      </w:pPr>
      <w:bookmarkStart w:id="20" w:name="_Toc19993915"/>
      <w:r>
        <w:t>Subasta de primer precio.</w:t>
      </w:r>
      <w:bookmarkEnd w:id="20"/>
    </w:p>
    <w:p w:rsidR="006D099B" w:rsidRPr="006D099B" w:rsidRDefault="006D099B" w:rsidP="006D099B">
      <w:pPr>
        <w:rPr>
          <w:lang w:eastAsia="es-BO" w:bidi="es-BO"/>
        </w:rPr>
      </w:pPr>
      <w:r>
        <w:rPr>
          <w:lang w:eastAsia="es-BO" w:bidi="es-BO"/>
        </w:rPr>
        <w:tab/>
        <w:t xml:space="preserve">En este tipo de subastas, solo se </w:t>
      </w:r>
      <w:r w:rsidR="00571783">
        <w:rPr>
          <w:lang w:eastAsia="es-BO" w:bidi="es-BO"/>
        </w:rPr>
        <w:t>efectúa</w:t>
      </w:r>
      <w:r>
        <w:rPr>
          <w:lang w:eastAsia="es-BO" w:bidi="es-BO"/>
        </w:rPr>
        <w:t xml:space="preserve"> una sola oferta por comprador, y las propuestas, deben expresarse, al mismo tiempo. Es bien se adjudica, ciertamente, a la oferta de </w:t>
      </w:r>
      <w:r w:rsidR="00571783">
        <w:rPr>
          <w:lang w:eastAsia="es-BO" w:bidi="es-BO"/>
        </w:rPr>
        <w:t>más</w:t>
      </w:r>
      <w:r>
        <w:rPr>
          <w:lang w:eastAsia="es-BO" w:bidi="es-BO"/>
        </w:rPr>
        <w:t xml:space="preserve"> valor: por ende, el precio de colocación se traduce al precio de la oferta final. También, se le conoce, como subasta a sobre cerrado.</w:t>
      </w:r>
    </w:p>
    <w:p w:rsidR="00A71D10" w:rsidRDefault="00CE7CF5" w:rsidP="00971E3B">
      <w:pPr>
        <w:pStyle w:val="Ttulo3"/>
      </w:pPr>
      <w:bookmarkStart w:id="21" w:name="_Toc19993916"/>
      <w:r>
        <w:t>Subasta vickrey o de segundo plano.</w:t>
      </w:r>
      <w:bookmarkEnd w:id="21"/>
      <w:r>
        <w:t xml:space="preserve"> </w:t>
      </w:r>
    </w:p>
    <w:p w:rsidR="006D099B" w:rsidRDefault="006D099B" w:rsidP="006D099B">
      <w:pPr>
        <w:rPr>
          <w:lang w:eastAsia="es-BO" w:bidi="es-BO"/>
        </w:rPr>
      </w:pPr>
      <w:r>
        <w:rPr>
          <w:lang w:eastAsia="es-BO" w:bidi="es-BO"/>
        </w:rPr>
        <w:tab/>
        <w:t xml:space="preserve">Es derivada de la subasta Prime precio. Por tener el mismo sistema de realizar una sola propuesta </w:t>
      </w:r>
      <w:r w:rsidR="00844358">
        <w:rPr>
          <w:lang w:eastAsia="es-BO" w:bidi="es-BO"/>
        </w:rPr>
        <w:t>simultánea</w:t>
      </w:r>
      <w:r>
        <w:rPr>
          <w:lang w:eastAsia="es-BO" w:bidi="es-BO"/>
        </w:rPr>
        <w:t xml:space="preserve">, pero difiere, en el hecho de que el ganador determina el precio de colocación. Entre tanto, este tipo de remate provoca a que los compradores den a conocer su verdadero valor de reserva, porque como se cancela el valor inmediato inferior </w:t>
      </w:r>
      <w:r w:rsidR="00844358">
        <w:rPr>
          <w:lang w:eastAsia="es-BO" w:bidi="es-BO"/>
        </w:rPr>
        <w:t>al máximo, cada comprador especula que si su valoración es la mayor de todas, puede darla, porque termina pagando solo el valor de reserva del agente con una oferta inferior a la que ofreció.</w:t>
      </w:r>
    </w:p>
    <w:p w:rsidR="006040B2" w:rsidRPr="006D099B" w:rsidRDefault="006040B2" w:rsidP="006D099B">
      <w:pPr>
        <w:rPr>
          <w:lang w:eastAsia="es-BO" w:bidi="es-BO"/>
        </w:rPr>
      </w:pPr>
    </w:p>
    <w:p w:rsidR="00CE7CF5" w:rsidRDefault="00CE7CF5" w:rsidP="00971E3B">
      <w:pPr>
        <w:pStyle w:val="Ttulo3"/>
      </w:pPr>
      <w:bookmarkStart w:id="22" w:name="_Toc19993917"/>
      <w:r>
        <w:lastRenderedPageBreak/>
        <w:t>Subasta inversa.</w:t>
      </w:r>
      <w:bookmarkEnd w:id="22"/>
    </w:p>
    <w:p w:rsidR="00571783" w:rsidRPr="006040B2" w:rsidRDefault="00571783" w:rsidP="006040B2">
      <w:r>
        <w:tab/>
      </w:r>
      <w:r w:rsidR="00844358">
        <w:t>Esta subasta defiere de las anteriores, debido a que un grupo de vendedores compite para obtener un determinado trabajo o labor, en este caso los importes se reduce con la finalidad de obtener al computador. Esta clase de subasta es usada especialmente para el abastecimiento de grandes volúmenes de insumos y de productos primordiales con descripciones de fácil esclarecimiento (Revistas de subastas.com, 2015).</w:t>
      </w:r>
    </w:p>
    <w:p w:rsidR="00681A61" w:rsidRDefault="00681A61" w:rsidP="00571783">
      <w:pPr>
        <w:pStyle w:val="Ttulo2"/>
      </w:pPr>
      <w:bookmarkStart w:id="23" w:name="_Toc19993918"/>
      <w:r>
        <w:t>Características de la Subasta</w:t>
      </w:r>
      <w:bookmarkEnd w:id="23"/>
      <w:r>
        <w:t xml:space="preserve">  </w:t>
      </w:r>
    </w:p>
    <w:p w:rsidR="008A66A0" w:rsidRDefault="007B539C" w:rsidP="007B539C">
      <w:pPr>
        <w:rPr>
          <w:lang w:eastAsia="es-BO" w:bidi="es-BO"/>
        </w:rPr>
      </w:pPr>
      <w:r>
        <w:rPr>
          <w:lang w:eastAsia="es-BO" w:bidi="es-BO"/>
        </w:rPr>
        <w:tab/>
        <w:t xml:space="preserve">De acuerdo </w:t>
      </w:r>
      <w:r w:rsidR="00CE7CF5">
        <w:rPr>
          <w:lang w:eastAsia="es-BO" w:bidi="es-BO"/>
        </w:rPr>
        <w:t xml:space="preserve">con </w:t>
      </w:r>
      <w:r>
        <w:rPr>
          <w:lang w:eastAsia="es-BO" w:bidi="es-BO"/>
        </w:rPr>
        <w:t xml:space="preserve"> las características más representativas de la subasta</w:t>
      </w:r>
      <w:r w:rsidR="008A66A0">
        <w:rPr>
          <w:lang w:eastAsia="es-BO" w:bidi="es-BO"/>
        </w:rPr>
        <w:t xml:space="preserve"> deben ser:</w:t>
      </w:r>
    </w:p>
    <w:p w:rsidR="008A66A0" w:rsidRPr="0021256D" w:rsidRDefault="008A66A0" w:rsidP="008A66A0">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 xml:space="preserve">Únicas </w:t>
      </w:r>
    </w:p>
    <w:p w:rsidR="008A66A0" w:rsidRDefault="008A66A0" w:rsidP="008A66A0">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Se contara con un monto mínimo general para poder pujar.</w:t>
      </w:r>
    </w:p>
    <w:p w:rsidR="008A66A0" w:rsidRDefault="008A66A0" w:rsidP="008A66A0">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 xml:space="preserve">Se puede solicitar que el </w:t>
      </w:r>
      <w:r w:rsidR="00316F05">
        <w:rPr>
          <w:rFonts w:ascii="Times New Roman" w:hAnsi="Times New Roman" w:cs="Times New Roman"/>
          <w:szCs w:val="24"/>
        </w:rPr>
        <w:t>depósito</w:t>
      </w:r>
      <w:r>
        <w:rPr>
          <w:rFonts w:ascii="Times New Roman" w:hAnsi="Times New Roman" w:cs="Times New Roman"/>
          <w:szCs w:val="24"/>
        </w:rPr>
        <w:t xml:space="preserve"> quede a resultados de que finalmente la adjudicación no se produzca en favor de la mejor oferta.</w:t>
      </w:r>
    </w:p>
    <w:p w:rsidR="007B539C" w:rsidRDefault="008A66A0" w:rsidP="007B539C">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Se contara con ciertos artículos especificados bajo la ley.</w:t>
      </w:r>
    </w:p>
    <w:p w:rsidR="00AC1C2A" w:rsidRPr="00571783" w:rsidRDefault="00AC1C2A" w:rsidP="00571783">
      <w:pPr>
        <w:pStyle w:val="Ttulo2"/>
      </w:pPr>
      <w:bookmarkStart w:id="24" w:name="_Toc19993919"/>
      <w:r w:rsidRPr="00571783">
        <w:t>La puja</w:t>
      </w:r>
      <w:bookmarkEnd w:id="24"/>
      <w:r w:rsidRPr="00571783">
        <w:t xml:space="preserve"> </w:t>
      </w:r>
    </w:p>
    <w:p w:rsidR="00AC1C2A" w:rsidRPr="00AC1C2A" w:rsidRDefault="00AC1C2A" w:rsidP="00AC1C2A">
      <w:pPr>
        <w:rPr>
          <w:lang w:eastAsia="es-BO" w:bidi="es-BO"/>
        </w:rPr>
      </w:pPr>
      <w:r>
        <w:rPr>
          <w:lang w:eastAsia="es-BO" w:bidi="es-BO"/>
        </w:rPr>
        <w:tab/>
        <w:t>Una puja para adquirir el artículo al importe de venta actual. Regularmente, usted muestra su intento de realizar una puja levantando la mano o su paleta. Cuando usted realiza una puja, está de acuerdo en adquirir el artículo a ese precio si sigue siendo el mejor portor (Barbur, A, 2016).</w:t>
      </w:r>
    </w:p>
    <w:p w:rsidR="00681A61" w:rsidRDefault="00681A61" w:rsidP="00AC1C2A">
      <w:pPr>
        <w:pStyle w:val="Ttulo2"/>
      </w:pPr>
      <w:bookmarkStart w:id="25" w:name="_Toc19993920"/>
      <w:r>
        <w:t>Gestión de ventas</w:t>
      </w:r>
      <w:bookmarkEnd w:id="25"/>
    </w:p>
    <w:p w:rsidR="00090E63" w:rsidRDefault="00D64698" w:rsidP="007B539C">
      <w:pPr>
        <w:rPr>
          <w:lang w:eastAsia="es-BO" w:bidi="es-BO"/>
        </w:rPr>
      </w:pPr>
      <w:r>
        <w:rPr>
          <w:lang w:eastAsia="es-BO" w:bidi="es-BO"/>
        </w:rPr>
        <w:tab/>
      </w:r>
      <w:r w:rsidR="007B539C">
        <w:rPr>
          <w:lang w:eastAsia="es-BO" w:bidi="es-BO"/>
        </w:rPr>
        <w:t xml:space="preserve">La gestión de ventas de las subastas están asociadas a una serie de estrategia que encaminen a la compañía hacia a la en el mercado y la mayor rentabilidad. Por ende, es importante la </w:t>
      </w:r>
      <w:r w:rsidR="007B539C">
        <w:rPr>
          <w:lang w:eastAsia="es-BO" w:bidi="es-BO"/>
        </w:rPr>
        <w:lastRenderedPageBreak/>
        <w:t>elaboración de planes eficientes que contribuyan al mejoramiento y la calidad del proceso y se enc</w:t>
      </w:r>
      <w:r w:rsidR="00090E63">
        <w:rPr>
          <w:lang w:eastAsia="es-BO" w:bidi="es-BO"/>
        </w:rPr>
        <w:t>aminen a su objetivo principal.</w:t>
      </w:r>
    </w:p>
    <w:p w:rsidR="006040B2" w:rsidRDefault="006040B2" w:rsidP="007B539C">
      <w:pPr>
        <w:rPr>
          <w:lang w:eastAsia="es-BO" w:bidi="es-BO"/>
        </w:rPr>
      </w:pPr>
    </w:p>
    <w:tbl>
      <w:tblPr>
        <w:tblStyle w:val="Tablaconcuadrcula"/>
        <w:tblW w:w="0" w:type="auto"/>
        <w:tblLook w:val="04A0" w:firstRow="1" w:lastRow="0" w:firstColumn="1" w:lastColumn="0" w:noHBand="0" w:noVBand="1"/>
      </w:tblPr>
      <w:tblGrid>
        <w:gridCol w:w="3080"/>
        <w:gridCol w:w="6167"/>
      </w:tblGrid>
      <w:tr w:rsidR="00394180" w:rsidTr="00C87644">
        <w:trPr>
          <w:trHeight w:val="3062"/>
        </w:trPr>
        <w:tc>
          <w:tcPr>
            <w:tcW w:w="3080" w:type="dxa"/>
          </w:tcPr>
          <w:p w:rsidR="00394180" w:rsidRDefault="00394180" w:rsidP="007B539C">
            <w:pPr>
              <w:rPr>
                <w:lang w:eastAsia="es-BO" w:bidi="es-BO"/>
              </w:rPr>
            </w:pPr>
            <w:r>
              <w:rPr>
                <w:lang w:eastAsia="es-BO" w:bidi="es-BO"/>
              </w:rPr>
              <w:t>Inscripción de los ganados</w:t>
            </w:r>
          </w:p>
        </w:tc>
        <w:tc>
          <w:tcPr>
            <w:tcW w:w="6167" w:type="dxa"/>
          </w:tcPr>
          <w:p w:rsidR="00394180" w:rsidRDefault="00394180" w:rsidP="007B539C">
            <w:pPr>
              <w:rPr>
                <w:lang w:eastAsia="es-BO" w:bidi="es-BO"/>
              </w:rPr>
            </w:pPr>
            <w:r>
              <w:rPr>
                <w:lang w:eastAsia="es-BO" w:bidi="es-BO"/>
              </w:rPr>
              <w:t>Se registran por lotes de animales y por propietario, además se realizan los siguientes procedimientos:</w:t>
            </w:r>
          </w:p>
          <w:p w:rsidR="00394180" w:rsidRDefault="00C87644" w:rsidP="000667EF">
            <w:pPr>
              <w:pStyle w:val="Prrafodelista"/>
              <w:numPr>
                <w:ilvl w:val="0"/>
                <w:numId w:val="36"/>
              </w:numPr>
            </w:pPr>
            <w:r>
              <w:t>Inspección</w:t>
            </w:r>
            <w:r w:rsidR="00394180">
              <w:t xml:space="preserve"> inicial para verificar estado en que llenan</w:t>
            </w:r>
          </w:p>
          <w:p w:rsidR="00394180" w:rsidRDefault="00394180" w:rsidP="00394180">
            <w:pPr>
              <w:pStyle w:val="Prrafodelista"/>
              <w:numPr>
                <w:ilvl w:val="0"/>
                <w:numId w:val="36"/>
              </w:numPr>
            </w:pPr>
            <w:r>
              <w:t>Se pasan a la báscula, para obtener el tipo de animal, origen, categoría, peso y proveedor.</w:t>
            </w:r>
          </w:p>
          <w:p w:rsidR="00394180" w:rsidRDefault="00394180" w:rsidP="00394180">
            <w:pPr>
              <w:pStyle w:val="Prrafodelista"/>
              <w:numPr>
                <w:ilvl w:val="0"/>
                <w:numId w:val="36"/>
              </w:numPr>
            </w:pPr>
            <w:r>
              <w:t>Posteriormente; les es asignado número de lote lo que permitirá su identificación y lugar en los corrales</w:t>
            </w:r>
          </w:p>
        </w:tc>
      </w:tr>
      <w:tr w:rsidR="00394180" w:rsidTr="00C87644">
        <w:trPr>
          <w:trHeight w:val="2187"/>
        </w:trPr>
        <w:tc>
          <w:tcPr>
            <w:tcW w:w="3080" w:type="dxa"/>
          </w:tcPr>
          <w:p w:rsidR="00394180" w:rsidRDefault="000667EF" w:rsidP="007B539C">
            <w:pPr>
              <w:rPr>
                <w:lang w:eastAsia="es-BO" w:bidi="es-BO"/>
              </w:rPr>
            </w:pPr>
            <w:r>
              <w:rPr>
                <w:lang w:eastAsia="es-BO" w:bidi="es-BO"/>
              </w:rPr>
              <w:t xml:space="preserve">Organización de los corrales </w:t>
            </w:r>
          </w:p>
        </w:tc>
        <w:tc>
          <w:tcPr>
            <w:tcW w:w="6167" w:type="dxa"/>
          </w:tcPr>
          <w:p w:rsidR="00394180" w:rsidRDefault="000667EF" w:rsidP="007B539C">
            <w:pPr>
              <w:rPr>
                <w:lang w:eastAsia="es-BO" w:bidi="es-BO"/>
              </w:rPr>
            </w:pPr>
            <w:r>
              <w:rPr>
                <w:lang w:eastAsia="es-BO" w:bidi="es-BO"/>
              </w:rPr>
              <w:t xml:space="preserve">Los semovientes </w:t>
            </w:r>
            <w:r w:rsidR="0067182F">
              <w:rPr>
                <w:lang w:eastAsia="es-BO" w:bidi="es-BO"/>
              </w:rPr>
              <w:t>se bañan, para que tengan un mejor aspecto.</w:t>
            </w:r>
          </w:p>
          <w:p w:rsidR="0067182F" w:rsidRDefault="0067182F" w:rsidP="007B539C">
            <w:pPr>
              <w:rPr>
                <w:lang w:eastAsia="es-BO" w:bidi="es-BO"/>
              </w:rPr>
            </w:pPr>
            <w:r>
              <w:rPr>
                <w:lang w:eastAsia="es-BO" w:bidi="es-BO"/>
              </w:rPr>
              <w:t>Nuevamente es realizada una inspección para conocer su estado, además cada corral es posible para el potencial del comprador.</w:t>
            </w:r>
          </w:p>
        </w:tc>
      </w:tr>
      <w:tr w:rsidR="00394180" w:rsidTr="00C87644">
        <w:trPr>
          <w:trHeight w:val="2725"/>
        </w:trPr>
        <w:tc>
          <w:tcPr>
            <w:tcW w:w="3080" w:type="dxa"/>
          </w:tcPr>
          <w:p w:rsidR="00394180" w:rsidRDefault="0067182F" w:rsidP="007B539C">
            <w:pPr>
              <w:rPr>
                <w:lang w:eastAsia="es-BO" w:bidi="es-BO"/>
              </w:rPr>
            </w:pPr>
            <w:r>
              <w:rPr>
                <w:lang w:eastAsia="es-BO" w:bidi="es-BO"/>
              </w:rPr>
              <w:t xml:space="preserve">Subasta publica </w:t>
            </w:r>
          </w:p>
        </w:tc>
        <w:tc>
          <w:tcPr>
            <w:tcW w:w="6167" w:type="dxa"/>
          </w:tcPr>
          <w:p w:rsidR="00394180" w:rsidRDefault="0067182F" w:rsidP="007B539C">
            <w:pPr>
              <w:rPr>
                <w:lang w:eastAsia="es-BO" w:bidi="es-BO"/>
              </w:rPr>
            </w:pPr>
            <w:r>
              <w:rPr>
                <w:lang w:eastAsia="es-BO" w:bidi="es-BO"/>
              </w:rPr>
              <w:t>Los animales comienzan a desfilar por pista de la subasta ganadera, para que potenciales compradores puedan ver especímenes, por otra parte, a cada comprador se le da una paleta numeración para hacer la puja por el semoviente que desea comprar.</w:t>
            </w:r>
          </w:p>
        </w:tc>
      </w:tr>
      <w:tr w:rsidR="00394180" w:rsidTr="00C87644">
        <w:trPr>
          <w:trHeight w:val="1093"/>
        </w:trPr>
        <w:tc>
          <w:tcPr>
            <w:tcW w:w="3080" w:type="dxa"/>
          </w:tcPr>
          <w:p w:rsidR="00394180" w:rsidRDefault="00C55602" w:rsidP="007B539C">
            <w:pPr>
              <w:rPr>
                <w:lang w:eastAsia="es-BO" w:bidi="es-BO"/>
              </w:rPr>
            </w:pPr>
            <w:r>
              <w:rPr>
                <w:lang w:eastAsia="es-BO" w:bidi="es-BO"/>
              </w:rPr>
              <w:t>P</w:t>
            </w:r>
            <w:r w:rsidR="0067182F">
              <w:rPr>
                <w:lang w:eastAsia="es-BO" w:bidi="es-BO"/>
              </w:rPr>
              <w:t>agos</w:t>
            </w:r>
          </w:p>
        </w:tc>
        <w:tc>
          <w:tcPr>
            <w:tcW w:w="6167" w:type="dxa"/>
          </w:tcPr>
          <w:p w:rsidR="00394180" w:rsidRDefault="0067182F" w:rsidP="007B539C">
            <w:pPr>
              <w:rPr>
                <w:lang w:eastAsia="es-BO" w:bidi="es-BO"/>
              </w:rPr>
            </w:pPr>
            <w:r>
              <w:rPr>
                <w:lang w:eastAsia="es-BO" w:bidi="es-BO"/>
              </w:rPr>
              <w:t>Esta se realiza en el día de la subasta donde comprador y vendedor, acuerdan un medio de pago.</w:t>
            </w:r>
          </w:p>
        </w:tc>
      </w:tr>
      <w:tr w:rsidR="00394180" w:rsidTr="00C87644">
        <w:trPr>
          <w:trHeight w:val="1093"/>
        </w:trPr>
        <w:tc>
          <w:tcPr>
            <w:tcW w:w="3080" w:type="dxa"/>
          </w:tcPr>
          <w:p w:rsidR="00394180" w:rsidRDefault="0067182F" w:rsidP="007B539C">
            <w:pPr>
              <w:rPr>
                <w:lang w:eastAsia="es-BO" w:bidi="es-BO"/>
              </w:rPr>
            </w:pPr>
            <w:r>
              <w:rPr>
                <w:lang w:eastAsia="es-BO" w:bidi="es-BO"/>
              </w:rPr>
              <w:lastRenderedPageBreak/>
              <w:t>Entrega de ganados</w:t>
            </w:r>
          </w:p>
        </w:tc>
        <w:tc>
          <w:tcPr>
            <w:tcW w:w="6167" w:type="dxa"/>
          </w:tcPr>
          <w:p w:rsidR="00394180" w:rsidRDefault="0067182F" w:rsidP="007B539C">
            <w:pPr>
              <w:rPr>
                <w:lang w:eastAsia="es-BO" w:bidi="es-BO"/>
              </w:rPr>
            </w:pPr>
            <w:r>
              <w:rPr>
                <w:lang w:eastAsia="es-BO" w:bidi="es-BO"/>
              </w:rPr>
              <w:t>Se lleva a cabo desde el día siguiente de la subasta, cuando los animales fueron comprados durante la jornada.</w:t>
            </w:r>
          </w:p>
        </w:tc>
      </w:tr>
    </w:tbl>
    <w:p w:rsidR="00090E63" w:rsidRDefault="00090E63" w:rsidP="007B539C">
      <w:pPr>
        <w:rPr>
          <w:lang w:eastAsia="es-BO" w:bidi="es-BO"/>
        </w:rPr>
      </w:pPr>
    </w:p>
    <w:p w:rsidR="00AF613B" w:rsidRDefault="00571783" w:rsidP="00571783">
      <w:pPr>
        <w:pStyle w:val="Ttulo2"/>
      </w:pPr>
      <w:bookmarkStart w:id="26" w:name="_Toc19993921"/>
      <w:r>
        <w:t>Devenir histórico de las subastas bolivianas</w:t>
      </w:r>
      <w:bookmarkEnd w:id="26"/>
      <w:r>
        <w:t xml:space="preserve"> </w:t>
      </w:r>
    </w:p>
    <w:p w:rsidR="00AF613B" w:rsidRDefault="00571783" w:rsidP="00571783">
      <w:pPr>
        <w:pStyle w:val="Ttulo2"/>
      </w:pPr>
      <w:bookmarkStart w:id="27" w:name="_Toc19993922"/>
      <w:r>
        <w:t>Condiciones mínimas exigidas por el ICA</w:t>
      </w:r>
      <w:bookmarkEnd w:id="27"/>
    </w:p>
    <w:p w:rsidR="00AF613B" w:rsidRDefault="00571783" w:rsidP="00571783">
      <w:pPr>
        <w:pStyle w:val="Ttulo2"/>
      </w:pPr>
      <w:bookmarkStart w:id="28" w:name="_Toc19993923"/>
      <w:r>
        <w:t>Razas de ganado más representativas en Bolivia</w:t>
      </w:r>
      <w:bookmarkEnd w:id="28"/>
      <w:r>
        <w:t xml:space="preserve"> </w:t>
      </w:r>
    </w:p>
    <w:p w:rsidR="00D557CC" w:rsidRPr="006040B2" w:rsidRDefault="006040B2" w:rsidP="006040B2">
      <w:pPr>
        <w:rPr>
          <w:lang w:eastAsia="es-BO" w:bidi="es-BO"/>
        </w:rPr>
      </w:pPr>
      <w:r>
        <w:rPr>
          <w:lang w:eastAsia="es-BO" w:bidi="es-BO"/>
        </w:rPr>
        <w:tab/>
      </w:r>
      <w:r w:rsidR="00003C0D">
        <w:rPr>
          <w:lang w:eastAsia="es-BO" w:bidi="es-BO"/>
        </w:rPr>
        <w:t xml:space="preserve">Desde la federación de ganaderos de Santa Cruz (Fegasacruz), su gerente general Javier Landívar, señalo que Bolivia ha empezado a cosechar los resultados de arduas gestiones que llevaron años para apertura mercados de exportación, inicialmente de material genético y hoy carne bovina. </w:t>
      </w:r>
    </w:p>
    <w:p w:rsidR="00AF613B" w:rsidRDefault="00571783" w:rsidP="00571783">
      <w:pPr>
        <w:pStyle w:val="Ttulo2"/>
      </w:pPr>
      <w:bookmarkStart w:id="29" w:name="_Toc19993924"/>
      <w:r>
        <w:t>Pesos de ganado en su ciclo</w:t>
      </w:r>
      <w:bookmarkEnd w:id="29"/>
      <w:r>
        <w:t xml:space="preserve"> </w:t>
      </w:r>
    </w:p>
    <w:p w:rsidR="00AF613B" w:rsidRDefault="00571783" w:rsidP="00571783">
      <w:pPr>
        <w:pStyle w:val="Ttulo2"/>
      </w:pPr>
      <w:bookmarkStart w:id="30" w:name="_Toc19993925"/>
      <w:r>
        <w:t>Principales razas de ganado para la producción en Bolivia.</w:t>
      </w:r>
      <w:bookmarkEnd w:id="30"/>
    </w:p>
    <w:p w:rsidR="00C4542A" w:rsidRDefault="00003C0D" w:rsidP="007B539C">
      <w:pPr>
        <w:rPr>
          <w:lang w:eastAsia="es-BO" w:bidi="es-BO"/>
        </w:rPr>
      </w:pPr>
      <w:r>
        <w:rPr>
          <w:lang w:eastAsia="es-BO" w:bidi="es-BO"/>
        </w:rPr>
        <w:tab/>
      </w:r>
      <w:r w:rsidR="00C4542A">
        <w:rPr>
          <w:lang w:eastAsia="es-BO" w:bidi="es-BO"/>
        </w:rPr>
        <w:t>Raza Brahmán, cuando el primer ganado Bos INDICUS llego en 1954, enseguida se estableció una reputación por supervivencia y producción en climas perjudiciales a las demás razas, fueron las 4 razas Bos INDICUS, las que contribuyeron a la fundación del Brahman Americano: Gurezat. Nelore, Gyr y Krshna valley, estos animales fueron cuidadosamente cruzados, estrictamente seleccionados y rigurosamente desechados para formar una nueva raza de carne con características del Bos INDICUS.</w:t>
      </w:r>
    </w:p>
    <w:p w:rsidR="00571783" w:rsidRDefault="00C4542A" w:rsidP="007B539C">
      <w:pPr>
        <w:rPr>
          <w:lang w:eastAsia="es-BO" w:bidi="es-BO"/>
        </w:rPr>
      </w:pPr>
      <w:r>
        <w:rPr>
          <w:lang w:eastAsia="es-BO" w:bidi="es-BO"/>
        </w:rPr>
        <w:tab/>
      </w:r>
      <w:r w:rsidR="00003C0D">
        <w:rPr>
          <w:lang w:eastAsia="es-BO" w:bidi="es-BO"/>
        </w:rPr>
        <w:t xml:space="preserve">Raza Nelore, los animales de esta raza son grades y fuertes y útiles para el trabajo pesado, en nuestro país al igual que Brasil y México son base muy importante de la ganadería de carne, su piel es negra, rica en melanina, factor que funciona como protector contra los rayos solares, de </w:t>
      </w:r>
      <w:r w:rsidR="00003C0D">
        <w:rPr>
          <w:lang w:eastAsia="es-BO" w:bidi="es-BO"/>
        </w:rPr>
        <w:lastRenderedPageBreak/>
        <w:t>extremada importancia para las regiones tropicales y subtropicales, sus orejas son corta, simétrica entre los bordes inferior y superior, terminando en forma de lanza.</w:t>
      </w:r>
    </w:p>
    <w:p w:rsidR="00C4542A" w:rsidRDefault="00C4542A" w:rsidP="007B539C">
      <w:pPr>
        <w:rPr>
          <w:lang w:eastAsia="es-BO" w:bidi="es-BO"/>
        </w:rPr>
      </w:pPr>
      <w:r>
        <w:rPr>
          <w:lang w:eastAsia="es-BO" w:bidi="es-BO"/>
        </w:rPr>
        <w:tab/>
        <w:t>Raza Cebú,</w:t>
      </w:r>
    </w:p>
    <w:p w:rsidR="00571783" w:rsidRDefault="00C4542A" w:rsidP="007B539C">
      <w:pPr>
        <w:rPr>
          <w:lang w:eastAsia="es-BO" w:bidi="es-BO"/>
        </w:rPr>
      </w:pPr>
      <w:r>
        <w:rPr>
          <w:lang w:eastAsia="es-BO" w:bidi="es-BO"/>
        </w:rPr>
        <w:tab/>
        <w:t xml:space="preserve">Raza Brangus,  </w:t>
      </w:r>
      <w:r>
        <w:rPr>
          <w:lang w:eastAsia="es-BO" w:bidi="es-BO"/>
        </w:rPr>
        <w:tab/>
      </w:r>
    </w:p>
    <w:p w:rsidR="006040B2" w:rsidRDefault="006040B2" w:rsidP="007B539C">
      <w:pPr>
        <w:rPr>
          <w:lang w:eastAsia="es-BO" w:bidi="es-BO"/>
        </w:rPr>
      </w:pPr>
    </w:p>
    <w:p w:rsidR="006040B2" w:rsidRDefault="006040B2" w:rsidP="007B539C">
      <w:pPr>
        <w:rPr>
          <w:lang w:eastAsia="es-BO" w:bidi="es-BO"/>
        </w:rPr>
      </w:pPr>
    </w:p>
    <w:p w:rsidR="006040B2" w:rsidRDefault="006040B2" w:rsidP="007B539C">
      <w:pPr>
        <w:rPr>
          <w:lang w:eastAsia="es-BO" w:bidi="es-BO"/>
        </w:rPr>
      </w:pPr>
    </w:p>
    <w:p w:rsidR="006040B2" w:rsidRDefault="006040B2" w:rsidP="007B539C">
      <w:pPr>
        <w:rPr>
          <w:lang w:eastAsia="es-BO" w:bidi="es-BO"/>
        </w:rPr>
      </w:pPr>
    </w:p>
    <w:p w:rsidR="006040B2" w:rsidRDefault="006040B2" w:rsidP="007B539C">
      <w:pPr>
        <w:rPr>
          <w:lang w:eastAsia="es-BO" w:bidi="es-BO"/>
        </w:rPr>
      </w:pPr>
    </w:p>
    <w:p w:rsidR="006040B2" w:rsidRDefault="006040B2" w:rsidP="007B539C">
      <w:pPr>
        <w:rPr>
          <w:lang w:eastAsia="es-BO" w:bidi="es-BO"/>
        </w:rPr>
      </w:pPr>
    </w:p>
    <w:p w:rsidR="006040B2" w:rsidRDefault="006040B2" w:rsidP="007B539C">
      <w:pPr>
        <w:rPr>
          <w:lang w:eastAsia="es-BO" w:bidi="es-BO"/>
        </w:rPr>
      </w:pPr>
    </w:p>
    <w:p w:rsidR="00571783" w:rsidRDefault="00571783" w:rsidP="007B539C">
      <w:pPr>
        <w:rPr>
          <w:lang w:eastAsia="es-BO" w:bidi="es-BO"/>
        </w:rPr>
      </w:pPr>
    </w:p>
    <w:p w:rsidR="00C55602" w:rsidRDefault="00C55602" w:rsidP="007B539C">
      <w:pPr>
        <w:rPr>
          <w:lang w:eastAsia="es-BO" w:bidi="es-BO"/>
        </w:rPr>
      </w:pPr>
    </w:p>
    <w:p w:rsidR="00C55602" w:rsidRDefault="00C55602" w:rsidP="007B539C">
      <w:pPr>
        <w:rPr>
          <w:lang w:eastAsia="es-BO" w:bidi="es-BO"/>
        </w:rPr>
      </w:pPr>
    </w:p>
    <w:p w:rsidR="00C55602" w:rsidRDefault="00C55602" w:rsidP="007B539C">
      <w:pPr>
        <w:rPr>
          <w:lang w:eastAsia="es-BO" w:bidi="es-BO"/>
        </w:rPr>
      </w:pPr>
    </w:p>
    <w:p w:rsidR="00C55602" w:rsidRDefault="00C55602" w:rsidP="007B539C">
      <w:pPr>
        <w:rPr>
          <w:lang w:eastAsia="es-BO" w:bidi="es-BO"/>
        </w:rPr>
      </w:pPr>
    </w:p>
    <w:p w:rsidR="00C55602" w:rsidRDefault="00C55602" w:rsidP="007B539C">
      <w:pPr>
        <w:rPr>
          <w:lang w:eastAsia="es-BO" w:bidi="es-BO"/>
        </w:rPr>
      </w:pPr>
    </w:p>
    <w:p w:rsidR="00C55602" w:rsidRPr="007B539C" w:rsidRDefault="00C55602" w:rsidP="007B539C">
      <w:pPr>
        <w:rPr>
          <w:lang w:eastAsia="es-BO" w:bidi="es-BO"/>
        </w:rPr>
      </w:pPr>
    </w:p>
    <w:p w:rsidR="002A7AF7" w:rsidRPr="00C55602" w:rsidRDefault="00755C81" w:rsidP="00C55602">
      <w:pPr>
        <w:pStyle w:val="Ttulo1"/>
      </w:pPr>
      <w:bookmarkStart w:id="31" w:name="_Toc19993926"/>
      <w:r w:rsidRPr="00C55602">
        <w:t>CAPITULO 3</w:t>
      </w:r>
      <w:bookmarkEnd w:id="31"/>
    </w:p>
    <w:p w:rsidR="008A66A0" w:rsidRPr="008A66A0" w:rsidRDefault="00755C81" w:rsidP="008A66A0">
      <w:pPr>
        <w:pStyle w:val="Ttulo2"/>
      </w:pPr>
      <w:bookmarkStart w:id="32" w:name="_Toc19993927"/>
      <w:r w:rsidRPr="00845F74">
        <w:t>Requerimientos</w:t>
      </w:r>
      <w:bookmarkEnd w:id="32"/>
    </w:p>
    <w:p w:rsidR="00B16D1E" w:rsidRDefault="00B16D1E" w:rsidP="00B16D1E">
      <w:pPr>
        <w:pStyle w:val="Ttulo2"/>
      </w:pPr>
      <w:bookmarkStart w:id="33" w:name="_Toc19993928"/>
      <w:r>
        <w:t>Análisis</w:t>
      </w:r>
      <w:bookmarkEnd w:id="33"/>
    </w:p>
    <w:p w:rsidR="00B16D1E" w:rsidRDefault="00B16D1E" w:rsidP="00B16D1E">
      <w:pPr>
        <w:pStyle w:val="Ttulo2"/>
      </w:pPr>
      <w:bookmarkStart w:id="34" w:name="_Toc19993929"/>
      <w:r>
        <w:t>Diseño</w:t>
      </w:r>
      <w:bookmarkEnd w:id="34"/>
      <w:r>
        <w:t xml:space="preserve"> </w:t>
      </w:r>
    </w:p>
    <w:p w:rsidR="008A66A0" w:rsidRPr="00156BA4" w:rsidRDefault="00B16D1E" w:rsidP="00156BA4">
      <w:pPr>
        <w:pStyle w:val="Ttulo2"/>
      </w:pPr>
      <w:bookmarkStart w:id="35" w:name="_Toc19993930"/>
      <w:r>
        <w:t>Prototipos</w:t>
      </w:r>
      <w:bookmarkEnd w:id="35"/>
    </w:p>
    <w:p w:rsidR="00156BA4" w:rsidRDefault="00156BA4" w:rsidP="008A66A0">
      <w:pPr>
        <w:tabs>
          <w:tab w:val="left" w:pos="960"/>
        </w:tabs>
        <w:jc w:val="left"/>
        <w:rPr>
          <w:rFonts w:eastAsia="Arial" w:cs="Times New Roman"/>
          <w:b/>
          <w:bCs/>
          <w:szCs w:val="40"/>
          <w:lang w:eastAsia="es-BO" w:bidi="es-BO"/>
        </w:rPr>
      </w:pPr>
      <w:r>
        <w:rPr>
          <w:rFonts w:eastAsia="Arial" w:cs="Times New Roman"/>
          <w:b/>
          <w:bCs/>
          <w:szCs w:val="40"/>
          <w:lang w:eastAsia="es-BO" w:bidi="es-BO"/>
        </w:rPr>
        <w:t>Recomendaciones</w:t>
      </w:r>
    </w:p>
    <w:p w:rsidR="00D64698" w:rsidRDefault="00D64698" w:rsidP="008A66A0">
      <w:pPr>
        <w:tabs>
          <w:tab w:val="left" w:pos="960"/>
        </w:tabs>
        <w:jc w:val="left"/>
      </w:pPr>
      <w:r>
        <w:tab/>
        <w:t>Realizar pruebas con mayor cantidad de datos para observar el funcionamiento del sistema, además de ser expuesto  la realidad para ver la practicidad y aplicabilidad en campo.</w:t>
      </w:r>
    </w:p>
    <w:p w:rsidR="00D64698" w:rsidRDefault="00D64698" w:rsidP="008A66A0">
      <w:pPr>
        <w:tabs>
          <w:tab w:val="left" w:pos="960"/>
        </w:tabs>
        <w:jc w:val="left"/>
      </w:pPr>
      <w:r>
        <w:tab/>
        <w:t xml:space="preserve">Buscar la forma de ampliar los beneficios del sistema incluyendo gastos indirectos de fabricación ya que se crearon los espacios </w:t>
      </w:r>
      <w:r w:rsidR="00FD7E01">
        <w:t>para incluirlos pero debe diseñarse la forma de asignación para no perder el enfoque de costeo por unidad productiva.</w:t>
      </w:r>
    </w:p>
    <w:p w:rsidR="00FD7E01" w:rsidRDefault="00FD7E01" w:rsidP="008A66A0">
      <w:pPr>
        <w:tabs>
          <w:tab w:val="left" w:pos="960"/>
        </w:tabs>
        <w:jc w:val="left"/>
        <w:rPr>
          <w:lang w:eastAsia="es-BO" w:bidi="es-BO"/>
        </w:rPr>
      </w:pPr>
      <w:r>
        <w:tab/>
        <w:t>La aplicación de un sistema de información gerencial genera la necesidad de alimentación de datos por lo cual se recomienda designar un encargado fijo para la digitalización o concientizar y capacitar al equipo de trabajo sobre la importancia del registro de datos para que cada quien digite lo que le compete según sus responsabilidades evitando así los vacíos de información en el sistema y que represente la realidad de la mejor manera.</w:t>
      </w:r>
    </w:p>
    <w:p w:rsidR="008A66A0" w:rsidRDefault="00681A61" w:rsidP="008A66A0">
      <w:pPr>
        <w:tabs>
          <w:tab w:val="left" w:pos="960"/>
        </w:tabs>
        <w:jc w:val="left"/>
        <w:rPr>
          <w:b/>
          <w:lang w:eastAsia="es-BO" w:bidi="es-BO"/>
        </w:rPr>
      </w:pPr>
      <w:r w:rsidRPr="00681A61">
        <w:rPr>
          <w:b/>
          <w:lang w:eastAsia="es-BO" w:bidi="es-BO"/>
        </w:rPr>
        <w:t xml:space="preserve">Bibliografía </w:t>
      </w:r>
    </w:p>
    <w:p w:rsidR="00681A61" w:rsidRPr="00681A61" w:rsidRDefault="00681A61" w:rsidP="008A66A0">
      <w:pPr>
        <w:tabs>
          <w:tab w:val="left" w:pos="960"/>
        </w:tabs>
        <w:jc w:val="left"/>
        <w:rPr>
          <w:b/>
          <w:lang w:eastAsia="es-BO" w:bidi="es-BO"/>
        </w:rPr>
      </w:pPr>
      <w:r w:rsidRPr="00681A61">
        <w:rPr>
          <w:b/>
          <w:lang w:eastAsia="es-BO" w:bidi="es-BO"/>
        </w:rPr>
        <w:t>Anexos</w:t>
      </w:r>
    </w:p>
    <w:sectPr w:rsidR="00681A61" w:rsidRPr="00681A61" w:rsidSect="006D308C">
      <w:headerReference w:type="first" r:id="rId22"/>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E2C" w:rsidRDefault="00227E2C" w:rsidP="00875402">
      <w:pPr>
        <w:spacing w:after="0" w:line="240" w:lineRule="auto"/>
      </w:pPr>
      <w:r>
        <w:separator/>
      </w:r>
    </w:p>
    <w:p w:rsidR="00227E2C" w:rsidRDefault="00227E2C"/>
    <w:p w:rsidR="00227E2C" w:rsidRDefault="00227E2C" w:rsidP="00F06A97"/>
    <w:p w:rsidR="00227E2C" w:rsidRDefault="00227E2C"/>
    <w:p w:rsidR="00227E2C" w:rsidRDefault="00227E2C"/>
  </w:endnote>
  <w:endnote w:type="continuationSeparator" w:id="0">
    <w:p w:rsidR="00227E2C" w:rsidRDefault="00227E2C" w:rsidP="00875402">
      <w:pPr>
        <w:spacing w:after="0" w:line="240" w:lineRule="auto"/>
      </w:pPr>
      <w:r>
        <w:continuationSeparator/>
      </w:r>
    </w:p>
    <w:p w:rsidR="00227E2C" w:rsidRDefault="00227E2C"/>
    <w:p w:rsidR="00227E2C" w:rsidRDefault="00227E2C" w:rsidP="00F06A97"/>
    <w:p w:rsidR="00227E2C" w:rsidRDefault="00227E2C"/>
    <w:p w:rsidR="00227E2C" w:rsidRDefault="00227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E2C" w:rsidRDefault="00227E2C" w:rsidP="00875402">
      <w:pPr>
        <w:spacing w:after="0" w:line="240" w:lineRule="auto"/>
      </w:pPr>
      <w:r>
        <w:separator/>
      </w:r>
    </w:p>
    <w:p w:rsidR="00227E2C" w:rsidRDefault="00227E2C"/>
    <w:p w:rsidR="00227E2C" w:rsidRDefault="00227E2C" w:rsidP="00F06A97"/>
    <w:p w:rsidR="00227E2C" w:rsidRDefault="00227E2C"/>
    <w:p w:rsidR="00227E2C" w:rsidRDefault="00227E2C"/>
  </w:footnote>
  <w:footnote w:type="continuationSeparator" w:id="0">
    <w:p w:rsidR="00227E2C" w:rsidRDefault="00227E2C" w:rsidP="00875402">
      <w:pPr>
        <w:spacing w:after="0" w:line="240" w:lineRule="auto"/>
      </w:pPr>
      <w:r>
        <w:continuationSeparator/>
      </w:r>
    </w:p>
    <w:p w:rsidR="00227E2C" w:rsidRDefault="00227E2C"/>
    <w:p w:rsidR="00227E2C" w:rsidRDefault="00227E2C" w:rsidP="00F06A97"/>
    <w:p w:rsidR="00227E2C" w:rsidRDefault="00227E2C"/>
    <w:p w:rsidR="00227E2C" w:rsidRDefault="00227E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495244"/>
      <w:docPartObj>
        <w:docPartGallery w:val="Page Numbers (Top of Page)"/>
        <w:docPartUnique/>
      </w:docPartObj>
    </w:sdtPr>
    <w:sdtEndPr/>
    <w:sdtContent>
      <w:p w:rsidR="006040B2" w:rsidRDefault="006040B2">
        <w:pPr>
          <w:pStyle w:val="Encabezado"/>
          <w:jc w:val="right"/>
        </w:pPr>
        <w:r>
          <w:fldChar w:fldCharType="begin"/>
        </w:r>
        <w:r>
          <w:instrText>PAGE   \* MERGEFORMAT</w:instrText>
        </w:r>
        <w:r>
          <w:fldChar w:fldCharType="separate"/>
        </w:r>
        <w:r w:rsidR="004A7FC6" w:rsidRPr="004A7FC6">
          <w:rPr>
            <w:noProof/>
            <w:lang w:val="es-ES"/>
          </w:rPr>
          <w:t>11</w:t>
        </w:r>
        <w:r>
          <w:fldChar w:fldCharType="end"/>
        </w:r>
      </w:p>
    </w:sdtContent>
  </w:sdt>
  <w:p w:rsidR="006040B2" w:rsidRDefault="006040B2" w:rsidP="00F06A97"/>
  <w:p w:rsidR="006040B2" w:rsidRDefault="006040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0B2" w:rsidRDefault="006040B2" w:rsidP="00F06A97"/>
  <w:p w:rsidR="006040B2" w:rsidRDefault="006040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017934"/>
      <w:docPartObj>
        <w:docPartGallery w:val="Page Numbers (Top of Page)"/>
        <w:docPartUnique/>
      </w:docPartObj>
    </w:sdtPr>
    <w:sdtEndPr/>
    <w:sdtContent>
      <w:p w:rsidR="006040B2" w:rsidRDefault="006040B2">
        <w:pPr>
          <w:pStyle w:val="Encabezado"/>
          <w:jc w:val="right"/>
        </w:pPr>
        <w:r>
          <w:fldChar w:fldCharType="begin"/>
        </w:r>
        <w:r>
          <w:instrText>PAGE   \* MERGEFORMAT</w:instrText>
        </w:r>
        <w:r>
          <w:fldChar w:fldCharType="separate"/>
        </w:r>
        <w:r w:rsidR="004A7FC6" w:rsidRPr="004A7FC6">
          <w:rPr>
            <w:noProof/>
            <w:lang w:val="es-ES"/>
          </w:rPr>
          <w:t>I</w:t>
        </w:r>
        <w:r>
          <w:fldChar w:fldCharType="end"/>
        </w:r>
      </w:p>
    </w:sdtContent>
  </w:sdt>
  <w:p w:rsidR="006040B2" w:rsidRDefault="006040B2" w:rsidP="00F06A97"/>
  <w:p w:rsidR="006040B2" w:rsidRDefault="006040B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865679"/>
      <w:docPartObj>
        <w:docPartGallery w:val="Page Numbers (Top of Page)"/>
        <w:docPartUnique/>
      </w:docPartObj>
    </w:sdtPr>
    <w:sdtEndPr/>
    <w:sdtContent>
      <w:p w:rsidR="006040B2" w:rsidRDefault="006040B2">
        <w:pPr>
          <w:pStyle w:val="Encabezado"/>
          <w:jc w:val="right"/>
        </w:pPr>
        <w:r>
          <w:fldChar w:fldCharType="begin"/>
        </w:r>
        <w:r>
          <w:instrText>PAGE   \* MERGEFORMAT</w:instrText>
        </w:r>
        <w:r>
          <w:fldChar w:fldCharType="separate"/>
        </w:r>
        <w:r w:rsidR="004A7FC6" w:rsidRPr="004A7FC6">
          <w:rPr>
            <w:noProof/>
            <w:lang w:val="es-ES"/>
          </w:rPr>
          <w:t>1</w:t>
        </w:r>
        <w:r>
          <w:fldChar w:fldCharType="end"/>
        </w:r>
      </w:p>
    </w:sdtContent>
  </w:sdt>
  <w:p w:rsidR="006040B2" w:rsidRDefault="006040B2" w:rsidP="006D308C">
    <w:pPr>
      <w:jc w:val="right"/>
    </w:pPr>
  </w:p>
  <w:p w:rsidR="006040B2" w:rsidRDefault="006040B2"/>
  <w:p w:rsidR="006040B2" w:rsidRDefault="006040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nsid w:val="324361E1"/>
    <w:multiLevelType w:val="hybridMultilevel"/>
    <w:tmpl w:val="61C89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FA002A"/>
    <w:multiLevelType w:val="multilevel"/>
    <w:tmpl w:val="0AD4A698"/>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1495"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7">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8">
    <w:nsid w:val="520E26EB"/>
    <w:multiLevelType w:val="hybridMultilevel"/>
    <w:tmpl w:val="219A8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1">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0">
    <w:nsid w:val="796856BF"/>
    <w:multiLevelType w:val="hybridMultilevel"/>
    <w:tmpl w:val="2FEE3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3">
    <w:nsid w:val="7A782F55"/>
    <w:multiLevelType w:val="hybridMultilevel"/>
    <w:tmpl w:val="284A0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D0E4D5D"/>
    <w:multiLevelType w:val="hybridMultilevel"/>
    <w:tmpl w:val="61C2C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FD1599F"/>
    <w:multiLevelType w:val="hybridMultilevel"/>
    <w:tmpl w:val="041CE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9"/>
  </w:num>
  <w:num w:numId="4">
    <w:abstractNumId w:val="11"/>
  </w:num>
  <w:num w:numId="5">
    <w:abstractNumId w:val="23"/>
  </w:num>
  <w:num w:numId="6">
    <w:abstractNumId w:val="2"/>
  </w:num>
  <w:num w:numId="7">
    <w:abstractNumId w:val="32"/>
  </w:num>
  <w:num w:numId="8">
    <w:abstractNumId w:val="17"/>
  </w:num>
  <w:num w:numId="9">
    <w:abstractNumId w:val="25"/>
  </w:num>
  <w:num w:numId="10">
    <w:abstractNumId w:val="1"/>
  </w:num>
  <w:num w:numId="11">
    <w:abstractNumId w:val="0"/>
  </w:num>
  <w:num w:numId="12">
    <w:abstractNumId w:val="28"/>
  </w:num>
  <w:num w:numId="13">
    <w:abstractNumId w:val="9"/>
  </w:num>
  <w:num w:numId="14">
    <w:abstractNumId w:val="20"/>
  </w:num>
  <w:num w:numId="15">
    <w:abstractNumId w:val="19"/>
  </w:num>
  <w:num w:numId="16">
    <w:abstractNumId w:val="22"/>
  </w:num>
  <w:num w:numId="17">
    <w:abstractNumId w:val="6"/>
  </w:num>
  <w:num w:numId="18">
    <w:abstractNumId w:val="7"/>
  </w:num>
  <w:num w:numId="19">
    <w:abstractNumId w:val="26"/>
  </w:num>
  <w:num w:numId="20">
    <w:abstractNumId w:val="24"/>
  </w:num>
  <w:num w:numId="21">
    <w:abstractNumId w:val="21"/>
  </w:num>
  <w:num w:numId="22">
    <w:abstractNumId w:val="5"/>
  </w:num>
  <w:num w:numId="23">
    <w:abstractNumId w:val="27"/>
  </w:num>
  <w:num w:numId="24">
    <w:abstractNumId w:val="13"/>
  </w:num>
  <w:num w:numId="25">
    <w:abstractNumId w:val="4"/>
  </w:num>
  <w:num w:numId="26">
    <w:abstractNumId w:val="3"/>
  </w:num>
  <w:num w:numId="27">
    <w:abstractNumId w:val="31"/>
  </w:num>
  <w:num w:numId="28">
    <w:abstractNumId w:val="8"/>
  </w:num>
  <w:num w:numId="29">
    <w:abstractNumId w:val="14"/>
  </w:num>
  <w:num w:numId="30">
    <w:abstractNumId w:val="15"/>
  </w:num>
  <w:num w:numId="31">
    <w:abstractNumId w:val="30"/>
  </w:num>
  <w:num w:numId="32">
    <w:abstractNumId w:val="34"/>
  </w:num>
  <w:num w:numId="33">
    <w:abstractNumId w:val="35"/>
  </w:num>
  <w:num w:numId="34">
    <w:abstractNumId w:val="33"/>
  </w:num>
  <w:num w:numId="35">
    <w:abstractNumId w:val="12"/>
  </w:num>
  <w:num w:numId="36">
    <w:abstractNumId w:val="18"/>
  </w:num>
  <w:num w:numId="37">
    <w:abstractNumId w:val="16"/>
    <w:lvlOverride w:ilvl="0">
      <w:startOverride w:val="2"/>
    </w:lvlOverride>
    <w:lvlOverride w:ilvl="1">
      <w:startOverride w:val="1"/>
    </w:lvlOverride>
  </w:num>
  <w:num w:numId="38">
    <w:abstractNumId w:val="16"/>
    <w:lvlOverride w:ilvl="0">
      <w:startOverride w:val="2"/>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02"/>
    <w:rsid w:val="00002D2A"/>
    <w:rsid w:val="00003249"/>
    <w:rsid w:val="00003C0D"/>
    <w:rsid w:val="0000589F"/>
    <w:rsid w:val="0002652A"/>
    <w:rsid w:val="000414B1"/>
    <w:rsid w:val="000477E6"/>
    <w:rsid w:val="00062616"/>
    <w:rsid w:val="000667EF"/>
    <w:rsid w:val="00074B3C"/>
    <w:rsid w:val="0007565E"/>
    <w:rsid w:val="00080B21"/>
    <w:rsid w:val="00090E63"/>
    <w:rsid w:val="00092505"/>
    <w:rsid w:val="000931FC"/>
    <w:rsid w:val="000B6153"/>
    <w:rsid w:val="000E434B"/>
    <w:rsid w:val="000F7B37"/>
    <w:rsid w:val="0011451E"/>
    <w:rsid w:val="00122370"/>
    <w:rsid w:val="001306F1"/>
    <w:rsid w:val="001308C1"/>
    <w:rsid w:val="001360C7"/>
    <w:rsid w:val="00156BA4"/>
    <w:rsid w:val="00167A9C"/>
    <w:rsid w:val="00171D91"/>
    <w:rsid w:val="00180101"/>
    <w:rsid w:val="00180BF6"/>
    <w:rsid w:val="00184701"/>
    <w:rsid w:val="00185E12"/>
    <w:rsid w:val="001877E3"/>
    <w:rsid w:val="00195741"/>
    <w:rsid w:val="001B7B73"/>
    <w:rsid w:val="001C25DD"/>
    <w:rsid w:val="001C2C28"/>
    <w:rsid w:val="001C2E17"/>
    <w:rsid w:val="001C6820"/>
    <w:rsid w:val="001E70FF"/>
    <w:rsid w:val="001E7AA4"/>
    <w:rsid w:val="001F45F6"/>
    <w:rsid w:val="002009B0"/>
    <w:rsid w:val="00200E29"/>
    <w:rsid w:val="0021049D"/>
    <w:rsid w:val="0021256D"/>
    <w:rsid w:val="00215DA4"/>
    <w:rsid w:val="00217791"/>
    <w:rsid w:val="00224CA8"/>
    <w:rsid w:val="00227E2C"/>
    <w:rsid w:val="00240730"/>
    <w:rsid w:val="00247327"/>
    <w:rsid w:val="00251D5B"/>
    <w:rsid w:val="00273A5D"/>
    <w:rsid w:val="00277D68"/>
    <w:rsid w:val="002866F2"/>
    <w:rsid w:val="00290202"/>
    <w:rsid w:val="00292E14"/>
    <w:rsid w:val="002A1C1D"/>
    <w:rsid w:val="002A7AF7"/>
    <w:rsid w:val="002B25BF"/>
    <w:rsid w:val="002B3CA4"/>
    <w:rsid w:val="002C37E3"/>
    <w:rsid w:val="002C67D8"/>
    <w:rsid w:val="002C7737"/>
    <w:rsid w:val="002D5908"/>
    <w:rsid w:val="002E25BF"/>
    <w:rsid w:val="002E2DEE"/>
    <w:rsid w:val="002E54E3"/>
    <w:rsid w:val="002E6AF6"/>
    <w:rsid w:val="002E7008"/>
    <w:rsid w:val="00301450"/>
    <w:rsid w:val="003107FA"/>
    <w:rsid w:val="00316F05"/>
    <w:rsid w:val="003211E5"/>
    <w:rsid w:val="00321F94"/>
    <w:rsid w:val="0033207C"/>
    <w:rsid w:val="00332CA6"/>
    <w:rsid w:val="0037291D"/>
    <w:rsid w:val="00382774"/>
    <w:rsid w:val="00386BA3"/>
    <w:rsid w:val="00394180"/>
    <w:rsid w:val="00397409"/>
    <w:rsid w:val="003E0900"/>
    <w:rsid w:val="003E4182"/>
    <w:rsid w:val="003E487E"/>
    <w:rsid w:val="003F2763"/>
    <w:rsid w:val="003F5050"/>
    <w:rsid w:val="003F73E3"/>
    <w:rsid w:val="004109FC"/>
    <w:rsid w:val="00412A6A"/>
    <w:rsid w:val="00414847"/>
    <w:rsid w:val="00414E0E"/>
    <w:rsid w:val="004150E5"/>
    <w:rsid w:val="00415C50"/>
    <w:rsid w:val="00416983"/>
    <w:rsid w:val="00430E38"/>
    <w:rsid w:val="004323A8"/>
    <w:rsid w:val="0044729A"/>
    <w:rsid w:val="00453A67"/>
    <w:rsid w:val="00466EDE"/>
    <w:rsid w:val="004942DF"/>
    <w:rsid w:val="00496603"/>
    <w:rsid w:val="004A7FC6"/>
    <w:rsid w:val="004C08D4"/>
    <w:rsid w:val="004C1545"/>
    <w:rsid w:val="004C18D3"/>
    <w:rsid w:val="004C3B75"/>
    <w:rsid w:val="004C3D56"/>
    <w:rsid w:val="004E0C93"/>
    <w:rsid w:val="004E2893"/>
    <w:rsid w:val="004E747E"/>
    <w:rsid w:val="004F307C"/>
    <w:rsid w:val="00501D83"/>
    <w:rsid w:val="0050344B"/>
    <w:rsid w:val="00520706"/>
    <w:rsid w:val="00526319"/>
    <w:rsid w:val="005416D4"/>
    <w:rsid w:val="00562417"/>
    <w:rsid w:val="00562D64"/>
    <w:rsid w:val="00571783"/>
    <w:rsid w:val="00582022"/>
    <w:rsid w:val="00587E0F"/>
    <w:rsid w:val="005960CB"/>
    <w:rsid w:val="005B0497"/>
    <w:rsid w:val="005B2076"/>
    <w:rsid w:val="005B7ADF"/>
    <w:rsid w:val="005C68C7"/>
    <w:rsid w:val="005C6E9C"/>
    <w:rsid w:val="005D252D"/>
    <w:rsid w:val="005D56A4"/>
    <w:rsid w:val="005D5D1F"/>
    <w:rsid w:val="005D7B01"/>
    <w:rsid w:val="005E0D25"/>
    <w:rsid w:val="005E1B9B"/>
    <w:rsid w:val="005E6409"/>
    <w:rsid w:val="005E6C6F"/>
    <w:rsid w:val="005F3976"/>
    <w:rsid w:val="00603115"/>
    <w:rsid w:val="006040B2"/>
    <w:rsid w:val="006106FE"/>
    <w:rsid w:val="00617479"/>
    <w:rsid w:val="00642504"/>
    <w:rsid w:val="0064788A"/>
    <w:rsid w:val="00647927"/>
    <w:rsid w:val="0065434A"/>
    <w:rsid w:val="006557B5"/>
    <w:rsid w:val="00670CED"/>
    <w:rsid w:val="00671496"/>
    <w:rsid w:val="0067182F"/>
    <w:rsid w:val="00674D08"/>
    <w:rsid w:val="00681A61"/>
    <w:rsid w:val="00690D79"/>
    <w:rsid w:val="00694821"/>
    <w:rsid w:val="006970D5"/>
    <w:rsid w:val="006C252D"/>
    <w:rsid w:val="006C34E5"/>
    <w:rsid w:val="006C6BFF"/>
    <w:rsid w:val="006D099B"/>
    <w:rsid w:val="006D308C"/>
    <w:rsid w:val="006E32FC"/>
    <w:rsid w:val="006E6A22"/>
    <w:rsid w:val="006F4913"/>
    <w:rsid w:val="00701124"/>
    <w:rsid w:val="00712E32"/>
    <w:rsid w:val="00722F73"/>
    <w:rsid w:val="007276B9"/>
    <w:rsid w:val="00740397"/>
    <w:rsid w:val="00742204"/>
    <w:rsid w:val="00742958"/>
    <w:rsid w:val="00751EB1"/>
    <w:rsid w:val="00755C81"/>
    <w:rsid w:val="00765084"/>
    <w:rsid w:val="0076513B"/>
    <w:rsid w:val="007852C5"/>
    <w:rsid w:val="007860B4"/>
    <w:rsid w:val="007876CA"/>
    <w:rsid w:val="007A78EE"/>
    <w:rsid w:val="007A7D18"/>
    <w:rsid w:val="007B0FC2"/>
    <w:rsid w:val="007B116A"/>
    <w:rsid w:val="007B539C"/>
    <w:rsid w:val="007B5ECC"/>
    <w:rsid w:val="007B6E0A"/>
    <w:rsid w:val="007B7ECD"/>
    <w:rsid w:val="007C07BB"/>
    <w:rsid w:val="007D7CFA"/>
    <w:rsid w:val="007E3953"/>
    <w:rsid w:val="007E47EA"/>
    <w:rsid w:val="0080034E"/>
    <w:rsid w:val="008046BD"/>
    <w:rsid w:val="008067AE"/>
    <w:rsid w:val="00810D9D"/>
    <w:rsid w:val="00811FD6"/>
    <w:rsid w:val="00816320"/>
    <w:rsid w:val="00817A44"/>
    <w:rsid w:val="00827955"/>
    <w:rsid w:val="008313C8"/>
    <w:rsid w:val="00836D97"/>
    <w:rsid w:val="0084242B"/>
    <w:rsid w:val="00844358"/>
    <w:rsid w:val="00845F74"/>
    <w:rsid w:val="008631B5"/>
    <w:rsid w:val="00875402"/>
    <w:rsid w:val="00895FA2"/>
    <w:rsid w:val="008A66A0"/>
    <w:rsid w:val="008B251F"/>
    <w:rsid w:val="008D1829"/>
    <w:rsid w:val="008D3192"/>
    <w:rsid w:val="008E65F1"/>
    <w:rsid w:val="008F0AF0"/>
    <w:rsid w:val="008F0B93"/>
    <w:rsid w:val="008F2B69"/>
    <w:rsid w:val="008F2CD6"/>
    <w:rsid w:val="008F779A"/>
    <w:rsid w:val="00913A46"/>
    <w:rsid w:val="0092225F"/>
    <w:rsid w:val="00932E70"/>
    <w:rsid w:val="00936B65"/>
    <w:rsid w:val="00945894"/>
    <w:rsid w:val="00950EE7"/>
    <w:rsid w:val="009514BB"/>
    <w:rsid w:val="009632D0"/>
    <w:rsid w:val="00971E3B"/>
    <w:rsid w:val="009A5CBE"/>
    <w:rsid w:val="009C7EDE"/>
    <w:rsid w:val="009E56E0"/>
    <w:rsid w:val="009F5B36"/>
    <w:rsid w:val="00A0021D"/>
    <w:rsid w:val="00A018B7"/>
    <w:rsid w:val="00A03646"/>
    <w:rsid w:val="00A11BAC"/>
    <w:rsid w:val="00A1225B"/>
    <w:rsid w:val="00A125AD"/>
    <w:rsid w:val="00A17F7E"/>
    <w:rsid w:val="00A21F34"/>
    <w:rsid w:val="00A315DD"/>
    <w:rsid w:val="00A318F3"/>
    <w:rsid w:val="00A447FD"/>
    <w:rsid w:val="00A70393"/>
    <w:rsid w:val="00A71A12"/>
    <w:rsid w:val="00A71D10"/>
    <w:rsid w:val="00A7214D"/>
    <w:rsid w:val="00A77263"/>
    <w:rsid w:val="00A97A96"/>
    <w:rsid w:val="00AA154B"/>
    <w:rsid w:val="00AB2EE3"/>
    <w:rsid w:val="00AB3EC9"/>
    <w:rsid w:val="00AC1C2A"/>
    <w:rsid w:val="00AC70D8"/>
    <w:rsid w:val="00AC7753"/>
    <w:rsid w:val="00AF06C1"/>
    <w:rsid w:val="00AF0F88"/>
    <w:rsid w:val="00AF5754"/>
    <w:rsid w:val="00AF613B"/>
    <w:rsid w:val="00B05D8A"/>
    <w:rsid w:val="00B12273"/>
    <w:rsid w:val="00B16D1E"/>
    <w:rsid w:val="00B21C51"/>
    <w:rsid w:val="00B52740"/>
    <w:rsid w:val="00B56DC7"/>
    <w:rsid w:val="00B61FD6"/>
    <w:rsid w:val="00B72B03"/>
    <w:rsid w:val="00B76B93"/>
    <w:rsid w:val="00B83420"/>
    <w:rsid w:val="00B924FA"/>
    <w:rsid w:val="00B96716"/>
    <w:rsid w:val="00BA54BE"/>
    <w:rsid w:val="00BB615D"/>
    <w:rsid w:val="00BB66C8"/>
    <w:rsid w:val="00BC3927"/>
    <w:rsid w:val="00BC4DC8"/>
    <w:rsid w:val="00BC51CD"/>
    <w:rsid w:val="00BD15F2"/>
    <w:rsid w:val="00BD3964"/>
    <w:rsid w:val="00BD4E8D"/>
    <w:rsid w:val="00BD575E"/>
    <w:rsid w:val="00BD6E09"/>
    <w:rsid w:val="00BF4A38"/>
    <w:rsid w:val="00BF5518"/>
    <w:rsid w:val="00BF6CDE"/>
    <w:rsid w:val="00BF755B"/>
    <w:rsid w:val="00C017BF"/>
    <w:rsid w:val="00C01979"/>
    <w:rsid w:val="00C01B57"/>
    <w:rsid w:val="00C07C81"/>
    <w:rsid w:val="00C241EF"/>
    <w:rsid w:val="00C25BFB"/>
    <w:rsid w:val="00C26558"/>
    <w:rsid w:val="00C40C74"/>
    <w:rsid w:val="00C41AFC"/>
    <w:rsid w:val="00C4542A"/>
    <w:rsid w:val="00C5136D"/>
    <w:rsid w:val="00C55602"/>
    <w:rsid w:val="00C55637"/>
    <w:rsid w:val="00C57ED3"/>
    <w:rsid w:val="00C6078F"/>
    <w:rsid w:val="00C66A1B"/>
    <w:rsid w:val="00C72C3B"/>
    <w:rsid w:val="00C7361B"/>
    <w:rsid w:val="00C82DFF"/>
    <w:rsid w:val="00C87644"/>
    <w:rsid w:val="00C90B99"/>
    <w:rsid w:val="00CC34A8"/>
    <w:rsid w:val="00CC6468"/>
    <w:rsid w:val="00CD677B"/>
    <w:rsid w:val="00CD6D8C"/>
    <w:rsid w:val="00CD6F0C"/>
    <w:rsid w:val="00CE7CF5"/>
    <w:rsid w:val="00CF147E"/>
    <w:rsid w:val="00D20AB2"/>
    <w:rsid w:val="00D217BF"/>
    <w:rsid w:val="00D36207"/>
    <w:rsid w:val="00D37DB5"/>
    <w:rsid w:val="00D472F1"/>
    <w:rsid w:val="00D557CC"/>
    <w:rsid w:val="00D64698"/>
    <w:rsid w:val="00D64DD5"/>
    <w:rsid w:val="00D64E76"/>
    <w:rsid w:val="00DB268B"/>
    <w:rsid w:val="00DB53F4"/>
    <w:rsid w:val="00DC24DC"/>
    <w:rsid w:val="00DC482A"/>
    <w:rsid w:val="00DC4972"/>
    <w:rsid w:val="00DE6313"/>
    <w:rsid w:val="00DE6CC9"/>
    <w:rsid w:val="00DF518B"/>
    <w:rsid w:val="00E041FA"/>
    <w:rsid w:val="00E06869"/>
    <w:rsid w:val="00E12702"/>
    <w:rsid w:val="00E20BA7"/>
    <w:rsid w:val="00E32E3D"/>
    <w:rsid w:val="00E403B1"/>
    <w:rsid w:val="00E46E6E"/>
    <w:rsid w:val="00E5088B"/>
    <w:rsid w:val="00E514DE"/>
    <w:rsid w:val="00E567FB"/>
    <w:rsid w:val="00E57E55"/>
    <w:rsid w:val="00E605E7"/>
    <w:rsid w:val="00E70B62"/>
    <w:rsid w:val="00E726D9"/>
    <w:rsid w:val="00E73311"/>
    <w:rsid w:val="00E806BE"/>
    <w:rsid w:val="00E816C4"/>
    <w:rsid w:val="00E95964"/>
    <w:rsid w:val="00EA2D86"/>
    <w:rsid w:val="00EA5C11"/>
    <w:rsid w:val="00EB4A9B"/>
    <w:rsid w:val="00ED7365"/>
    <w:rsid w:val="00EE5E04"/>
    <w:rsid w:val="00EF540E"/>
    <w:rsid w:val="00F06A97"/>
    <w:rsid w:val="00F07A6F"/>
    <w:rsid w:val="00F2034F"/>
    <w:rsid w:val="00F230F5"/>
    <w:rsid w:val="00F27810"/>
    <w:rsid w:val="00F63440"/>
    <w:rsid w:val="00F745D9"/>
    <w:rsid w:val="00F861F5"/>
    <w:rsid w:val="00F935C8"/>
    <w:rsid w:val="00F94A3F"/>
    <w:rsid w:val="00FA2FB0"/>
    <w:rsid w:val="00FB78A4"/>
    <w:rsid w:val="00FC1435"/>
    <w:rsid w:val="00FC6168"/>
    <w:rsid w:val="00FD7E01"/>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E01"/>
    <w:pPr>
      <w:spacing w:line="480" w:lineRule="auto"/>
      <w:jc w:val="both"/>
    </w:pPr>
    <w:rPr>
      <w:rFonts w:ascii="Times New Roman" w:hAnsi="Times New Roman"/>
      <w:sz w:val="24"/>
      <w:lang w:val="es-BO"/>
    </w:rPr>
  </w:style>
  <w:style w:type="paragraph" w:styleId="Ttulo1">
    <w:name w:val="heading 1"/>
    <w:basedOn w:val="Normal"/>
    <w:link w:val="Ttulo1Car"/>
    <w:uiPriority w:val="9"/>
    <w:qFormat/>
    <w:rsid w:val="0080034E"/>
    <w:pPr>
      <w:widowControl w:val="0"/>
      <w:numPr>
        <w:numId w:val="1"/>
      </w:numPr>
      <w:autoSpaceDE w:val="0"/>
      <w:autoSpaceDN w:val="0"/>
      <w:spacing w:after="0"/>
      <w:ind w:left="284" w:hanging="284"/>
      <w:jc w:val="center"/>
      <w:outlineLvl w:val="0"/>
    </w:pPr>
    <w:rPr>
      <w:rFonts w:eastAsia="Arial" w:cs="Times New Roman"/>
      <w:b/>
      <w:bCs/>
      <w:szCs w:val="40"/>
      <w:lang w:eastAsia="es-BO" w:bidi="es-BO"/>
    </w:rPr>
  </w:style>
  <w:style w:type="paragraph" w:styleId="Ttulo2">
    <w:name w:val="heading 2"/>
    <w:basedOn w:val="Ttulo1"/>
    <w:next w:val="Normal"/>
    <w:link w:val="Ttulo2Car"/>
    <w:autoRedefine/>
    <w:uiPriority w:val="9"/>
    <w:unhideWhenUsed/>
    <w:qFormat/>
    <w:rsid w:val="00571783"/>
    <w:pPr>
      <w:numPr>
        <w:ilvl w:val="1"/>
      </w:numPr>
      <w:ind w:left="1066" w:hanging="357"/>
      <w:jc w:val="left"/>
      <w:outlineLvl w:val="1"/>
    </w:pPr>
    <w:rPr>
      <w:color w:val="000000" w:themeColor="text1"/>
    </w:rPr>
  </w:style>
  <w:style w:type="paragraph" w:styleId="Ttulo3">
    <w:name w:val="heading 3"/>
    <w:basedOn w:val="Prrafodelista"/>
    <w:next w:val="Normal"/>
    <w:link w:val="Ttulo3Car"/>
    <w:autoRedefine/>
    <w:uiPriority w:val="9"/>
    <w:unhideWhenUsed/>
    <w:qFormat/>
    <w:rsid w:val="00845F74"/>
    <w:pPr>
      <w:numPr>
        <w:ilvl w:val="2"/>
        <w:numId w:val="1"/>
      </w:numPr>
      <w:spacing w:line="480" w:lineRule="auto"/>
      <w:ind w:left="1276" w:hanging="567"/>
      <w:jc w:val="left"/>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80034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571783"/>
    <w:rPr>
      <w:rFonts w:ascii="Times New Roman" w:eastAsia="Arial" w:hAnsi="Times New Roman" w:cs="Times New Roman"/>
      <w:b/>
      <w:bCs/>
      <w:color w:val="000000" w:themeColor="text1"/>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845F74"/>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de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Textodeglobo">
    <w:name w:val="Balloon Text"/>
    <w:basedOn w:val="Normal"/>
    <w:link w:val="TextodegloboCar"/>
    <w:uiPriority w:val="99"/>
    <w:semiHidden/>
    <w:unhideWhenUsed/>
    <w:rsid w:val="00156B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6BA4"/>
    <w:rPr>
      <w:rFonts w:ascii="Segoe UI" w:hAnsi="Segoe UI" w:cs="Segoe UI"/>
      <w:sz w:val="18"/>
      <w:szCs w:val="18"/>
      <w:lang w:val="es-BO"/>
    </w:rPr>
  </w:style>
  <w:style w:type="paragraph" w:styleId="Sinespaciado">
    <w:name w:val="No Spacing"/>
    <w:uiPriority w:val="1"/>
    <w:qFormat/>
    <w:rsid w:val="00D64698"/>
    <w:pPr>
      <w:spacing w:after="0" w:line="240" w:lineRule="auto"/>
      <w:jc w:val="both"/>
    </w:pPr>
    <w:rPr>
      <w:rFonts w:ascii="Times New Roman" w:hAnsi="Times New Roman"/>
      <w:sz w:val="24"/>
      <w:lang w:val="es-BO"/>
    </w:rPr>
  </w:style>
  <w:style w:type="table" w:styleId="Tablaconcuadrcula">
    <w:name w:val="Table Grid"/>
    <w:basedOn w:val="Tablanormal"/>
    <w:uiPriority w:val="39"/>
    <w:rsid w:val="00394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0966078">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71D9C1-3BB5-4B1F-B5E2-AE995355C9CC}" type="doc">
      <dgm:prSet loTypeId="urn:microsoft.com/office/officeart/2005/8/layout/hierarchy3" loCatId="list" qsTypeId="urn:microsoft.com/office/officeart/2005/8/quickstyle/3d3" qsCatId="3D" csTypeId="urn:microsoft.com/office/officeart/2005/8/colors/accent1_2" csCatId="accent1" phldr="1"/>
      <dgm:spPr/>
      <dgm:t>
        <a:bodyPr/>
        <a:lstStyle/>
        <a:p>
          <a:endParaRPr lang="es-ES"/>
        </a:p>
      </dgm:t>
    </dgm:pt>
    <dgm:pt modelId="{637E0C61-3C81-4E13-A5B6-3AB2F46603C8}">
      <dgm:prSet/>
      <dgm:spPr/>
      <dgm:t>
        <a:bodyPr/>
        <a:lstStyle/>
        <a:p>
          <a:r>
            <a:rPr lang="es-ES"/>
            <a:t>Subasta Sunsas XX</a:t>
          </a:r>
        </a:p>
      </dgm:t>
    </dgm:pt>
    <dgm:pt modelId="{6AAF3E64-6529-4E0C-9135-9AAD50AB9AA0}" type="parTrans" cxnId="{7A912C9C-4B30-48C1-A5FD-5D1544381674}">
      <dgm:prSet/>
      <dgm:spPr/>
      <dgm:t>
        <a:bodyPr/>
        <a:lstStyle/>
        <a:p>
          <a:endParaRPr lang="es-ES"/>
        </a:p>
      </dgm:t>
    </dgm:pt>
    <dgm:pt modelId="{6320CD17-64F1-4EB9-B59B-97646BE83D96}" type="sibTrans" cxnId="{7A912C9C-4B30-48C1-A5FD-5D1544381674}">
      <dgm:prSet/>
      <dgm:spPr/>
      <dgm:t>
        <a:bodyPr/>
        <a:lstStyle/>
        <a:p>
          <a:endParaRPr lang="es-ES"/>
        </a:p>
      </dgm:t>
    </dgm:pt>
    <dgm:pt modelId="{3604626C-27B8-4B80-96DE-67DE6508FE59}" type="pres">
      <dgm:prSet presAssocID="{4871D9C1-3BB5-4B1F-B5E2-AE995355C9CC}" presName="diagram" presStyleCnt="0">
        <dgm:presLayoutVars>
          <dgm:chPref val="1"/>
          <dgm:dir/>
          <dgm:animOne val="branch"/>
          <dgm:animLvl val="lvl"/>
          <dgm:resizeHandles/>
        </dgm:presLayoutVars>
      </dgm:prSet>
      <dgm:spPr/>
      <dgm:t>
        <a:bodyPr/>
        <a:lstStyle/>
        <a:p>
          <a:endParaRPr lang="es-ES"/>
        </a:p>
      </dgm:t>
    </dgm:pt>
    <dgm:pt modelId="{CA725E31-018D-4613-9D48-AD73CD119CE9}" type="pres">
      <dgm:prSet presAssocID="{637E0C61-3C81-4E13-A5B6-3AB2F46603C8}" presName="root" presStyleCnt="0"/>
      <dgm:spPr/>
    </dgm:pt>
    <dgm:pt modelId="{B116F41F-57C2-4182-A14F-A1157BB7FF11}" type="pres">
      <dgm:prSet presAssocID="{637E0C61-3C81-4E13-A5B6-3AB2F46603C8}" presName="rootComposite" presStyleCnt="0"/>
      <dgm:spPr/>
    </dgm:pt>
    <dgm:pt modelId="{924B0102-C106-4C91-800C-657A5967C022}" type="pres">
      <dgm:prSet presAssocID="{637E0C61-3C81-4E13-A5B6-3AB2F46603C8}" presName="rootText" presStyleLbl="node1" presStyleIdx="0" presStyleCnt="1" custScaleX="100000" custScaleY="123605" custLinFactX="-100000" custLinFactNeighborX="-133876" custLinFactNeighborY="-87293"/>
      <dgm:spPr/>
      <dgm:t>
        <a:bodyPr/>
        <a:lstStyle/>
        <a:p>
          <a:endParaRPr lang="es-ES"/>
        </a:p>
      </dgm:t>
    </dgm:pt>
    <dgm:pt modelId="{72E12B05-822B-4FD4-81F9-BF97E6DE0B33}" type="pres">
      <dgm:prSet presAssocID="{637E0C61-3C81-4E13-A5B6-3AB2F46603C8}" presName="rootConnector" presStyleLbl="node1" presStyleIdx="0" presStyleCnt="1"/>
      <dgm:spPr/>
      <dgm:t>
        <a:bodyPr/>
        <a:lstStyle/>
        <a:p>
          <a:endParaRPr lang="es-ES"/>
        </a:p>
      </dgm:t>
    </dgm:pt>
    <dgm:pt modelId="{F1AD2913-2207-4BC7-A97F-EBA8019BF6FA}" type="pres">
      <dgm:prSet presAssocID="{637E0C61-3C81-4E13-A5B6-3AB2F46603C8}" presName="childShape" presStyleCnt="0"/>
      <dgm:spPr/>
    </dgm:pt>
  </dgm:ptLst>
  <dgm:cxnLst>
    <dgm:cxn modelId="{7A912C9C-4B30-48C1-A5FD-5D1544381674}" srcId="{4871D9C1-3BB5-4B1F-B5E2-AE995355C9CC}" destId="{637E0C61-3C81-4E13-A5B6-3AB2F46603C8}" srcOrd="0" destOrd="0" parTransId="{6AAF3E64-6529-4E0C-9135-9AAD50AB9AA0}" sibTransId="{6320CD17-64F1-4EB9-B59B-97646BE83D96}"/>
    <dgm:cxn modelId="{188307AB-E427-472A-921B-51E19436C778}" type="presOf" srcId="{4871D9C1-3BB5-4B1F-B5E2-AE995355C9CC}" destId="{3604626C-27B8-4B80-96DE-67DE6508FE59}" srcOrd="0" destOrd="0" presId="urn:microsoft.com/office/officeart/2005/8/layout/hierarchy3"/>
    <dgm:cxn modelId="{24F31F39-957C-43DF-B42E-F6ADAD3D1AC1}" type="presOf" srcId="{637E0C61-3C81-4E13-A5B6-3AB2F46603C8}" destId="{924B0102-C106-4C91-800C-657A5967C022}" srcOrd="0" destOrd="0" presId="urn:microsoft.com/office/officeart/2005/8/layout/hierarchy3"/>
    <dgm:cxn modelId="{7C1068D8-9ED3-4FB3-B273-33FFB5BD0D89}" type="presOf" srcId="{637E0C61-3C81-4E13-A5B6-3AB2F46603C8}" destId="{72E12B05-822B-4FD4-81F9-BF97E6DE0B33}" srcOrd="1" destOrd="0" presId="urn:microsoft.com/office/officeart/2005/8/layout/hierarchy3"/>
    <dgm:cxn modelId="{2D9EA515-374F-4559-8DA5-CF56DB217EEE}" type="presParOf" srcId="{3604626C-27B8-4B80-96DE-67DE6508FE59}" destId="{CA725E31-018D-4613-9D48-AD73CD119CE9}" srcOrd="0" destOrd="0" presId="urn:microsoft.com/office/officeart/2005/8/layout/hierarchy3"/>
    <dgm:cxn modelId="{D4448CD0-2C2A-44D0-9718-A202CC81815C}" type="presParOf" srcId="{CA725E31-018D-4613-9D48-AD73CD119CE9}" destId="{B116F41F-57C2-4182-A14F-A1157BB7FF11}" srcOrd="0" destOrd="0" presId="urn:microsoft.com/office/officeart/2005/8/layout/hierarchy3"/>
    <dgm:cxn modelId="{C2F25952-9C52-4202-9428-18FF6988F974}" type="presParOf" srcId="{B116F41F-57C2-4182-A14F-A1157BB7FF11}" destId="{924B0102-C106-4C91-800C-657A5967C022}" srcOrd="0" destOrd="0" presId="urn:microsoft.com/office/officeart/2005/8/layout/hierarchy3"/>
    <dgm:cxn modelId="{BCD261EF-1CCB-4552-B295-3A58DBDA71D0}" type="presParOf" srcId="{B116F41F-57C2-4182-A14F-A1157BB7FF11}" destId="{72E12B05-822B-4FD4-81F9-BF97E6DE0B33}" srcOrd="1" destOrd="0" presId="urn:microsoft.com/office/officeart/2005/8/layout/hierarchy3"/>
    <dgm:cxn modelId="{0F11910D-612E-42C7-9E77-96F11BB3A6B4}" type="presParOf" srcId="{CA725E31-018D-4613-9D48-AD73CD119CE9}" destId="{F1AD2913-2207-4BC7-A97F-EBA8019BF6FA}" srcOrd="1" destOrd="0" presId="urn:microsoft.com/office/officeart/2005/8/layout/hierarchy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71D9C1-3BB5-4B1F-B5E2-AE995355C9CC}" type="doc">
      <dgm:prSet loTypeId="urn:microsoft.com/office/officeart/2005/8/layout/hierarchy3" loCatId="list" qsTypeId="urn:microsoft.com/office/officeart/2005/8/quickstyle/3d3" qsCatId="3D" csTypeId="urn:microsoft.com/office/officeart/2005/8/colors/accent1_2" csCatId="accent1" phldr="1"/>
      <dgm:spPr/>
      <dgm:t>
        <a:bodyPr/>
        <a:lstStyle/>
        <a:p>
          <a:endParaRPr lang="es-ES"/>
        </a:p>
      </dgm:t>
    </dgm:pt>
    <dgm:pt modelId="{E1625053-3764-4F7B-A498-6BEFD728D2E0}">
      <dgm:prSet phldrT="[Texto]"/>
      <dgm:spPr/>
      <dgm:t>
        <a:bodyPr/>
        <a:lstStyle/>
        <a:p>
          <a:r>
            <a:rPr lang="es-ES"/>
            <a:t>Ingreso</a:t>
          </a:r>
        </a:p>
      </dgm:t>
    </dgm:pt>
    <dgm:pt modelId="{08755E1F-C1DB-4125-8F85-856C006A084F}" type="parTrans" cxnId="{04D36E02-0908-4F03-8F47-FEC61A69CF74}">
      <dgm:prSet/>
      <dgm:spPr/>
      <dgm:t>
        <a:bodyPr/>
        <a:lstStyle/>
        <a:p>
          <a:endParaRPr lang="es-ES"/>
        </a:p>
      </dgm:t>
    </dgm:pt>
    <dgm:pt modelId="{B4B083BF-45C9-48DE-85BC-E4F3ED7FB351}" type="sibTrans" cxnId="{04D36E02-0908-4F03-8F47-FEC61A69CF74}">
      <dgm:prSet/>
      <dgm:spPr/>
      <dgm:t>
        <a:bodyPr/>
        <a:lstStyle/>
        <a:p>
          <a:endParaRPr lang="es-ES"/>
        </a:p>
      </dgm:t>
    </dgm:pt>
    <dgm:pt modelId="{5CC3D2B2-592C-4886-8F8E-9782DC54CB6F}">
      <dgm:prSet phldrT="[Texto]"/>
      <dgm:spPr/>
      <dgm:t>
        <a:bodyPr/>
        <a:lstStyle/>
        <a:p>
          <a:r>
            <a:rPr lang="es-ES"/>
            <a:t>Reg. Ingreso de lote </a:t>
          </a:r>
        </a:p>
      </dgm:t>
    </dgm:pt>
    <dgm:pt modelId="{6893F977-52E6-42E3-99F1-A6CFAF0919E1}" type="parTrans" cxnId="{96F38F75-5DC7-44A9-BB57-82BF07F2FEA9}">
      <dgm:prSet/>
      <dgm:spPr/>
      <dgm:t>
        <a:bodyPr/>
        <a:lstStyle/>
        <a:p>
          <a:endParaRPr lang="es-ES"/>
        </a:p>
      </dgm:t>
    </dgm:pt>
    <dgm:pt modelId="{93EBBC72-B310-4788-A062-5E6202AE451F}" type="sibTrans" cxnId="{96F38F75-5DC7-44A9-BB57-82BF07F2FEA9}">
      <dgm:prSet/>
      <dgm:spPr/>
      <dgm:t>
        <a:bodyPr/>
        <a:lstStyle/>
        <a:p>
          <a:endParaRPr lang="es-ES"/>
        </a:p>
      </dgm:t>
    </dgm:pt>
    <dgm:pt modelId="{5F0DC0B6-0B47-4053-9166-FA3CEE31C29E}">
      <dgm:prSet phldrT="[Texto]"/>
      <dgm:spPr/>
      <dgm:t>
        <a:bodyPr/>
        <a:lstStyle/>
        <a:p>
          <a:r>
            <a:rPr lang="es-ES"/>
            <a:t>Cantidad</a:t>
          </a:r>
        </a:p>
      </dgm:t>
    </dgm:pt>
    <dgm:pt modelId="{A8A38A04-0C2A-4A1B-BF49-D4C4963DEEBA}" type="parTrans" cxnId="{8D1AD46E-B341-49C0-85DF-918D605DD19B}">
      <dgm:prSet/>
      <dgm:spPr/>
      <dgm:t>
        <a:bodyPr/>
        <a:lstStyle/>
        <a:p>
          <a:endParaRPr lang="es-ES"/>
        </a:p>
      </dgm:t>
    </dgm:pt>
    <dgm:pt modelId="{6903D959-762B-45E4-894F-4CD184298DA5}" type="sibTrans" cxnId="{8D1AD46E-B341-49C0-85DF-918D605DD19B}">
      <dgm:prSet/>
      <dgm:spPr/>
      <dgm:t>
        <a:bodyPr/>
        <a:lstStyle/>
        <a:p>
          <a:endParaRPr lang="es-ES"/>
        </a:p>
      </dgm:t>
    </dgm:pt>
    <dgm:pt modelId="{B627DFF8-CAAF-48DA-BF4C-0EDC3CCB1966}">
      <dgm:prSet phldrT="[Texto]"/>
      <dgm:spPr/>
      <dgm:t>
        <a:bodyPr/>
        <a:lstStyle/>
        <a:p>
          <a:r>
            <a:rPr lang="es-ES"/>
            <a:t>Subastador</a:t>
          </a:r>
        </a:p>
      </dgm:t>
    </dgm:pt>
    <dgm:pt modelId="{41E8B577-B52C-43FB-BD46-01663EED62FC}" type="parTrans" cxnId="{56AA7173-7B1D-4DD0-934A-119B82D77AC6}">
      <dgm:prSet/>
      <dgm:spPr/>
      <dgm:t>
        <a:bodyPr/>
        <a:lstStyle/>
        <a:p>
          <a:endParaRPr lang="es-ES"/>
        </a:p>
      </dgm:t>
    </dgm:pt>
    <dgm:pt modelId="{A5B0ACE2-BA7B-4B5E-81C1-83182184BAE1}" type="sibTrans" cxnId="{56AA7173-7B1D-4DD0-934A-119B82D77AC6}">
      <dgm:prSet/>
      <dgm:spPr/>
      <dgm:t>
        <a:bodyPr/>
        <a:lstStyle/>
        <a:p>
          <a:endParaRPr lang="es-ES"/>
        </a:p>
      </dgm:t>
    </dgm:pt>
    <dgm:pt modelId="{A707DD63-267D-432E-B9A7-71A15FE605C0}">
      <dgm:prSet phldrT="[Texto]"/>
      <dgm:spPr/>
      <dgm:t>
        <a:bodyPr/>
        <a:lstStyle/>
        <a:p>
          <a:r>
            <a:rPr lang="es-ES"/>
            <a:t>Reg. Cliente</a:t>
          </a:r>
        </a:p>
      </dgm:t>
    </dgm:pt>
    <dgm:pt modelId="{BB97A262-5E08-44CC-A8CD-CB194272B412}" type="parTrans" cxnId="{AF6BC481-8A7D-4A80-AF16-DC88E85DEFCC}">
      <dgm:prSet/>
      <dgm:spPr/>
      <dgm:t>
        <a:bodyPr/>
        <a:lstStyle/>
        <a:p>
          <a:endParaRPr lang="es-ES"/>
        </a:p>
      </dgm:t>
    </dgm:pt>
    <dgm:pt modelId="{4442A32B-B92C-4D01-A189-C23E24494B90}" type="sibTrans" cxnId="{AF6BC481-8A7D-4A80-AF16-DC88E85DEFCC}">
      <dgm:prSet/>
      <dgm:spPr/>
      <dgm:t>
        <a:bodyPr/>
        <a:lstStyle/>
        <a:p>
          <a:endParaRPr lang="es-ES"/>
        </a:p>
      </dgm:t>
    </dgm:pt>
    <dgm:pt modelId="{A4B3FE70-0CD5-477F-958B-C243B421411A}">
      <dgm:prSet phldrT="[Texto]"/>
      <dgm:spPr/>
      <dgm:t>
        <a:bodyPr/>
        <a:lstStyle/>
        <a:p>
          <a:r>
            <a:rPr lang="es-ES"/>
            <a:t>Reg. Subasta</a:t>
          </a:r>
        </a:p>
      </dgm:t>
    </dgm:pt>
    <dgm:pt modelId="{1014AE02-BDEC-4174-9A8B-F090DA8E7BFA}" type="parTrans" cxnId="{0A83526D-FB1C-4E91-98FE-9426AD87213B}">
      <dgm:prSet/>
      <dgm:spPr/>
      <dgm:t>
        <a:bodyPr/>
        <a:lstStyle/>
        <a:p>
          <a:endParaRPr lang="es-ES"/>
        </a:p>
      </dgm:t>
    </dgm:pt>
    <dgm:pt modelId="{2597E151-D0A6-4DDB-B37F-D40A89A10262}" type="sibTrans" cxnId="{0A83526D-FB1C-4E91-98FE-9426AD87213B}">
      <dgm:prSet/>
      <dgm:spPr/>
      <dgm:t>
        <a:bodyPr/>
        <a:lstStyle/>
        <a:p>
          <a:endParaRPr lang="es-ES"/>
        </a:p>
      </dgm:t>
    </dgm:pt>
    <dgm:pt modelId="{C0B2078A-F050-47CA-92C5-C1FAA0EBD6CA}">
      <dgm:prSet/>
      <dgm:spPr/>
      <dgm:t>
        <a:bodyPr/>
        <a:lstStyle/>
        <a:p>
          <a:r>
            <a:rPr lang="es-ES"/>
            <a:t>Reg. Producto</a:t>
          </a:r>
        </a:p>
      </dgm:t>
    </dgm:pt>
    <dgm:pt modelId="{F0E6CAC2-5F2B-44AB-8B9A-AF11C5F89281}" type="parTrans" cxnId="{A89B0C5F-7F46-430B-A7BD-85C48E1A092A}">
      <dgm:prSet/>
      <dgm:spPr/>
      <dgm:t>
        <a:bodyPr/>
        <a:lstStyle/>
        <a:p>
          <a:endParaRPr lang="es-ES"/>
        </a:p>
      </dgm:t>
    </dgm:pt>
    <dgm:pt modelId="{9D4523C8-589D-46D5-9B98-F24DF1B9EA18}" type="sibTrans" cxnId="{A89B0C5F-7F46-430B-A7BD-85C48E1A092A}">
      <dgm:prSet/>
      <dgm:spPr/>
      <dgm:t>
        <a:bodyPr/>
        <a:lstStyle/>
        <a:p>
          <a:endParaRPr lang="es-ES"/>
        </a:p>
      </dgm:t>
    </dgm:pt>
    <dgm:pt modelId="{D5CD2B83-79DB-430C-A129-876D5C656621}">
      <dgm:prSet/>
      <dgm:spPr/>
      <dgm:t>
        <a:bodyPr/>
        <a:lstStyle/>
        <a:p>
          <a:r>
            <a:rPr lang="es-ES"/>
            <a:t>Precio</a:t>
          </a:r>
        </a:p>
      </dgm:t>
    </dgm:pt>
    <dgm:pt modelId="{4B802692-1F75-425C-82A9-4245444F7389}" type="parTrans" cxnId="{709A301A-E9D4-4C32-9A09-7D741581F4A4}">
      <dgm:prSet/>
      <dgm:spPr/>
      <dgm:t>
        <a:bodyPr/>
        <a:lstStyle/>
        <a:p>
          <a:endParaRPr lang="es-ES"/>
        </a:p>
      </dgm:t>
    </dgm:pt>
    <dgm:pt modelId="{8C081BF7-7869-49D2-811A-C1A6F3106FEB}" type="sibTrans" cxnId="{709A301A-E9D4-4C32-9A09-7D741581F4A4}">
      <dgm:prSet/>
      <dgm:spPr/>
      <dgm:t>
        <a:bodyPr/>
        <a:lstStyle/>
        <a:p>
          <a:endParaRPr lang="es-ES"/>
        </a:p>
      </dgm:t>
    </dgm:pt>
    <dgm:pt modelId="{3664D44D-3927-4754-B2AC-1FEDEC2DABB5}">
      <dgm:prSet/>
      <dgm:spPr/>
      <dgm:t>
        <a:bodyPr/>
        <a:lstStyle/>
        <a:p>
          <a:r>
            <a:rPr lang="es-ES"/>
            <a:t>Producto</a:t>
          </a:r>
        </a:p>
      </dgm:t>
    </dgm:pt>
    <dgm:pt modelId="{09B92965-88E7-45AA-A1B2-0839987FC8F6}" type="sibTrans" cxnId="{6D042DC7-1907-4751-85A0-79B11AE5F38C}">
      <dgm:prSet/>
      <dgm:spPr/>
      <dgm:t>
        <a:bodyPr/>
        <a:lstStyle/>
        <a:p>
          <a:endParaRPr lang="es-ES"/>
        </a:p>
      </dgm:t>
    </dgm:pt>
    <dgm:pt modelId="{2E77B99A-7380-43D9-BBA0-BCF7C05E4158}" type="parTrans" cxnId="{6D042DC7-1907-4751-85A0-79B11AE5F38C}">
      <dgm:prSet/>
      <dgm:spPr/>
      <dgm:t>
        <a:bodyPr/>
        <a:lstStyle/>
        <a:p>
          <a:endParaRPr lang="es-ES"/>
        </a:p>
      </dgm:t>
    </dgm:pt>
    <dgm:pt modelId="{514F7010-EEDC-4C57-B99C-6B077D0BA4B8}">
      <dgm:prSet/>
      <dgm:spPr/>
      <dgm:t>
        <a:bodyPr/>
        <a:lstStyle/>
        <a:p>
          <a:r>
            <a:rPr lang="es-ES"/>
            <a:t> Nombre</a:t>
          </a:r>
        </a:p>
      </dgm:t>
    </dgm:pt>
    <dgm:pt modelId="{5C86EDC8-D06B-4686-A042-C130E59966C8}" type="parTrans" cxnId="{F05FE631-571B-4920-939D-80F75E36BECC}">
      <dgm:prSet/>
      <dgm:spPr/>
      <dgm:t>
        <a:bodyPr/>
        <a:lstStyle/>
        <a:p>
          <a:endParaRPr lang="es-ES"/>
        </a:p>
      </dgm:t>
    </dgm:pt>
    <dgm:pt modelId="{194A03F5-878F-43EE-9E33-862BE7C4133B}" type="sibTrans" cxnId="{F05FE631-571B-4920-939D-80F75E36BECC}">
      <dgm:prSet/>
      <dgm:spPr/>
      <dgm:t>
        <a:bodyPr/>
        <a:lstStyle/>
        <a:p>
          <a:endParaRPr lang="es-ES"/>
        </a:p>
      </dgm:t>
    </dgm:pt>
    <dgm:pt modelId="{E1FBC244-92B5-4602-9D01-00D80F1D42C9}">
      <dgm:prSet/>
      <dgm:spPr/>
      <dgm:t>
        <a:bodyPr/>
        <a:lstStyle/>
        <a:p>
          <a:r>
            <a:rPr lang="es-ES"/>
            <a:t>Reg. Lote</a:t>
          </a:r>
        </a:p>
      </dgm:t>
    </dgm:pt>
    <dgm:pt modelId="{FC7BA9F4-6583-4307-AB36-4F3C94D53AAA}" type="parTrans" cxnId="{6B9D1F86-3DEC-4FD7-8373-FD7FAFB803E5}">
      <dgm:prSet/>
      <dgm:spPr/>
      <dgm:t>
        <a:bodyPr/>
        <a:lstStyle/>
        <a:p>
          <a:endParaRPr lang="es-ES"/>
        </a:p>
      </dgm:t>
    </dgm:pt>
    <dgm:pt modelId="{1E573F4A-97B3-4FDB-8030-B718E5629459}" type="sibTrans" cxnId="{6B9D1F86-3DEC-4FD7-8373-FD7FAFB803E5}">
      <dgm:prSet/>
      <dgm:spPr/>
      <dgm:t>
        <a:bodyPr/>
        <a:lstStyle/>
        <a:p>
          <a:endParaRPr lang="es-ES"/>
        </a:p>
      </dgm:t>
    </dgm:pt>
    <dgm:pt modelId="{7AE52538-9FEC-49FB-92D3-F3255A7F6886}">
      <dgm:prSet/>
      <dgm:spPr/>
      <dgm:t>
        <a:bodyPr/>
        <a:lstStyle/>
        <a:p>
          <a:r>
            <a:rPr lang="es-ES"/>
            <a:t> Categoria</a:t>
          </a:r>
        </a:p>
      </dgm:t>
    </dgm:pt>
    <dgm:pt modelId="{E42508A9-A59A-4E03-B2F2-6D7FE6E10D66}" type="parTrans" cxnId="{666781C9-4E87-4132-8C85-366C012F3362}">
      <dgm:prSet/>
      <dgm:spPr/>
      <dgm:t>
        <a:bodyPr/>
        <a:lstStyle/>
        <a:p>
          <a:endParaRPr lang="es-ES"/>
        </a:p>
      </dgm:t>
    </dgm:pt>
    <dgm:pt modelId="{4CE81361-24EB-4EF4-B55B-5C878A1C612D}" type="sibTrans" cxnId="{666781C9-4E87-4132-8C85-366C012F3362}">
      <dgm:prSet/>
      <dgm:spPr/>
      <dgm:t>
        <a:bodyPr/>
        <a:lstStyle/>
        <a:p>
          <a:endParaRPr lang="es-ES"/>
        </a:p>
      </dgm:t>
    </dgm:pt>
    <dgm:pt modelId="{BDC9978A-F416-4C75-A4EC-569CD9A5A6DE}">
      <dgm:prSet/>
      <dgm:spPr/>
      <dgm:t>
        <a:bodyPr/>
        <a:lstStyle/>
        <a:p>
          <a:r>
            <a:rPr lang="es-ES"/>
            <a:t>Administrativo</a:t>
          </a:r>
        </a:p>
      </dgm:t>
    </dgm:pt>
    <dgm:pt modelId="{C0BF0A2B-CF0B-484D-B757-9A83DB903E96}" type="parTrans" cxnId="{362F4307-B9BE-4EED-97FE-037620EA1EBB}">
      <dgm:prSet/>
      <dgm:spPr/>
      <dgm:t>
        <a:bodyPr/>
        <a:lstStyle/>
        <a:p>
          <a:endParaRPr lang="es-ES"/>
        </a:p>
      </dgm:t>
    </dgm:pt>
    <dgm:pt modelId="{6B984FDF-52BE-428E-B375-1A32853DEF51}" type="sibTrans" cxnId="{362F4307-B9BE-4EED-97FE-037620EA1EBB}">
      <dgm:prSet/>
      <dgm:spPr/>
      <dgm:t>
        <a:bodyPr/>
        <a:lstStyle/>
        <a:p>
          <a:endParaRPr lang="es-ES"/>
        </a:p>
      </dgm:t>
    </dgm:pt>
    <dgm:pt modelId="{C4D5A412-C701-4700-A8C3-76A886FF3B47}">
      <dgm:prSet/>
      <dgm:spPr/>
      <dgm:t>
        <a:bodyPr/>
        <a:lstStyle/>
        <a:p>
          <a:r>
            <a:rPr lang="es-ES"/>
            <a:t>Reg. Usuario</a:t>
          </a:r>
        </a:p>
      </dgm:t>
    </dgm:pt>
    <dgm:pt modelId="{07A4DFD5-1406-4FCE-8487-D7E01B005A04}" type="parTrans" cxnId="{A1F7240E-7DD5-4FFD-A0B4-1FFA8BD45219}">
      <dgm:prSet/>
      <dgm:spPr/>
      <dgm:t>
        <a:bodyPr/>
        <a:lstStyle/>
        <a:p>
          <a:endParaRPr lang="es-ES"/>
        </a:p>
      </dgm:t>
    </dgm:pt>
    <dgm:pt modelId="{8029BE49-D717-496D-A61D-D199C5EFDAD5}" type="sibTrans" cxnId="{A1F7240E-7DD5-4FFD-A0B4-1FFA8BD45219}">
      <dgm:prSet/>
      <dgm:spPr/>
      <dgm:t>
        <a:bodyPr/>
        <a:lstStyle/>
        <a:p>
          <a:endParaRPr lang="es-ES"/>
        </a:p>
      </dgm:t>
    </dgm:pt>
    <dgm:pt modelId="{65FE374C-E57E-4CCF-9617-8D569FBE612E}">
      <dgm:prSet/>
      <dgm:spPr/>
      <dgm:t>
        <a:bodyPr/>
        <a:lstStyle/>
        <a:p>
          <a:r>
            <a:rPr lang="es-ES"/>
            <a:t>Reg. Empleado</a:t>
          </a:r>
        </a:p>
      </dgm:t>
    </dgm:pt>
    <dgm:pt modelId="{DEABF7DA-2D56-419A-BA0C-14B44F104901}" type="parTrans" cxnId="{7F221A96-5088-427A-9C03-207F6AC93515}">
      <dgm:prSet/>
      <dgm:spPr/>
      <dgm:t>
        <a:bodyPr/>
        <a:lstStyle/>
        <a:p>
          <a:endParaRPr lang="es-ES"/>
        </a:p>
      </dgm:t>
    </dgm:pt>
    <dgm:pt modelId="{F3A6129F-EE4E-4EBD-915C-D58F3C89D3AD}" type="sibTrans" cxnId="{7F221A96-5088-427A-9C03-207F6AC93515}">
      <dgm:prSet/>
      <dgm:spPr/>
      <dgm:t>
        <a:bodyPr/>
        <a:lstStyle/>
        <a:p>
          <a:endParaRPr lang="es-ES"/>
        </a:p>
      </dgm:t>
    </dgm:pt>
    <dgm:pt modelId="{FDA7202D-5CFB-4F29-ADE7-948DC56A9A54}">
      <dgm:prSet/>
      <dgm:spPr/>
      <dgm:t>
        <a:bodyPr/>
        <a:lstStyle/>
        <a:p>
          <a:r>
            <a:rPr lang="es-ES"/>
            <a:t>Reg.Pago</a:t>
          </a:r>
        </a:p>
      </dgm:t>
    </dgm:pt>
    <dgm:pt modelId="{0A3717D6-7007-4388-A1D1-E274474244CF}" type="parTrans" cxnId="{01628FCD-AE9E-4EEE-85C3-11C97BC02216}">
      <dgm:prSet/>
      <dgm:spPr/>
      <dgm:t>
        <a:bodyPr/>
        <a:lstStyle/>
        <a:p>
          <a:endParaRPr lang="es-ES"/>
        </a:p>
      </dgm:t>
    </dgm:pt>
    <dgm:pt modelId="{0D82BAB8-24F9-4DE8-B261-233FAE37787E}" type="sibTrans" cxnId="{01628FCD-AE9E-4EEE-85C3-11C97BC02216}">
      <dgm:prSet/>
      <dgm:spPr/>
      <dgm:t>
        <a:bodyPr/>
        <a:lstStyle/>
        <a:p>
          <a:endParaRPr lang="es-ES"/>
        </a:p>
      </dgm:t>
    </dgm:pt>
    <dgm:pt modelId="{3604626C-27B8-4B80-96DE-67DE6508FE59}" type="pres">
      <dgm:prSet presAssocID="{4871D9C1-3BB5-4B1F-B5E2-AE995355C9CC}" presName="diagram" presStyleCnt="0">
        <dgm:presLayoutVars>
          <dgm:chPref val="1"/>
          <dgm:dir/>
          <dgm:animOne val="branch"/>
          <dgm:animLvl val="lvl"/>
          <dgm:resizeHandles/>
        </dgm:presLayoutVars>
      </dgm:prSet>
      <dgm:spPr/>
      <dgm:t>
        <a:bodyPr/>
        <a:lstStyle/>
        <a:p>
          <a:endParaRPr lang="es-ES"/>
        </a:p>
      </dgm:t>
    </dgm:pt>
    <dgm:pt modelId="{D67A9FE8-C13F-4127-B66C-6C4B5952094C}" type="pres">
      <dgm:prSet presAssocID="{E1625053-3764-4F7B-A498-6BEFD728D2E0}" presName="root" presStyleCnt="0"/>
      <dgm:spPr/>
    </dgm:pt>
    <dgm:pt modelId="{D53CCBF2-D070-4F7B-9118-4714D9C37012}" type="pres">
      <dgm:prSet presAssocID="{E1625053-3764-4F7B-A498-6BEFD728D2E0}" presName="rootComposite" presStyleCnt="0"/>
      <dgm:spPr/>
    </dgm:pt>
    <dgm:pt modelId="{70D9107D-C055-41D8-B3AC-466C4CCFD4A6}" type="pres">
      <dgm:prSet presAssocID="{E1625053-3764-4F7B-A498-6BEFD728D2E0}" presName="rootText" presStyleLbl="node1" presStyleIdx="0" presStyleCnt="4"/>
      <dgm:spPr/>
      <dgm:t>
        <a:bodyPr/>
        <a:lstStyle/>
        <a:p>
          <a:endParaRPr lang="es-ES"/>
        </a:p>
      </dgm:t>
    </dgm:pt>
    <dgm:pt modelId="{3D610C54-72AF-4F92-8911-439EFE2BB77B}" type="pres">
      <dgm:prSet presAssocID="{E1625053-3764-4F7B-A498-6BEFD728D2E0}" presName="rootConnector" presStyleLbl="node1" presStyleIdx="0" presStyleCnt="4"/>
      <dgm:spPr/>
      <dgm:t>
        <a:bodyPr/>
        <a:lstStyle/>
        <a:p>
          <a:endParaRPr lang="es-ES"/>
        </a:p>
      </dgm:t>
    </dgm:pt>
    <dgm:pt modelId="{225A938E-C5AC-4F25-AF5F-4DA48CFEC8D6}" type="pres">
      <dgm:prSet presAssocID="{E1625053-3764-4F7B-A498-6BEFD728D2E0}" presName="childShape" presStyleCnt="0"/>
      <dgm:spPr/>
    </dgm:pt>
    <dgm:pt modelId="{CE07678D-6CD0-4542-8EB5-85DD85377C78}" type="pres">
      <dgm:prSet presAssocID="{6893F977-52E6-42E3-99F1-A6CFAF0919E1}" presName="Name13" presStyleLbl="parChTrans1D2" presStyleIdx="0" presStyleCnt="12"/>
      <dgm:spPr/>
      <dgm:t>
        <a:bodyPr/>
        <a:lstStyle/>
        <a:p>
          <a:endParaRPr lang="es-ES"/>
        </a:p>
      </dgm:t>
    </dgm:pt>
    <dgm:pt modelId="{DC6016DC-D993-40BD-8D70-37B760076819}" type="pres">
      <dgm:prSet presAssocID="{5CC3D2B2-592C-4886-8F8E-9782DC54CB6F}" presName="childText" presStyleLbl="bgAcc1" presStyleIdx="0" presStyleCnt="12">
        <dgm:presLayoutVars>
          <dgm:bulletEnabled val="1"/>
        </dgm:presLayoutVars>
      </dgm:prSet>
      <dgm:spPr/>
      <dgm:t>
        <a:bodyPr/>
        <a:lstStyle/>
        <a:p>
          <a:endParaRPr lang="es-ES"/>
        </a:p>
      </dgm:t>
    </dgm:pt>
    <dgm:pt modelId="{6497B8BF-0E8A-4D0C-9C9A-9DBA7096A7CD}" type="pres">
      <dgm:prSet presAssocID="{A8A38A04-0C2A-4A1B-BF49-D4C4963DEEBA}" presName="Name13" presStyleLbl="parChTrans1D2" presStyleIdx="1" presStyleCnt="12"/>
      <dgm:spPr/>
      <dgm:t>
        <a:bodyPr/>
        <a:lstStyle/>
        <a:p>
          <a:endParaRPr lang="es-ES"/>
        </a:p>
      </dgm:t>
    </dgm:pt>
    <dgm:pt modelId="{F0853899-6356-4462-BBFA-A5BBE8AEFA30}" type="pres">
      <dgm:prSet presAssocID="{5F0DC0B6-0B47-4053-9166-FA3CEE31C29E}" presName="childText" presStyleLbl="bgAcc1" presStyleIdx="1" presStyleCnt="12">
        <dgm:presLayoutVars>
          <dgm:bulletEnabled val="1"/>
        </dgm:presLayoutVars>
      </dgm:prSet>
      <dgm:spPr/>
      <dgm:t>
        <a:bodyPr/>
        <a:lstStyle/>
        <a:p>
          <a:endParaRPr lang="es-ES"/>
        </a:p>
      </dgm:t>
    </dgm:pt>
    <dgm:pt modelId="{C04CECDD-481E-423A-BC4B-D6E12DE4AE9A}" type="pres">
      <dgm:prSet presAssocID="{4B802692-1F75-425C-82A9-4245444F7389}" presName="Name13" presStyleLbl="parChTrans1D2" presStyleIdx="2" presStyleCnt="12"/>
      <dgm:spPr/>
      <dgm:t>
        <a:bodyPr/>
        <a:lstStyle/>
        <a:p>
          <a:endParaRPr lang="es-ES"/>
        </a:p>
      </dgm:t>
    </dgm:pt>
    <dgm:pt modelId="{2D4F063F-1D46-465D-A557-5E58D59C99E4}" type="pres">
      <dgm:prSet presAssocID="{D5CD2B83-79DB-430C-A129-876D5C656621}" presName="childText" presStyleLbl="bgAcc1" presStyleIdx="2" presStyleCnt="12">
        <dgm:presLayoutVars>
          <dgm:bulletEnabled val="1"/>
        </dgm:presLayoutVars>
      </dgm:prSet>
      <dgm:spPr/>
      <dgm:t>
        <a:bodyPr/>
        <a:lstStyle/>
        <a:p>
          <a:endParaRPr lang="es-ES"/>
        </a:p>
      </dgm:t>
    </dgm:pt>
    <dgm:pt modelId="{E51848C5-31B4-4830-9388-2D838D67107F}" type="pres">
      <dgm:prSet presAssocID="{B627DFF8-CAAF-48DA-BF4C-0EDC3CCB1966}" presName="root" presStyleCnt="0"/>
      <dgm:spPr/>
    </dgm:pt>
    <dgm:pt modelId="{302186CB-9E37-4F76-9153-4D17469047ED}" type="pres">
      <dgm:prSet presAssocID="{B627DFF8-CAAF-48DA-BF4C-0EDC3CCB1966}" presName="rootComposite" presStyleCnt="0"/>
      <dgm:spPr/>
    </dgm:pt>
    <dgm:pt modelId="{C7F688AE-C2FD-45FF-8A09-F5CDEF95BC53}" type="pres">
      <dgm:prSet presAssocID="{B627DFF8-CAAF-48DA-BF4C-0EDC3CCB1966}" presName="rootText" presStyleLbl="node1" presStyleIdx="1" presStyleCnt="4"/>
      <dgm:spPr/>
      <dgm:t>
        <a:bodyPr/>
        <a:lstStyle/>
        <a:p>
          <a:endParaRPr lang="es-ES"/>
        </a:p>
      </dgm:t>
    </dgm:pt>
    <dgm:pt modelId="{805FF94D-E67E-49FA-B608-3D5354D09D70}" type="pres">
      <dgm:prSet presAssocID="{B627DFF8-CAAF-48DA-BF4C-0EDC3CCB1966}" presName="rootConnector" presStyleLbl="node1" presStyleIdx="1" presStyleCnt="4"/>
      <dgm:spPr/>
      <dgm:t>
        <a:bodyPr/>
        <a:lstStyle/>
        <a:p>
          <a:endParaRPr lang="es-ES"/>
        </a:p>
      </dgm:t>
    </dgm:pt>
    <dgm:pt modelId="{6A430105-7937-4902-AEA6-94AB50BF11CF}" type="pres">
      <dgm:prSet presAssocID="{B627DFF8-CAAF-48DA-BF4C-0EDC3CCB1966}" presName="childShape" presStyleCnt="0"/>
      <dgm:spPr/>
    </dgm:pt>
    <dgm:pt modelId="{4D3CF64C-6DBF-4E4D-BC4B-4C34EF7396B1}" type="pres">
      <dgm:prSet presAssocID="{BB97A262-5E08-44CC-A8CD-CB194272B412}" presName="Name13" presStyleLbl="parChTrans1D2" presStyleIdx="3" presStyleCnt="12"/>
      <dgm:spPr/>
      <dgm:t>
        <a:bodyPr/>
        <a:lstStyle/>
        <a:p>
          <a:endParaRPr lang="es-ES"/>
        </a:p>
      </dgm:t>
    </dgm:pt>
    <dgm:pt modelId="{8279DCC8-04D3-4335-8E7A-7DBA7448789E}" type="pres">
      <dgm:prSet presAssocID="{A707DD63-267D-432E-B9A7-71A15FE605C0}" presName="childText" presStyleLbl="bgAcc1" presStyleIdx="3" presStyleCnt="12">
        <dgm:presLayoutVars>
          <dgm:bulletEnabled val="1"/>
        </dgm:presLayoutVars>
      </dgm:prSet>
      <dgm:spPr/>
      <dgm:t>
        <a:bodyPr/>
        <a:lstStyle/>
        <a:p>
          <a:endParaRPr lang="es-ES"/>
        </a:p>
      </dgm:t>
    </dgm:pt>
    <dgm:pt modelId="{C35D62F5-AB67-4AD6-83FC-39D760D2830A}" type="pres">
      <dgm:prSet presAssocID="{1014AE02-BDEC-4174-9A8B-F090DA8E7BFA}" presName="Name13" presStyleLbl="parChTrans1D2" presStyleIdx="4" presStyleCnt="12"/>
      <dgm:spPr/>
      <dgm:t>
        <a:bodyPr/>
        <a:lstStyle/>
        <a:p>
          <a:endParaRPr lang="es-ES"/>
        </a:p>
      </dgm:t>
    </dgm:pt>
    <dgm:pt modelId="{DF950092-30CF-434E-ACAC-ED272C329275}" type="pres">
      <dgm:prSet presAssocID="{A4B3FE70-0CD5-477F-958B-C243B421411A}" presName="childText" presStyleLbl="bgAcc1" presStyleIdx="4" presStyleCnt="12">
        <dgm:presLayoutVars>
          <dgm:bulletEnabled val="1"/>
        </dgm:presLayoutVars>
      </dgm:prSet>
      <dgm:spPr/>
      <dgm:t>
        <a:bodyPr/>
        <a:lstStyle/>
        <a:p>
          <a:endParaRPr lang="es-ES"/>
        </a:p>
      </dgm:t>
    </dgm:pt>
    <dgm:pt modelId="{A5E28D17-D3D5-43CC-A633-087068B163EB}" type="pres">
      <dgm:prSet presAssocID="{F0E6CAC2-5F2B-44AB-8B9A-AF11C5F89281}" presName="Name13" presStyleLbl="parChTrans1D2" presStyleIdx="5" presStyleCnt="12"/>
      <dgm:spPr/>
      <dgm:t>
        <a:bodyPr/>
        <a:lstStyle/>
        <a:p>
          <a:endParaRPr lang="es-ES"/>
        </a:p>
      </dgm:t>
    </dgm:pt>
    <dgm:pt modelId="{32DFEF63-D3E4-4A44-ACC1-E2E27F8EDF81}" type="pres">
      <dgm:prSet presAssocID="{C0B2078A-F050-47CA-92C5-C1FAA0EBD6CA}" presName="childText" presStyleLbl="bgAcc1" presStyleIdx="5" presStyleCnt="12">
        <dgm:presLayoutVars>
          <dgm:bulletEnabled val="1"/>
        </dgm:presLayoutVars>
      </dgm:prSet>
      <dgm:spPr/>
      <dgm:t>
        <a:bodyPr/>
        <a:lstStyle/>
        <a:p>
          <a:endParaRPr lang="es-ES"/>
        </a:p>
      </dgm:t>
    </dgm:pt>
    <dgm:pt modelId="{25B5DA2A-2921-4ACA-85DA-6C0EACB2ADE7}" type="pres">
      <dgm:prSet presAssocID="{DEABF7DA-2D56-419A-BA0C-14B44F104901}" presName="Name13" presStyleLbl="parChTrans1D2" presStyleIdx="6" presStyleCnt="12"/>
      <dgm:spPr/>
      <dgm:t>
        <a:bodyPr/>
        <a:lstStyle/>
        <a:p>
          <a:endParaRPr lang="es-ES"/>
        </a:p>
      </dgm:t>
    </dgm:pt>
    <dgm:pt modelId="{0454DF66-2E73-44FB-98B1-2837D2662FC2}" type="pres">
      <dgm:prSet presAssocID="{65FE374C-E57E-4CCF-9617-8D569FBE612E}" presName="childText" presStyleLbl="bgAcc1" presStyleIdx="6" presStyleCnt="12">
        <dgm:presLayoutVars>
          <dgm:bulletEnabled val="1"/>
        </dgm:presLayoutVars>
      </dgm:prSet>
      <dgm:spPr/>
      <dgm:t>
        <a:bodyPr/>
        <a:lstStyle/>
        <a:p>
          <a:endParaRPr lang="es-ES"/>
        </a:p>
      </dgm:t>
    </dgm:pt>
    <dgm:pt modelId="{04A1E3EA-1ADB-44F7-B051-BDC8127FBC41}" type="pres">
      <dgm:prSet presAssocID="{0A3717D6-7007-4388-A1D1-E274474244CF}" presName="Name13" presStyleLbl="parChTrans1D2" presStyleIdx="7" presStyleCnt="12"/>
      <dgm:spPr/>
      <dgm:t>
        <a:bodyPr/>
        <a:lstStyle/>
        <a:p>
          <a:endParaRPr lang="es-ES"/>
        </a:p>
      </dgm:t>
    </dgm:pt>
    <dgm:pt modelId="{95A8471A-694B-45AE-ADDE-7B412C9A3B7E}" type="pres">
      <dgm:prSet presAssocID="{FDA7202D-5CFB-4F29-ADE7-948DC56A9A54}" presName="childText" presStyleLbl="bgAcc1" presStyleIdx="7" presStyleCnt="12">
        <dgm:presLayoutVars>
          <dgm:bulletEnabled val="1"/>
        </dgm:presLayoutVars>
      </dgm:prSet>
      <dgm:spPr/>
      <dgm:t>
        <a:bodyPr/>
        <a:lstStyle/>
        <a:p>
          <a:endParaRPr lang="es-ES"/>
        </a:p>
      </dgm:t>
    </dgm:pt>
    <dgm:pt modelId="{12F0C145-0C6E-4FFC-AAA6-8D53F9E04CCE}" type="pres">
      <dgm:prSet presAssocID="{3664D44D-3927-4754-B2AC-1FEDEC2DABB5}" presName="root" presStyleCnt="0"/>
      <dgm:spPr/>
    </dgm:pt>
    <dgm:pt modelId="{3D6DF4A9-8ED7-4BDD-8415-83B1AF1F2FE6}" type="pres">
      <dgm:prSet presAssocID="{3664D44D-3927-4754-B2AC-1FEDEC2DABB5}" presName="rootComposite" presStyleCnt="0"/>
      <dgm:spPr/>
    </dgm:pt>
    <dgm:pt modelId="{B58143CD-159E-4124-BBF1-F71CE53FF133}" type="pres">
      <dgm:prSet presAssocID="{3664D44D-3927-4754-B2AC-1FEDEC2DABB5}" presName="rootText" presStyleLbl="node1" presStyleIdx="2" presStyleCnt="4"/>
      <dgm:spPr/>
      <dgm:t>
        <a:bodyPr/>
        <a:lstStyle/>
        <a:p>
          <a:endParaRPr lang="es-ES"/>
        </a:p>
      </dgm:t>
    </dgm:pt>
    <dgm:pt modelId="{666E36CF-D888-421B-BF80-D715DDF04E3E}" type="pres">
      <dgm:prSet presAssocID="{3664D44D-3927-4754-B2AC-1FEDEC2DABB5}" presName="rootConnector" presStyleLbl="node1" presStyleIdx="2" presStyleCnt="4"/>
      <dgm:spPr/>
      <dgm:t>
        <a:bodyPr/>
        <a:lstStyle/>
        <a:p>
          <a:endParaRPr lang="es-ES"/>
        </a:p>
      </dgm:t>
    </dgm:pt>
    <dgm:pt modelId="{D114EB91-D08E-4CB1-A976-B3754CF63B76}" type="pres">
      <dgm:prSet presAssocID="{3664D44D-3927-4754-B2AC-1FEDEC2DABB5}" presName="childShape" presStyleCnt="0"/>
      <dgm:spPr/>
    </dgm:pt>
    <dgm:pt modelId="{2B83CEFD-98D5-4C96-87D0-83A8D5537DF7}" type="pres">
      <dgm:prSet presAssocID="{5C86EDC8-D06B-4686-A042-C130E59966C8}" presName="Name13" presStyleLbl="parChTrans1D2" presStyleIdx="8" presStyleCnt="12"/>
      <dgm:spPr/>
      <dgm:t>
        <a:bodyPr/>
        <a:lstStyle/>
        <a:p>
          <a:endParaRPr lang="es-ES"/>
        </a:p>
      </dgm:t>
    </dgm:pt>
    <dgm:pt modelId="{EF0347B6-45DA-462C-9854-C8DBA53563DC}" type="pres">
      <dgm:prSet presAssocID="{514F7010-EEDC-4C57-B99C-6B077D0BA4B8}" presName="childText" presStyleLbl="bgAcc1" presStyleIdx="8" presStyleCnt="12">
        <dgm:presLayoutVars>
          <dgm:bulletEnabled val="1"/>
        </dgm:presLayoutVars>
      </dgm:prSet>
      <dgm:spPr/>
      <dgm:t>
        <a:bodyPr/>
        <a:lstStyle/>
        <a:p>
          <a:endParaRPr lang="es-ES"/>
        </a:p>
      </dgm:t>
    </dgm:pt>
    <dgm:pt modelId="{5E6B3705-6280-4844-AB9B-0D72B4488412}" type="pres">
      <dgm:prSet presAssocID="{FC7BA9F4-6583-4307-AB36-4F3C94D53AAA}" presName="Name13" presStyleLbl="parChTrans1D2" presStyleIdx="9" presStyleCnt="12"/>
      <dgm:spPr/>
      <dgm:t>
        <a:bodyPr/>
        <a:lstStyle/>
        <a:p>
          <a:endParaRPr lang="es-ES"/>
        </a:p>
      </dgm:t>
    </dgm:pt>
    <dgm:pt modelId="{52CC59A6-42FC-4D40-80E8-5026F5225BFC}" type="pres">
      <dgm:prSet presAssocID="{E1FBC244-92B5-4602-9D01-00D80F1D42C9}" presName="childText" presStyleLbl="bgAcc1" presStyleIdx="9" presStyleCnt="12">
        <dgm:presLayoutVars>
          <dgm:bulletEnabled val="1"/>
        </dgm:presLayoutVars>
      </dgm:prSet>
      <dgm:spPr/>
      <dgm:t>
        <a:bodyPr/>
        <a:lstStyle/>
        <a:p>
          <a:endParaRPr lang="es-ES"/>
        </a:p>
      </dgm:t>
    </dgm:pt>
    <dgm:pt modelId="{C5BE75AC-F83D-4EB8-8AB2-CA7FD722FD9E}" type="pres">
      <dgm:prSet presAssocID="{E42508A9-A59A-4E03-B2F2-6D7FE6E10D66}" presName="Name13" presStyleLbl="parChTrans1D2" presStyleIdx="10" presStyleCnt="12"/>
      <dgm:spPr/>
      <dgm:t>
        <a:bodyPr/>
        <a:lstStyle/>
        <a:p>
          <a:endParaRPr lang="es-ES"/>
        </a:p>
      </dgm:t>
    </dgm:pt>
    <dgm:pt modelId="{FF99FD41-F8A5-4000-95A1-1CC34C352439}" type="pres">
      <dgm:prSet presAssocID="{7AE52538-9FEC-49FB-92D3-F3255A7F6886}" presName="childText" presStyleLbl="bgAcc1" presStyleIdx="10" presStyleCnt="12">
        <dgm:presLayoutVars>
          <dgm:bulletEnabled val="1"/>
        </dgm:presLayoutVars>
      </dgm:prSet>
      <dgm:spPr/>
      <dgm:t>
        <a:bodyPr/>
        <a:lstStyle/>
        <a:p>
          <a:endParaRPr lang="es-ES"/>
        </a:p>
      </dgm:t>
    </dgm:pt>
    <dgm:pt modelId="{76A4A19B-3322-4966-9430-B13B65F9B721}" type="pres">
      <dgm:prSet presAssocID="{BDC9978A-F416-4C75-A4EC-569CD9A5A6DE}" presName="root" presStyleCnt="0"/>
      <dgm:spPr/>
    </dgm:pt>
    <dgm:pt modelId="{1FE42D25-AD1F-4FCE-96A9-345009CD09F7}" type="pres">
      <dgm:prSet presAssocID="{BDC9978A-F416-4C75-A4EC-569CD9A5A6DE}" presName="rootComposite" presStyleCnt="0"/>
      <dgm:spPr/>
    </dgm:pt>
    <dgm:pt modelId="{37AFF6A3-B3F7-4B38-BCD3-E0AF41037596}" type="pres">
      <dgm:prSet presAssocID="{BDC9978A-F416-4C75-A4EC-569CD9A5A6DE}" presName="rootText" presStyleLbl="node1" presStyleIdx="3" presStyleCnt="4"/>
      <dgm:spPr/>
      <dgm:t>
        <a:bodyPr/>
        <a:lstStyle/>
        <a:p>
          <a:endParaRPr lang="es-ES"/>
        </a:p>
      </dgm:t>
    </dgm:pt>
    <dgm:pt modelId="{7047C290-90FB-4BB6-BD11-9ACCBE8881F7}" type="pres">
      <dgm:prSet presAssocID="{BDC9978A-F416-4C75-A4EC-569CD9A5A6DE}" presName="rootConnector" presStyleLbl="node1" presStyleIdx="3" presStyleCnt="4"/>
      <dgm:spPr/>
      <dgm:t>
        <a:bodyPr/>
        <a:lstStyle/>
        <a:p>
          <a:endParaRPr lang="es-ES"/>
        </a:p>
      </dgm:t>
    </dgm:pt>
    <dgm:pt modelId="{66027CA2-A6F6-43D8-9288-25300506A91A}" type="pres">
      <dgm:prSet presAssocID="{BDC9978A-F416-4C75-A4EC-569CD9A5A6DE}" presName="childShape" presStyleCnt="0"/>
      <dgm:spPr/>
    </dgm:pt>
    <dgm:pt modelId="{760F2051-2C1B-47DB-B8DF-5E3C26825117}" type="pres">
      <dgm:prSet presAssocID="{07A4DFD5-1406-4FCE-8487-D7E01B005A04}" presName="Name13" presStyleLbl="parChTrans1D2" presStyleIdx="11" presStyleCnt="12"/>
      <dgm:spPr/>
      <dgm:t>
        <a:bodyPr/>
        <a:lstStyle/>
        <a:p>
          <a:endParaRPr lang="es-ES"/>
        </a:p>
      </dgm:t>
    </dgm:pt>
    <dgm:pt modelId="{8FF72B44-B600-4CCA-9CE4-69039CD4731D}" type="pres">
      <dgm:prSet presAssocID="{C4D5A412-C701-4700-A8C3-76A886FF3B47}" presName="childText" presStyleLbl="bgAcc1" presStyleIdx="11" presStyleCnt="12">
        <dgm:presLayoutVars>
          <dgm:bulletEnabled val="1"/>
        </dgm:presLayoutVars>
      </dgm:prSet>
      <dgm:spPr/>
      <dgm:t>
        <a:bodyPr/>
        <a:lstStyle/>
        <a:p>
          <a:endParaRPr lang="es-ES"/>
        </a:p>
      </dgm:t>
    </dgm:pt>
  </dgm:ptLst>
  <dgm:cxnLst>
    <dgm:cxn modelId="{96F38F75-5DC7-44A9-BB57-82BF07F2FEA9}" srcId="{E1625053-3764-4F7B-A498-6BEFD728D2E0}" destId="{5CC3D2B2-592C-4886-8F8E-9782DC54CB6F}" srcOrd="0" destOrd="0" parTransId="{6893F977-52E6-42E3-99F1-A6CFAF0919E1}" sibTransId="{93EBBC72-B310-4788-A062-5E6202AE451F}"/>
    <dgm:cxn modelId="{0091BE66-3244-432D-AD05-778BCD643E31}" type="presOf" srcId="{F0E6CAC2-5F2B-44AB-8B9A-AF11C5F89281}" destId="{A5E28D17-D3D5-43CC-A633-087068B163EB}" srcOrd="0" destOrd="0" presId="urn:microsoft.com/office/officeart/2005/8/layout/hierarchy3"/>
    <dgm:cxn modelId="{A89B0C5F-7F46-430B-A7BD-85C48E1A092A}" srcId="{B627DFF8-CAAF-48DA-BF4C-0EDC3CCB1966}" destId="{C0B2078A-F050-47CA-92C5-C1FAA0EBD6CA}" srcOrd="2" destOrd="0" parTransId="{F0E6CAC2-5F2B-44AB-8B9A-AF11C5F89281}" sibTransId="{9D4523C8-589D-46D5-9B98-F24DF1B9EA18}"/>
    <dgm:cxn modelId="{484C7969-E27C-4FAC-B740-3B43B44A50C5}" type="presOf" srcId="{1014AE02-BDEC-4174-9A8B-F090DA8E7BFA}" destId="{C35D62F5-AB67-4AD6-83FC-39D760D2830A}" srcOrd="0" destOrd="0" presId="urn:microsoft.com/office/officeart/2005/8/layout/hierarchy3"/>
    <dgm:cxn modelId="{06309769-EADA-4CC4-9973-C9D56AD0402A}" type="presOf" srcId="{C4D5A412-C701-4700-A8C3-76A886FF3B47}" destId="{8FF72B44-B600-4CCA-9CE4-69039CD4731D}" srcOrd="0" destOrd="0" presId="urn:microsoft.com/office/officeart/2005/8/layout/hierarchy3"/>
    <dgm:cxn modelId="{E5CC0696-CA7D-4786-9C13-F0F39D55B775}" type="presOf" srcId="{B627DFF8-CAAF-48DA-BF4C-0EDC3CCB1966}" destId="{805FF94D-E67E-49FA-B608-3D5354D09D70}" srcOrd="1" destOrd="0" presId="urn:microsoft.com/office/officeart/2005/8/layout/hierarchy3"/>
    <dgm:cxn modelId="{6287F42A-62A2-4399-8E91-FFF578A4E7AF}" type="presOf" srcId="{5C86EDC8-D06B-4686-A042-C130E59966C8}" destId="{2B83CEFD-98D5-4C96-87D0-83A8D5537DF7}" srcOrd="0" destOrd="0" presId="urn:microsoft.com/office/officeart/2005/8/layout/hierarchy3"/>
    <dgm:cxn modelId="{01628FCD-AE9E-4EEE-85C3-11C97BC02216}" srcId="{B627DFF8-CAAF-48DA-BF4C-0EDC3CCB1966}" destId="{FDA7202D-5CFB-4F29-ADE7-948DC56A9A54}" srcOrd="4" destOrd="0" parTransId="{0A3717D6-7007-4388-A1D1-E274474244CF}" sibTransId="{0D82BAB8-24F9-4DE8-B261-233FAE37787E}"/>
    <dgm:cxn modelId="{AF6BC481-8A7D-4A80-AF16-DC88E85DEFCC}" srcId="{B627DFF8-CAAF-48DA-BF4C-0EDC3CCB1966}" destId="{A707DD63-267D-432E-B9A7-71A15FE605C0}" srcOrd="0" destOrd="0" parTransId="{BB97A262-5E08-44CC-A8CD-CB194272B412}" sibTransId="{4442A32B-B92C-4D01-A189-C23E24494B90}"/>
    <dgm:cxn modelId="{FC656845-36EE-4C6C-860C-02AAAA40543B}" type="presOf" srcId="{7AE52538-9FEC-49FB-92D3-F3255A7F6886}" destId="{FF99FD41-F8A5-4000-95A1-1CC34C352439}" srcOrd="0" destOrd="0" presId="urn:microsoft.com/office/officeart/2005/8/layout/hierarchy3"/>
    <dgm:cxn modelId="{3A58EEE6-BBC9-4824-9C14-EFB3EF78B142}" type="presOf" srcId="{BDC9978A-F416-4C75-A4EC-569CD9A5A6DE}" destId="{7047C290-90FB-4BB6-BD11-9ACCBE8881F7}" srcOrd="1" destOrd="0" presId="urn:microsoft.com/office/officeart/2005/8/layout/hierarchy3"/>
    <dgm:cxn modelId="{A2F95A85-6C2B-4683-BAAE-CDE7BD729CD6}" type="presOf" srcId="{E42508A9-A59A-4E03-B2F2-6D7FE6E10D66}" destId="{C5BE75AC-F83D-4EB8-8AB2-CA7FD722FD9E}" srcOrd="0" destOrd="0" presId="urn:microsoft.com/office/officeart/2005/8/layout/hierarchy3"/>
    <dgm:cxn modelId="{AD76EFCC-F912-4D10-A0AC-D442217CD71C}" type="presOf" srcId="{A8A38A04-0C2A-4A1B-BF49-D4C4963DEEBA}" destId="{6497B8BF-0E8A-4D0C-9C9A-9DBA7096A7CD}" srcOrd="0" destOrd="0" presId="urn:microsoft.com/office/officeart/2005/8/layout/hierarchy3"/>
    <dgm:cxn modelId="{A4B7B9ED-4604-4B71-B625-4B37DDF8711A}" type="presOf" srcId="{4871D9C1-3BB5-4B1F-B5E2-AE995355C9CC}" destId="{3604626C-27B8-4B80-96DE-67DE6508FE59}" srcOrd="0" destOrd="0" presId="urn:microsoft.com/office/officeart/2005/8/layout/hierarchy3"/>
    <dgm:cxn modelId="{6D042DC7-1907-4751-85A0-79B11AE5F38C}" srcId="{4871D9C1-3BB5-4B1F-B5E2-AE995355C9CC}" destId="{3664D44D-3927-4754-B2AC-1FEDEC2DABB5}" srcOrd="2" destOrd="0" parTransId="{2E77B99A-7380-43D9-BBA0-BCF7C05E4158}" sibTransId="{09B92965-88E7-45AA-A1B2-0839987FC8F6}"/>
    <dgm:cxn modelId="{92AFCDC0-0A66-43B8-9930-E7E1E4D4AD07}" type="presOf" srcId="{5F0DC0B6-0B47-4053-9166-FA3CEE31C29E}" destId="{F0853899-6356-4462-BBFA-A5BBE8AEFA30}" srcOrd="0" destOrd="0" presId="urn:microsoft.com/office/officeart/2005/8/layout/hierarchy3"/>
    <dgm:cxn modelId="{7F221A96-5088-427A-9C03-207F6AC93515}" srcId="{B627DFF8-CAAF-48DA-BF4C-0EDC3CCB1966}" destId="{65FE374C-E57E-4CCF-9617-8D569FBE612E}" srcOrd="3" destOrd="0" parTransId="{DEABF7DA-2D56-419A-BA0C-14B44F104901}" sibTransId="{F3A6129F-EE4E-4EBD-915C-D58F3C89D3AD}"/>
    <dgm:cxn modelId="{DE3ECF49-E853-4084-BFE2-83FD518A3860}" type="presOf" srcId="{BDC9978A-F416-4C75-A4EC-569CD9A5A6DE}" destId="{37AFF6A3-B3F7-4B38-BCD3-E0AF41037596}" srcOrd="0" destOrd="0" presId="urn:microsoft.com/office/officeart/2005/8/layout/hierarchy3"/>
    <dgm:cxn modelId="{FFD7F849-5BC1-4EA6-9C31-6C591CA1E633}" type="presOf" srcId="{A4B3FE70-0CD5-477F-958B-C243B421411A}" destId="{DF950092-30CF-434E-ACAC-ED272C329275}" srcOrd="0" destOrd="0" presId="urn:microsoft.com/office/officeart/2005/8/layout/hierarchy3"/>
    <dgm:cxn modelId="{04D36E02-0908-4F03-8F47-FEC61A69CF74}" srcId="{4871D9C1-3BB5-4B1F-B5E2-AE995355C9CC}" destId="{E1625053-3764-4F7B-A498-6BEFD728D2E0}" srcOrd="0" destOrd="0" parTransId="{08755E1F-C1DB-4125-8F85-856C006A084F}" sibTransId="{B4B083BF-45C9-48DE-85BC-E4F3ED7FB351}"/>
    <dgm:cxn modelId="{10E697BD-F3B7-448B-99DA-3D195AAC22ED}" type="presOf" srcId="{6893F977-52E6-42E3-99F1-A6CFAF0919E1}" destId="{CE07678D-6CD0-4542-8EB5-85DD85377C78}" srcOrd="0" destOrd="0" presId="urn:microsoft.com/office/officeart/2005/8/layout/hierarchy3"/>
    <dgm:cxn modelId="{77035117-DF3F-4C88-8575-74C7E213F3CD}" type="presOf" srcId="{E1FBC244-92B5-4602-9D01-00D80F1D42C9}" destId="{52CC59A6-42FC-4D40-80E8-5026F5225BFC}" srcOrd="0" destOrd="0" presId="urn:microsoft.com/office/officeart/2005/8/layout/hierarchy3"/>
    <dgm:cxn modelId="{56AA7173-7B1D-4DD0-934A-119B82D77AC6}" srcId="{4871D9C1-3BB5-4B1F-B5E2-AE995355C9CC}" destId="{B627DFF8-CAAF-48DA-BF4C-0EDC3CCB1966}" srcOrd="1" destOrd="0" parTransId="{41E8B577-B52C-43FB-BD46-01663EED62FC}" sibTransId="{A5B0ACE2-BA7B-4B5E-81C1-83182184BAE1}"/>
    <dgm:cxn modelId="{2B3CB034-4ACD-4A9A-A544-4EC64EF8C7A1}" type="presOf" srcId="{3664D44D-3927-4754-B2AC-1FEDEC2DABB5}" destId="{666E36CF-D888-421B-BF80-D715DDF04E3E}" srcOrd="1" destOrd="0" presId="urn:microsoft.com/office/officeart/2005/8/layout/hierarchy3"/>
    <dgm:cxn modelId="{362F4307-B9BE-4EED-97FE-037620EA1EBB}" srcId="{4871D9C1-3BB5-4B1F-B5E2-AE995355C9CC}" destId="{BDC9978A-F416-4C75-A4EC-569CD9A5A6DE}" srcOrd="3" destOrd="0" parTransId="{C0BF0A2B-CF0B-484D-B757-9A83DB903E96}" sibTransId="{6B984FDF-52BE-428E-B375-1A32853DEF51}"/>
    <dgm:cxn modelId="{D89012AB-0ABB-411F-9F20-81EEBA052D57}" type="presOf" srcId="{DEABF7DA-2D56-419A-BA0C-14B44F104901}" destId="{25B5DA2A-2921-4ACA-85DA-6C0EACB2ADE7}" srcOrd="0" destOrd="0" presId="urn:microsoft.com/office/officeart/2005/8/layout/hierarchy3"/>
    <dgm:cxn modelId="{A1F7240E-7DD5-4FFD-A0B4-1FFA8BD45219}" srcId="{BDC9978A-F416-4C75-A4EC-569CD9A5A6DE}" destId="{C4D5A412-C701-4700-A8C3-76A886FF3B47}" srcOrd="0" destOrd="0" parTransId="{07A4DFD5-1406-4FCE-8487-D7E01B005A04}" sibTransId="{8029BE49-D717-496D-A61D-D199C5EFDAD5}"/>
    <dgm:cxn modelId="{666781C9-4E87-4132-8C85-366C012F3362}" srcId="{3664D44D-3927-4754-B2AC-1FEDEC2DABB5}" destId="{7AE52538-9FEC-49FB-92D3-F3255A7F6886}" srcOrd="2" destOrd="0" parTransId="{E42508A9-A59A-4E03-B2F2-6D7FE6E10D66}" sibTransId="{4CE81361-24EB-4EF4-B55B-5C878A1C612D}"/>
    <dgm:cxn modelId="{6BB79CFC-AB8A-418A-BB00-D3A345F829F0}" type="presOf" srcId="{65FE374C-E57E-4CCF-9617-8D569FBE612E}" destId="{0454DF66-2E73-44FB-98B1-2837D2662FC2}" srcOrd="0" destOrd="0" presId="urn:microsoft.com/office/officeart/2005/8/layout/hierarchy3"/>
    <dgm:cxn modelId="{F05FE631-571B-4920-939D-80F75E36BECC}" srcId="{3664D44D-3927-4754-B2AC-1FEDEC2DABB5}" destId="{514F7010-EEDC-4C57-B99C-6B077D0BA4B8}" srcOrd="0" destOrd="0" parTransId="{5C86EDC8-D06B-4686-A042-C130E59966C8}" sibTransId="{194A03F5-878F-43EE-9E33-862BE7C4133B}"/>
    <dgm:cxn modelId="{3DCDB3B1-F4F4-4379-A456-028862BFDB9C}" type="presOf" srcId="{FDA7202D-5CFB-4F29-ADE7-948DC56A9A54}" destId="{95A8471A-694B-45AE-ADDE-7B412C9A3B7E}" srcOrd="0" destOrd="0" presId="urn:microsoft.com/office/officeart/2005/8/layout/hierarchy3"/>
    <dgm:cxn modelId="{431AB382-C555-47A7-9EE8-7A2D960554EE}" type="presOf" srcId="{5CC3D2B2-592C-4886-8F8E-9782DC54CB6F}" destId="{DC6016DC-D993-40BD-8D70-37B760076819}" srcOrd="0" destOrd="0" presId="urn:microsoft.com/office/officeart/2005/8/layout/hierarchy3"/>
    <dgm:cxn modelId="{EEA30E78-0D9B-4C00-924A-C3305D588CD1}" type="presOf" srcId="{BB97A262-5E08-44CC-A8CD-CB194272B412}" destId="{4D3CF64C-6DBF-4E4D-BC4B-4C34EF7396B1}" srcOrd="0" destOrd="0" presId="urn:microsoft.com/office/officeart/2005/8/layout/hierarchy3"/>
    <dgm:cxn modelId="{6B9D1F86-3DEC-4FD7-8373-FD7FAFB803E5}" srcId="{3664D44D-3927-4754-B2AC-1FEDEC2DABB5}" destId="{E1FBC244-92B5-4602-9D01-00D80F1D42C9}" srcOrd="1" destOrd="0" parTransId="{FC7BA9F4-6583-4307-AB36-4F3C94D53AAA}" sibTransId="{1E573F4A-97B3-4FDB-8030-B718E5629459}"/>
    <dgm:cxn modelId="{185BE1F8-D944-45A1-94F7-44C762C8B7AE}" type="presOf" srcId="{4B802692-1F75-425C-82A9-4245444F7389}" destId="{C04CECDD-481E-423A-BC4B-D6E12DE4AE9A}" srcOrd="0" destOrd="0" presId="urn:microsoft.com/office/officeart/2005/8/layout/hierarchy3"/>
    <dgm:cxn modelId="{641DB7B4-D902-4692-844A-CB80C34DF02A}" type="presOf" srcId="{514F7010-EEDC-4C57-B99C-6B077D0BA4B8}" destId="{EF0347B6-45DA-462C-9854-C8DBA53563DC}" srcOrd="0" destOrd="0" presId="urn:microsoft.com/office/officeart/2005/8/layout/hierarchy3"/>
    <dgm:cxn modelId="{4A2E6235-7DA2-464E-AFD2-85D60D092CA6}" type="presOf" srcId="{E1625053-3764-4F7B-A498-6BEFD728D2E0}" destId="{70D9107D-C055-41D8-B3AC-466C4CCFD4A6}" srcOrd="0" destOrd="0" presId="urn:microsoft.com/office/officeart/2005/8/layout/hierarchy3"/>
    <dgm:cxn modelId="{65BC3EA5-F295-44AF-9546-B6ED45517302}" type="presOf" srcId="{E1625053-3764-4F7B-A498-6BEFD728D2E0}" destId="{3D610C54-72AF-4F92-8911-439EFE2BB77B}" srcOrd="1" destOrd="0" presId="urn:microsoft.com/office/officeart/2005/8/layout/hierarchy3"/>
    <dgm:cxn modelId="{41E7F61A-5014-4802-8899-EF425B300801}" type="presOf" srcId="{FC7BA9F4-6583-4307-AB36-4F3C94D53AAA}" destId="{5E6B3705-6280-4844-AB9B-0D72B4488412}" srcOrd="0" destOrd="0" presId="urn:microsoft.com/office/officeart/2005/8/layout/hierarchy3"/>
    <dgm:cxn modelId="{06BB7250-4C7E-4E6B-AF1A-BD89291B8A8B}" type="presOf" srcId="{C0B2078A-F050-47CA-92C5-C1FAA0EBD6CA}" destId="{32DFEF63-D3E4-4A44-ACC1-E2E27F8EDF81}" srcOrd="0" destOrd="0" presId="urn:microsoft.com/office/officeart/2005/8/layout/hierarchy3"/>
    <dgm:cxn modelId="{8F53A20C-46F4-4A22-B1ED-0415050AF114}" type="presOf" srcId="{3664D44D-3927-4754-B2AC-1FEDEC2DABB5}" destId="{B58143CD-159E-4124-BBF1-F71CE53FF133}" srcOrd="0" destOrd="0" presId="urn:microsoft.com/office/officeart/2005/8/layout/hierarchy3"/>
    <dgm:cxn modelId="{B80FC2BB-B72E-492C-B26C-FBE67EFB6ACF}" type="presOf" srcId="{07A4DFD5-1406-4FCE-8487-D7E01B005A04}" destId="{760F2051-2C1B-47DB-B8DF-5E3C26825117}" srcOrd="0" destOrd="0" presId="urn:microsoft.com/office/officeart/2005/8/layout/hierarchy3"/>
    <dgm:cxn modelId="{8D1AD46E-B341-49C0-85DF-918D605DD19B}" srcId="{E1625053-3764-4F7B-A498-6BEFD728D2E0}" destId="{5F0DC0B6-0B47-4053-9166-FA3CEE31C29E}" srcOrd="1" destOrd="0" parTransId="{A8A38A04-0C2A-4A1B-BF49-D4C4963DEEBA}" sibTransId="{6903D959-762B-45E4-894F-4CD184298DA5}"/>
    <dgm:cxn modelId="{F84CEDD2-19D6-4261-A65F-5BD8826F6279}" type="presOf" srcId="{D5CD2B83-79DB-430C-A129-876D5C656621}" destId="{2D4F063F-1D46-465D-A557-5E58D59C99E4}" srcOrd="0" destOrd="0" presId="urn:microsoft.com/office/officeart/2005/8/layout/hierarchy3"/>
    <dgm:cxn modelId="{58176349-FC1A-4497-B589-379864A6F857}" type="presOf" srcId="{0A3717D6-7007-4388-A1D1-E274474244CF}" destId="{04A1E3EA-1ADB-44F7-B051-BDC8127FBC41}" srcOrd="0" destOrd="0" presId="urn:microsoft.com/office/officeart/2005/8/layout/hierarchy3"/>
    <dgm:cxn modelId="{D8768390-E406-4E2E-B50F-93F0FDD501E3}" type="presOf" srcId="{A707DD63-267D-432E-B9A7-71A15FE605C0}" destId="{8279DCC8-04D3-4335-8E7A-7DBA7448789E}" srcOrd="0" destOrd="0" presId="urn:microsoft.com/office/officeart/2005/8/layout/hierarchy3"/>
    <dgm:cxn modelId="{828B1336-C70D-4370-8B65-128D3C99A19C}" type="presOf" srcId="{B627DFF8-CAAF-48DA-BF4C-0EDC3CCB1966}" destId="{C7F688AE-C2FD-45FF-8A09-F5CDEF95BC53}" srcOrd="0" destOrd="0" presId="urn:microsoft.com/office/officeart/2005/8/layout/hierarchy3"/>
    <dgm:cxn modelId="{709A301A-E9D4-4C32-9A09-7D741581F4A4}" srcId="{E1625053-3764-4F7B-A498-6BEFD728D2E0}" destId="{D5CD2B83-79DB-430C-A129-876D5C656621}" srcOrd="2" destOrd="0" parTransId="{4B802692-1F75-425C-82A9-4245444F7389}" sibTransId="{8C081BF7-7869-49D2-811A-C1A6F3106FEB}"/>
    <dgm:cxn modelId="{0A83526D-FB1C-4E91-98FE-9426AD87213B}" srcId="{B627DFF8-CAAF-48DA-BF4C-0EDC3CCB1966}" destId="{A4B3FE70-0CD5-477F-958B-C243B421411A}" srcOrd="1" destOrd="0" parTransId="{1014AE02-BDEC-4174-9A8B-F090DA8E7BFA}" sibTransId="{2597E151-D0A6-4DDB-B37F-D40A89A10262}"/>
    <dgm:cxn modelId="{E878FF24-E9B3-4217-AE08-0A3D8E0C99D5}" type="presParOf" srcId="{3604626C-27B8-4B80-96DE-67DE6508FE59}" destId="{D67A9FE8-C13F-4127-B66C-6C4B5952094C}" srcOrd="0" destOrd="0" presId="urn:microsoft.com/office/officeart/2005/8/layout/hierarchy3"/>
    <dgm:cxn modelId="{5CB1C6B1-2FC1-493B-8DB3-BCCFEC5F042B}" type="presParOf" srcId="{D67A9FE8-C13F-4127-B66C-6C4B5952094C}" destId="{D53CCBF2-D070-4F7B-9118-4714D9C37012}" srcOrd="0" destOrd="0" presId="urn:microsoft.com/office/officeart/2005/8/layout/hierarchy3"/>
    <dgm:cxn modelId="{33CD5CB8-2496-4161-A232-53CCDAB55978}" type="presParOf" srcId="{D53CCBF2-D070-4F7B-9118-4714D9C37012}" destId="{70D9107D-C055-41D8-B3AC-466C4CCFD4A6}" srcOrd="0" destOrd="0" presId="urn:microsoft.com/office/officeart/2005/8/layout/hierarchy3"/>
    <dgm:cxn modelId="{F3D5EDAF-EEEE-4ED1-95C5-2DD7136E39AE}" type="presParOf" srcId="{D53CCBF2-D070-4F7B-9118-4714D9C37012}" destId="{3D610C54-72AF-4F92-8911-439EFE2BB77B}" srcOrd="1" destOrd="0" presId="urn:microsoft.com/office/officeart/2005/8/layout/hierarchy3"/>
    <dgm:cxn modelId="{41B266C0-36D9-4998-A0EF-DBFBC4E0227A}" type="presParOf" srcId="{D67A9FE8-C13F-4127-B66C-6C4B5952094C}" destId="{225A938E-C5AC-4F25-AF5F-4DA48CFEC8D6}" srcOrd="1" destOrd="0" presId="urn:microsoft.com/office/officeart/2005/8/layout/hierarchy3"/>
    <dgm:cxn modelId="{D3EE7554-A0FD-4A2A-8091-FFC30C86B3F6}" type="presParOf" srcId="{225A938E-C5AC-4F25-AF5F-4DA48CFEC8D6}" destId="{CE07678D-6CD0-4542-8EB5-85DD85377C78}" srcOrd="0" destOrd="0" presId="urn:microsoft.com/office/officeart/2005/8/layout/hierarchy3"/>
    <dgm:cxn modelId="{86C705D0-6852-416D-B5EB-7F380BA2378D}" type="presParOf" srcId="{225A938E-C5AC-4F25-AF5F-4DA48CFEC8D6}" destId="{DC6016DC-D993-40BD-8D70-37B760076819}" srcOrd="1" destOrd="0" presId="urn:microsoft.com/office/officeart/2005/8/layout/hierarchy3"/>
    <dgm:cxn modelId="{896B9AA3-951E-4739-A83D-EC6D1F9AF16A}" type="presParOf" srcId="{225A938E-C5AC-4F25-AF5F-4DA48CFEC8D6}" destId="{6497B8BF-0E8A-4D0C-9C9A-9DBA7096A7CD}" srcOrd="2" destOrd="0" presId="urn:microsoft.com/office/officeart/2005/8/layout/hierarchy3"/>
    <dgm:cxn modelId="{115607A4-E949-4ED5-9FF2-4A725A76845D}" type="presParOf" srcId="{225A938E-C5AC-4F25-AF5F-4DA48CFEC8D6}" destId="{F0853899-6356-4462-BBFA-A5BBE8AEFA30}" srcOrd="3" destOrd="0" presId="urn:microsoft.com/office/officeart/2005/8/layout/hierarchy3"/>
    <dgm:cxn modelId="{70B47179-E772-487F-8C99-73A75260A1DD}" type="presParOf" srcId="{225A938E-C5AC-4F25-AF5F-4DA48CFEC8D6}" destId="{C04CECDD-481E-423A-BC4B-D6E12DE4AE9A}" srcOrd="4" destOrd="0" presId="urn:microsoft.com/office/officeart/2005/8/layout/hierarchy3"/>
    <dgm:cxn modelId="{DF4DBB47-B589-4D27-8FA7-7FE8B07BB305}" type="presParOf" srcId="{225A938E-C5AC-4F25-AF5F-4DA48CFEC8D6}" destId="{2D4F063F-1D46-465D-A557-5E58D59C99E4}" srcOrd="5" destOrd="0" presId="urn:microsoft.com/office/officeart/2005/8/layout/hierarchy3"/>
    <dgm:cxn modelId="{DFCE5778-4C69-42A1-88C3-A934E0B64F94}" type="presParOf" srcId="{3604626C-27B8-4B80-96DE-67DE6508FE59}" destId="{E51848C5-31B4-4830-9388-2D838D67107F}" srcOrd="1" destOrd="0" presId="urn:microsoft.com/office/officeart/2005/8/layout/hierarchy3"/>
    <dgm:cxn modelId="{44633DEF-9E11-45A7-B61D-5C19BECDC94D}" type="presParOf" srcId="{E51848C5-31B4-4830-9388-2D838D67107F}" destId="{302186CB-9E37-4F76-9153-4D17469047ED}" srcOrd="0" destOrd="0" presId="urn:microsoft.com/office/officeart/2005/8/layout/hierarchy3"/>
    <dgm:cxn modelId="{E8C877FA-C6B7-4F3D-9D5D-48E8BB789ED2}" type="presParOf" srcId="{302186CB-9E37-4F76-9153-4D17469047ED}" destId="{C7F688AE-C2FD-45FF-8A09-F5CDEF95BC53}" srcOrd="0" destOrd="0" presId="urn:microsoft.com/office/officeart/2005/8/layout/hierarchy3"/>
    <dgm:cxn modelId="{06E313E6-11E8-45A6-A8F9-6F7A7570E70E}" type="presParOf" srcId="{302186CB-9E37-4F76-9153-4D17469047ED}" destId="{805FF94D-E67E-49FA-B608-3D5354D09D70}" srcOrd="1" destOrd="0" presId="urn:microsoft.com/office/officeart/2005/8/layout/hierarchy3"/>
    <dgm:cxn modelId="{BF47FAE1-5211-436D-B03D-3C32A47E6199}" type="presParOf" srcId="{E51848C5-31B4-4830-9388-2D838D67107F}" destId="{6A430105-7937-4902-AEA6-94AB50BF11CF}" srcOrd="1" destOrd="0" presId="urn:microsoft.com/office/officeart/2005/8/layout/hierarchy3"/>
    <dgm:cxn modelId="{4B2092E6-0B58-4A8F-8920-4BD7F03EF2E9}" type="presParOf" srcId="{6A430105-7937-4902-AEA6-94AB50BF11CF}" destId="{4D3CF64C-6DBF-4E4D-BC4B-4C34EF7396B1}" srcOrd="0" destOrd="0" presId="urn:microsoft.com/office/officeart/2005/8/layout/hierarchy3"/>
    <dgm:cxn modelId="{BFFAF774-CE52-4437-9DB9-97F215AAEA1D}" type="presParOf" srcId="{6A430105-7937-4902-AEA6-94AB50BF11CF}" destId="{8279DCC8-04D3-4335-8E7A-7DBA7448789E}" srcOrd="1" destOrd="0" presId="urn:microsoft.com/office/officeart/2005/8/layout/hierarchy3"/>
    <dgm:cxn modelId="{C5F1800F-7B68-4245-8659-F0DD961EEE2D}" type="presParOf" srcId="{6A430105-7937-4902-AEA6-94AB50BF11CF}" destId="{C35D62F5-AB67-4AD6-83FC-39D760D2830A}" srcOrd="2" destOrd="0" presId="urn:microsoft.com/office/officeart/2005/8/layout/hierarchy3"/>
    <dgm:cxn modelId="{B124D4B1-6753-4A10-A749-E6CB7A02DD44}" type="presParOf" srcId="{6A430105-7937-4902-AEA6-94AB50BF11CF}" destId="{DF950092-30CF-434E-ACAC-ED272C329275}" srcOrd="3" destOrd="0" presId="urn:microsoft.com/office/officeart/2005/8/layout/hierarchy3"/>
    <dgm:cxn modelId="{6A875E15-74AD-4BF3-B096-83E2B4CC6817}" type="presParOf" srcId="{6A430105-7937-4902-AEA6-94AB50BF11CF}" destId="{A5E28D17-D3D5-43CC-A633-087068B163EB}" srcOrd="4" destOrd="0" presId="urn:microsoft.com/office/officeart/2005/8/layout/hierarchy3"/>
    <dgm:cxn modelId="{A4CDE454-0CB6-4EE4-8DB1-8330A70007CD}" type="presParOf" srcId="{6A430105-7937-4902-AEA6-94AB50BF11CF}" destId="{32DFEF63-D3E4-4A44-ACC1-E2E27F8EDF81}" srcOrd="5" destOrd="0" presId="urn:microsoft.com/office/officeart/2005/8/layout/hierarchy3"/>
    <dgm:cxn modelId="{6BEA5F48-93A7-4773-BFD7-E7D3093C0928}" type="presParOf" srcId="{6A430105-7937-4902-AEA6-94AB50BF11CF}" destId="{25B5DA2A-2921-4ACA-85DA-6C0EACB2ADE7}" srcOrd="6" destOrd="0" presId="urn:microsoft.com/office/officeart/2005/8/layout/hierarchy3"/>
    <dgm:cxn modelId="{16CB4FEB-59EA-462E-8614-F1C45495817A}" type="presParOf" srcId="{6A430105-7937-4902-AEA6-94AB50BF11CF}" destId="{0454DF66-2E73-44FB-98B1-2837D2662FC2}" srcOrd="7" destOrd="0" presId="urn:microsoft.com/office/officeart/2005/8/layout/hierarchy3"/>
    <dgm:cxn modelId="{CCE04B99-6A11-4F95-96F3-F817B790CD74}" type="presParOf" srcId="{6A430105-7937-4902-AEA6-94AB50BF11CF}" destId="{04A1E3EA-1ADB-44F7-B051-BDC8127FBC41}" srcOrd="8" destOrd="0" presId="urn:microsoft.com/office/officeart/2005/8/layout/hierarchy3"/>
    <dgm:cxn modelId="{B3A087AA-1D0D-4E84-AD9A-05094DF6F5F6}" type="presParOf" srcId="{6A430105-7937-4902-AEA6-94AB50BF11CF}" destId="{95A8471A-694B-45AE-ADDE-7B412C9A3B7E}" srcOrd="9" destOrd="0" presId="urn:microsoft.com/office/officeart/2005/8/layout/hierarchy3"/>
    <dgm:cxn modelId="{C2601519-9198-4FF2-AAC2-FA580DB8FA41}" type="presParOf" srcId="{3604626C-27B8-4B80-96DE-67DE6508FE59}" destId="{12F0C145-0C6E-4FFC-AAA6-8D53F9E04CCE}" srcOrd="2" destOrd="0" presId="urn:microsoft.com/office/officeart/2005/8/layout/hierarchy3"/>
    <dgm:cxn modelId="{D8EA99B0-00F0-4CC0-9E4E-F4854136F0D7}" type="presParOf" srcId="{12F0C145-0C6E-4FFC-AAA6-8D53F9E04CCE}" destId="{3D6DF4A9-8ED7-4BDD-8415-83B1AF1F2FE6}" srcOrd="0" destOrd="0" presId="urn:microsoft.com/office/officeart/2005/8/layout/hierarchy3"/>
    <dgm:cxn modelId="{6A420984-ACB0-43F2-BBF1-7192005D4125}" type="presParOf" srcId="{3D6DF4A9-8ED7-4BDD-8415-83B1AF1F2FE6}" destId="{B58143CD-159E-4124-BBF1-F71CE53FF133}" srcOrd="0" destOrd="0" presId="urn:microsoft.com/office/officeart/2005/8/layout/hierarchy3"/>
    <dgm:cxn modelId="{BF133A79-7382-4D75-9247-B7DAC95A50E4}" type="presParOf" srcId="{3D6DF4A9-8ED7-4BDD-8415-83B1AF1F2FE6}" destId="{666E36CF-D888-421B-BF80-D715DDF04E3E}" srcOrd="1" destOrd="0" presId="urn:microsoft.com/office/officeart/2005/8/layout/hierarchy3"/>
    <dgm:cxn modelId="{CC8BC195-60A2-44B0-9D6C-9AF86D65992F}" type="presParOf" srcId="{12F0C145-0C6E-4FFC-AAA6-8D53F9E04CCE}" destId="{D114EB91-D08E-4CB1-A976-B3754CF63B76}" srcOrd="1" destOrd="0" presId="urn:microsoft.com/office/officeart/2005/8/layout/hierarchy3"/>
    <dgm:cxn modelId="{7101FFAC-9970-44C3-97DC-07AC1D64B761}" type="presParOf" srcId="{D114EB91-D08E-4CB1-A976-B3754CF63B76}" destId="{2B83CEFD-98D5-4C96-87D0-83A8D5537DF7}" srcOrd="0" destOrd="0" presId="urn:microsoft.com/office/officeart/2005/8/layout/hierarchy3"/>
    <dgm:cxn modelId="{25149D43-E029-4702-AFE8-1748A9504FAB}" type="presParOf" srcId="{D114EB91-D08E-4CB1-A976-B3754CF63B76}" destId="{EF0347B6-45DA-462C-9854-C8DBA53563DC}" srcOrd="1" destOrd="0" presId="urn:microsoft.com/office/officeart/2005/8/layout/hierarchy3"/>
    <dgm:cxn modelId="{3DB8AE6C-3337-48C9-964C-5A34F2EED69D}" type="presParOf" srcId="{D114EB91-D08E-4CB1-A976-B3754CF63B76}" destId="{5E6B3705-6280-4844-AB9B-0D72B4488412}" srcOrd="2" destOrd="0" presId="urn:microsoft.com/office/officeart/2005/8/layout/hierarchy3"/>
    <dgm:cxn modelId="{FC01C33A-6BE2-4B4B-B950-A281B097567A}" type="presParOf" srcId="{D114EB91-D08E-4CB1-A976-B3754CF63B76}" destId="{52CC59A6-42FC-4D40-80E8-5026F5225BFC}" srcOrd="3" destOrd="0" presId="urn:microsoft.com/office/officeart/2005/8/layout/hierarchy3"/>
    <dgm:cxn modelId="{E76A67A4-2DD1-4CED-B405-F8DFBB92429F}" type="presParOf" srcId="{D114EB91-D08E-4CB1-A976-B3754CF63B76}" destId="{C5BE75AC-F83D-4EB8-8AB2-CA7FD722FD9E}" srcOrd="4" destOrd="0" presId="urn:microsoft.com/office/officeart/2005/8/layout/hierarchy3"/>
    <dgm:cxn modelId="{FF30970A-C225-4C62-A069-FDC007E477B2}" type="presParOf" srcId="{D114EB91-D08E-4CB1-A976-B3754CF63B76}" destId="{FF99FD41-F8A5-4000-95A1-1CC34C352439}" srcOrd="5" destOrd="0" presId="urn:microsoft.com/office/officeart/2005/8/layout/hierarchy3"/>
    <dgm:cxn modelId="{04AAEB8C-D3DA-4DD1-9CE3-B73990BB829E}" type="presParOf" srcId="{3604626C-27B8-4B80-96DE-67DE6508FE59}" destId="{76A4A19B-3322-4966-9430-B13B65F9B721}" srcOrd="3" destOrd="0" presId="urn:microsoft.com/office/officeart/2005/8/layout/hierarchy3"/>
    <dgm:cxn modelId="{4C825816-7828-4FA9-A755-D29047EEB769}" type="presParOf" srcId="{76A4A19B-3322-4966-9430-B13B65F9B721}" destId="{1FE42D25-AD1F-4FCE-96A9-345009CD09F7}" srcOrd="0" destOrd="0" presId="urn:microsoft.com/office/officeart/2005/8/layout/hierarchy3"/>
    <dgm:cxn modelId="{5F6CA1FF-C04E-4512-A4C9-34B8565E4B30}" type="presParOf" srcId="{1FE42D25-AD1F-4FCE-96A9-345009CD09F7}" destId="{37AFF6A3-B3F7-4B38-BCD3-E0AF41037596}" srcOrd="0" destOrd="0" presId="urn:microsoft.com/office/officeart/2005/8/layout/hierarchy3"/>
    <dgm:cxn modelId="{7DDF4684-ABCE-4CC5-9A7C-0B7BD47CF7A5}" type="presParOf" srcId="{1FE42D25-AD1F-4FCE-96A9-345009CD09F7}" destId="{7047C290-90FB-4BB6-BD11-9ACCBE8881F7}" srcOrd="1" destOrd="0" presId="urn:microsoft.com/office/officeart/2005/8/layout/hierarchy3"/>
    <dgm:cxn modelId="{A366742A-7A8B-4632-BDA2-580F5268FA55}" type="presParOf" srcId="{76A4A19B-3322-4966-9430-B13B65F9B721}" destId="{66027CA2-A6F6-43D8-9288-25300506A91A}" srcOrd="1" destOrd="0" presId="urn:microsoft.com/office/officeart/2005/8/layout/hierarchy3"/>
    <dgm:cxn modelId="{FC6B872C-9B58-439F-8F67-D4112F0401FF}" type="presParOf" srcId="{66027CA2-A6F6-43D8-9288-25300506A91A}" destId="{760F2051-2C1B-47DB-B8DF-5E3C26825117}" srcOrd="0" destOrd="0" presId="urn:microsoft.com/office/officeart/2005/8/layout/hierarchy3"/>
    <dgm:cxn modelId="{911145D1-CD04-4AF5-BDA9-DB5053CA514C}" type="presParOf" srcId="{66027CA2-A6F6-43D8-9288-25300506A91A}" destId="{8FF72B44-B600-4CCA-9CE4-69039CD4731D}" srcOrd="1"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B0102-C106-4C91-800C-657A5967C022}">
      <dsp:nvSpPr>
        <dsp:cNvPr id="0" name=""/>
        <dsp:cNvSpPr/>
      </dsp:nvSpPr>
      <dsp:spPr>
        <a:xfrm>
          <a:off x="0" y="0"/>
          <a:ext cx="1183115" cy="73119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es-ES" sz="2000" kern="1200"/>
            <a:t>Subasta Sunsas XX</a:t>
          </a:r>
        </a:p>
      </dsp:txBody>
      <dsp:txXfrm>
        <a:off x="21416" y="21416"/>
        <a:ext cx="1140283" cy="6883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D9107D-C055-41D8-B3AC-466C4CCFD4A6}">
      <dsp:nvSpPr>
        <dsp:cNvPr id="0" name=""/>
        <dsp:cNvSpPr/>
      </dsp:nvSpPr>
      <dsp:spPr>
        <a:xfrm>
          <a:off x="430190" y="484"/>
          <a:ext cx="1045687" cy="52284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Ingreso</a:t>
          </a:r>
        </a:p>
      </dsp:txBody>
      <dsp:txXfrm>
        <a:off x="445504" y="15798"/>
        <a:ext cx="1015059" cy="492215"/>
      </dsp:txXfrm>
    </dsp:sp>
    <dsp:sp modelId="{CE07678D-6CD0-4542-8EB5-85DD85377C78}">
      <dsp:nvSpPr>
        <dsp:cNvPr id="0" name=""/>
        <dsp:cNvSpPr/>
      </dsp:nvSpPr>
      <dsp:spPr>
        <a:xfrm>
          <a:off x="534758" y="523327"/>
          <a:ext cx="104568" cy="392132"/>
        </a:xfrm>
        <a:custGeom>
          <a:avLst/>
          <a:gdLst/>
          <a:ahLst/>
          <a:cxnLst/>
          <a:rect l="0" t="0" r="0" b="0"/>
          <a:pathLst>
            <a:path>
              <a:moveTo>
                <a:pt x="0" y="0"/>
              </a:moveTo>
              <a:lnTo>
                <a:pt x="0" y="392132"/>
              </a:lnTo>
              <a:lnTo>
                <a:pt x="104568" y="39213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6016DC-D993-40BD-8D70-37B760076819}">
      <dsp:nvSpPr>
        <dsp:cNvPr id="0" name=""/>
        <dsp:cNvSpPr/>
      </dsp:nvSpPr>
      <dsp:spPr>
        <a:xfrm>
          <a:off x="639327" y="654038"/>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 Ingreso de lote </a:t>
          </a:r>
        </a:p>
      </dsp:txBody>
      <dsp:txXfrm>
        <a:off x="654641" y="669352"/>
        <a:ext cx="805921" cy="492215"/>
      </dsp:txXfrm>
    </dsp:sp>
    <dsp:sp modelId="{6497B8BF-0E8A-4D0C-9C9A-9DBA7096A7CD}">
      <dsp:nvSpPr>
        <dsp:cNvPr id="0" name=""/>
        <dsp:cNvSpPr/>
      </dsp:nvSpPr>
      <dsp:spPr>
        <a:xfrm>
          <a:off x="534758" y="523327"/>
          <a:ext cx="104568" cy="1045687"/>
        </a:xfrm>
        <a:custGeom>
          <a:avLst/>
          <a:gdLst/>
          <a:ahLst/>
          <a:cxnLst/>
          <a:rect l="0" t="0" r="0" b="0"/>
          <a:pathLst>
            <a:path>
              <a:moveTo>
                <a:pt x="0" y="0"/>
              </a:moveTo>
              <a:lnTo>
                <a:pt x="0" y="1045687"/>
              </a:lnTo>
              <a:lnTo>
                <a:pt x="104568" y="104568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0853899-6356-4462-BBFA-A5BBE8AEFA30}">
      <dsp:nvSpPr>
        <dsp:cNvPr id="0" name=""/>
        <dsp:cNvSpPr/>
      </dsp:nvSpPr>
      <dsp:spPr>
        <a:xfrm>
          <a:off x="639327" y="1307593"/>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Cantidad</a:t>
          </a:r>
        </a:p>
      </dsp:txBody>
      <dsp:txXfrm>
        <a:off x="654641" y="1322907"/>
        <a:ext cx="805921" cy="492215"/>
      </dsp:txXfrm>
    </dsp:sp>
    <dsp:sp modelId="{C04CECDD-481E-423A-BC4B-D6E12DE4AE9A}">
      <dsp:nvSpPr>
        <dsp:cNvPr id="0" name=""/>
        <dsp:cNvSpPr/>
      </dsp:nvSpPr>
      <dsp:spPr>
        <a:xfrm>
          <a:off x="534758" y="523327"/>
          <a:ext cx="104568" cy="1699241"/>
        </a:xfrm>
        <a:custGeom>
          <a:avLst/>
          <a:gdLst/>
          <a:ahLst/>
          <a:cxnLst/>
          <a:rect l="0" t="0" r="0" b="0"/>
          <a:pathLst>
            <a:path>
              <a:moveTo>
                <a:pt x="0" y="0"/>
              </a:moveTo>
              <a:lnTo>
                <a:pt x="0" y="1699241"/>
              </a:lnTo>
              <a:lnTo>
                <a:pt x="104568" y="169924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D4F063F-1D46-465D-A557-5E58D59C99E4}">
      <dsp:nvSpPr>
        <dsp:cNvPr id="0" name=""/>
        <dsp:cNvSpPr/>
      </dsp:nvSpPr>
      <dsp:spPr>
        <a:xfrm>
          <a:off x="639327" y="1961147"/>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Precio</a:t>
          </a:r>
        </a:p>
      </dsp:txBody>
      <dsp:txXfrm>
        <a:off x="654641" y="1976461"/>
        <a:ext cx="805921" cy="492215"/>
      </dsp:txXfrm>
    </dsp:sp>
    <dsp:sp modelId="{C7F688AE-C2FD-45FF-8A09-F5CDEF95BC53}">
      <dsp:nvSpPr>
        <dsp:cNvPr id="0" name=""/>
        <dsp:cNvSpPr/>
      </dsp:nvSpPr>
      <dsp:spPr>
        <a:xfrm>
          <a:off x="1737299" y="484"/>
          <a:ext cx="1045687" cy="52284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Subastador</a:t>
          </a:r>
        </a:p>
      </dsp:txBody>
      <dsp:txXfrm>
        <a:off x="1752613" y="15798"/>
        <a:ext cx="1015059" cy="492215"/>
      </dsp:txXfrm>
    </dsp:sp>
    <dsp:sp modelId="{4D3CF64C-6DBF-4E4D-BC4B-4C34EF7396B1}">
      <dsp:nvSpPr>
        <dsp:cNvPr id="0" name=""/>
        <dsp:cNvSpPr/>
      </dsp:nvSpPr>
      <dsp:spPr>
        <a:xfrm>
          <a:off x="1841867" y="523327"/>
          <a:ext cx="104568" cy="392132"/>
        </a:xfrm>
        <a:custGeom>
          <a:avLst/>
          <a:gdLst/>
          <a:ahLst/>
          <a:cxnLst/>
          <a:rect l="0" t="0" r="0" b="0"/>
          <a:pathLst>
            <a:path>
              <a:moveTo>
                <a:pt x="0" y="0"/>
              </a:moveTo>
              <a:lnTo>
                <a:pt x="0" y="392132"/>
              </a:lnTo>
              <a:lnTo>
                <a:pt x="104568" y="39213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279DCC8-04D3-4335-8E7A-7DBA7448789E}">
      <dsp:nvSpPr>
        <dsp:cNvPr id="0" name=""/>
        <dsp:cNvSpPr/>
      </dsp:nvSpPr>
      <dsp:spPr>
        <a:xfrm>
          <a:off x="1946436" y="654038"/>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 Cliente</a:t>
          </a:r>
        </a:p>
      </dsp:txBody>
      <dsp:txXfrm>
        <a:off x="1961750" y="669352"/>
        <a:ext cx="805921" cy="492215"/>
      </dsp:txXfrm>
    </dsp:sp>
    <dsp:sp modelId="{C35D62F5-AB67-4AD6-83FC-39D760D2830A}">
      <dsp:nvSpPr>
        <dsp:cNvPr id="0" name=""/>
        <dsp:cNvSpPr/>
      </dsp:nvSpPr>
      <dsp:spPr>
        <a:xfrm>
          <a:off x="1841867" y="523327"/>
          <a:ext cx="104568" cy="1045687"/>
        </a:xfrm>
        <a:custGeom>
          <a:avLst/>
          <a:gdLst/>
          <a:ahLst/>
          <a:cxnLst/>
          <a:rect l="0" t="0" r="0" b="0"/>
          <a:pathLst>
            <a:path>
              <a:moveTo>
                <a:pt x="0" y="0"/>
              </a:moveTo>
              <a:lnTo>
                <a:pt x="0" y="1045687"/>
              </a:lnTo>
              <a:lnTo>
                <a:pt x="104568" y="104568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F950092-30CF-434E-ACAC-ED272C329275}">
      <dsp:nvSpPr>
        <dsp:cNvPr id="0" name=""/>
        <dsp:cNvSpPr/>
      </dsp:nvSpPr>
      <dsp:spPr>
        <a:xfrm>
          <a:off x="1946436" y="1307593"/>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 Subasta</a:t>
          </a:r>
        </a:p>
      </dsp:txBody>
      <dsp:txXfrm>
        <a:off x="1961750" y="1322907"/>
        <a:ext cx="805921" cy="492215"/>
      </dsp:txXfrm>
    </dsp:sp>
    <dsp:sp modelId="{A5E28D17-D3D5-43CC-A633-087068B163EB}">
      <dsp:nvSpPr>
        <dsp:cNvPr id="0" name=""/>
        <dsp:cNvSpPr/>
      </dsp:nvSpPr>
      <dsp:spPr>
        <a:xfrm>
          <a:off x="1841867" y="523327"/>
          <a:ext cx="104568" cy="1699241"/>
        </a:xfrm>
        <a:custGeom>
          <a:avLst/>
          <a:gdLst/>
          <a:ahLst/>
          <a:cxnLst/>
          <a:rect l="0" t="0" r="0" b="0"/>
          <a:pathLst>
            <a:path>
              <a:moveTo>
                <a:pt x="0" y="0"/>
              </a:moveTo>
              <a:lnTo>
                <a:pt x="0" y="1699241"/>
              </a:lnTo>
              <a:lnTo>
                <a:pt x="104568" y="169924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2DFEF63-D3E4-4A44-ACC1-E2E27F8EDF81}">
      <dsp:nvSpPr>
        <dsp:cNvPr id="0" name=""/>
        <dsp:cNvSpPr/>
      </dsp:nvSpPr>
      <dsp:spPr>
        <a:xfrm>
          <a:off x="1946436" y="1961147"/>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 Producto</a:t>
          </a:r>
        </a:p>
      </dsp:txBody>
      <dsp:txXfrm>
        <a:off x="1961750" y="1976461"/>
        <a:ext cx="805921" cy="492215"/>
      </dsp:txXfrm>
    </dsp:sp>
    <dsp:sp modelId="{25B5DA2A-2921-4ACA-85DA-6C0EACB2ADE7}">
      <dsp:nvSpPr>
        <dsp:cNvPr id="0" name=""/>
        <dsp:cNvSpPr/>
      </dsp:nvSpPr>
      <dsp:spPr>
        <a:xfrm>
          <a:off x="1841867" y="523327"/>
          <a:ext cx="104568" cy="2352796"/>
        </a:xfrm>
        <a:custGeom>
          <a:avLst/>
          <a:gdLst/>
          <a:ahLst/>
          <a:cxnLst/>
          <a:rect l="0" t="0" r="0" b="0"/>
          <a:pathLst>
            <a:path>
              <a:moveTo>
                <a:pt x="0" y="0"/>
              </a:moveTo>
              <a:lnTo>
                <a:pt x="0" y="2352796"/>
              </a:lnTo>
              <a:lnTo>
                <a:pt x="104568" y="235279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454DF66-2E73-44FB-98B1-2837D2662FC2}">
      <dsp:nvSpPr>
        <dsp:cNvPr id="0" name=""/>
        <dsp:cNvSpPr/>
      </dsp:nvSpPr>
      <dsp:spPr>
        <a:xfrm>
          <a:off x="1946436" y="2614702"/>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 Empleado</a:t>
          </a:r>
        </a:p>
      </dsp:txBody>
      <dsp:txXfrm>
        <a:off x="1961750" y="2630016"/>
        <a:ext cx="805921" cy="492215"/>
      </dsp:txXfrm>
    </dsp:sp>
    <dsp:sp modelId="{04A1E3EA-1ADB-44F7-B051-BDC8127FBC41}">
      <dsp:nvSpPr>
        <dsp:cNvPr id="0" name=""/>
        <dsp:cNvSpPr/>
      </dsp:nvSpPr>
      <dsp:spPr>
        <a:xfrm>
          <a:off x="1841867" y="523327"/>
          <a:ext cx="104568" cy="3006351"/>
        </a:xfrm>
        <a:custGeom>
          <a:avLst/>
          <a:gdLst/>
          <a:ahLst/>
          <a:cxnLst/>
          <a:rect l="0" t="0" r="0" b="0"/>
          <a:pathLst>
            <a:path>
              <a:moveTo>
                <a:pt x="0" y="0"/>
              </a:moveTo>
              <a:lnTo>
                <a:pt x="0" y="3006351"/>
              </a:lnTo>
              <a:lnTo>
                <a:pt x="104568" y="300635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5A8471A-694B-45AE-ADDE-7B412C9A3B7E}">
      <dsp:nvSpPr>
        <dsp:cNvPr id="0" name=""/>
        <dsp:cNvSpPr/>
      </dsp:nvSpPr>
      <dsp:spPr>
        <a:xfrm>
          <a:off x="1946436" y="3268257"/>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Reg.Pago</a:t>
          </a:r>
        </a:p>
      </dsp:txBody>
      <dsp:txXfrm>
        <a:off x="1961750" y="3283571"/>
        <a:ext cx="805921" cy="492215"/>
      </dsp:txXfrm>
    </dsp:sp>
    <dsp:sp modelId="{B58143CD-159E-4124-BBF1-F71CE53FF133}">
      <dsp:nvSpPr>
        <dsp:cNvPr id="0" name=""/>
        <dsp:cNvSpPr/>
      </dsp:nvSpPr>
      <dsp:spPr>
        <a:xfrm>
          <a:off x="3044408" y="484"/>
          <a:ext cx="1045687" cy="52284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Producto</a:t>
          </a:r>
        </a:p>
      </dsp:txBody>
      <dsp:txXfrm>
        <a:off x="3059722" y="15798"/>
        <a:ext cx="1015059" cy="492215"/>
      </dsp:txXfrm>
    </dsp:sp>
    <dsp:sp modelId="{2B83CEFD-98D5-4C96-87D0-83A8D5537DF7}">
      <dsp:nvSpPr>
        <dsp:cNvPr id="0" name=""/>
        <dsp:cNvSpPr/>
      </dsp:nvSpPr>
      <dsp:spPr>
        <a:xfrm>
          <a:off x="3148977" y="523327"/>
          <a:ext cx="104568" cy="392132"/>
        </a:xfrm>
        <a:custGeom>
          <a:avLst/>
          <a:gdLst/>
          <a:ahLst/>
          <a:cxnLst/>
          <a:rect l="0" t="0" r="0" b="0"/>
          <a:pathLst>
            <a:path>
              <a:moveTo>
                <a:pt x="0" y="0"/>
              </a:moveTo>
              <a:lnTo>
                <a:pt x="0" y="392132"/>
              </a:lnTo>
              <a:lnTo>
                <a:pt x="104568" y="39213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F0347B6-45DA-462C-9854-C8DBA53563DC}">
      <dsp:nvSpPr>
        <dsp:cNvPr id="0" name=""/>
        <dsp:cNvSpPr/>
      </dsp:nvSpPr>
      <dsp:spPr>
        <a:xfrm>
          <a:off x="3253545" y="654038"/>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 Nombre</a:t>
          </a:r>
        </a:p>
      </dsp:txBody>
      <dsp:txXfrm>
        <a:off x="3268859" y="669352"/>
        <a:ext cx="805921" cy="492215"/>
      </dsp:txXfrm>
    </dsp:sp>
    <dsp:sp modelId="{5E6B3705-6280-4844-AB9B-0D72B4488412}">
      <dsp:nvSpPr>
        <dsp:cNvPr id="0" name=""/>
        <dsp:cNvSpPr/>
      </dsp:nvSpPr>
      <dsp:spPr>
        <a:xfrm>
          <a:off x="3148977" y="523327"/>
          <a:ext cx="104568" cy="1045687"/>
        </a:xfrm>
        <a:custGeom>
          <a:avLst/>
          <a:gdLst/>
          <a:ahLst/>
          <a:cxnLst/>
          <a:rect l="0" t="0" r="0" b="0"/>
          <a:pathLst>
            <a:path>
              <a:moveTo>
                <a:pt x="0" y="0"/>
              </a:moveTo>
              <a:lnTo>
                <a:pt x="0" y="1045687"/>
              </a:lnTo>
              <a:lnTo>
                <a:pt x="104568" y="104568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2CC59A6-42FC-4D40-80E8-5026F5225BFC}">
      <dsp:nvSpPr>
        <dsp:cNvPr id="0" name=""/>
        <dsp:cNvSpPr/>
      </dsp:nvSpPr>
      <dsp:spPr>
        <a:xfrm>
          <a:off x="3253545" y="1307593"/>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 Lote</a:t>
          </a:r>
        </a:p>
      </dsp:txBody>
      <dsp:txXfrm>
        <a:off x="3268859" y="1322907"/>
        <a:ext cx="805921" cy="492215"/>
      </dsp:txXfrm>
    </dsp:sp>
    <dsp:sp modelId="{C5BE75AC-F83D-4EB8-8AB2-CA7FD722FD9E}">
      <dsp:nvSpPr>
        <dsp:cNvPr id="0" name=""/>
        <dsp:cNvSpPr/>
      </dsp:nvSpPr>
      <dsp:spPr>
        <a:xfrm>
          <a:off x="3148977" y="523327"/>
          <a:ext cx="104568" cy="1699241"/>
        </a:xfrm>
        <a:custGeom>
          <a:avLst/>
          <a:gdLst/>
          <a:ahLst/>
          <a:cxnLst/>
          <a:rect l="0" t="0" r="0" b="0"/>
          <a:pathLst>
            <a:path>
              <a:moveTo>
                <a:pt x="0" y="0"/>
              </a:moveTo>
              <a:lnTo>
                <a:pt x="0" y="1699241"/>
              </a:lnTo>
              <a:lnTo>
                <a:pt x="104568" y="169924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F99FD41-F8A5-4000-95A1-1CC34C352439}">
      <dsp:nvSpPr>
        <dsp:cNvPr id="0" name=""/>
        <dsp:cNvSpPr/>
      </dsp:nvSpPr>
      <dsp:spPr>
        <a:xfrm>
          <a:off x="3253545" y="1961147"/>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 Categoria</a:t>
          </a:r>
        </a:p>
      </dsp:txBody>
      <dsp:txXfrm>
        <a:off x="3268859" y="1976461"/>
        <a:ext cx="805921" cy="492215"/>
      </dsp:txXfrm>
    </dsp:sp>
    <dsp:sp modelId="{37AFF6A3-B3F7-4B38-BCD3-E0AF41037596}">
      <dsp:nvSpPr>
        <dsp:cNvPr id="0" name=""/>
        <dsp:cNvSpPr/>
      </dsp:nvSpPr>
      <dsp:spPr>
        <a:xfrm>
          <a:off x="4351517" y="484"/>
          <a:ext cx="1045687" cy="52284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Administrativo</a:t>
          </a:r>
        </a:p>
      </dsp:txBody>
      <dsp:txXfrm>
        <a:off x="4366831" y="15798"/>
        <a:ext cx="1015059" cy="492215"/>
      </dsp:txXfrm>
    </dsp:sp>
    <dsp:sp modelId="{760F2051-2C1B-47DB-B8DF-5E3C26825117}">
      <dsp:nvSpPr>
        <dsp:cNvPr id="0" name=""/>
        <dsp:cNvSpPr/>
      </dsp:nvSpPr>
      <dsp:spPr>
        <a:xfrm>
          <a:off x="4456086" y="523327"/>
          <a:ext cx="104568" cy="392132"/>
        </a:xfrm>
        <a:custGeom>
          <a:avLst/>
          <a:gdLst/>
          <a:ahLst/>
          <a:cxnLst/>
          <a:rect l="0" t="0" r="0" b="0"/>
          <a:pathLst>
            <a:path>
              <a:moveTo>
                <a:pt x="0" y="0"/>
              </a:moveTo>
              <a:lnTo>
                <a:pt x="0" y="392132"/>
              </a:lnTo>
              <a:lnTo>
                <a:pt x="104568" y="39213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FF72B44-B600-4CCA-9CE4-69039CD4731D}">
      <dsp:nvSpPr>
        <dsp:cNvPr id="0" name=""/>
        <dsp:cNvSpPr/>
      </dsp:nvSpPr>
      <dsp:spPr>
        <a:xfrm>
          <a:off x="4560655" y="654038"/>
          <a:ext cx="836549" cy="52284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ES" sz="1200" kern="1200"/>
            <a:t>Reg. Usuario</a:t>
          </a:r>
        </a:p>
      </dsp:txBody>
      <dsp:txXfrm>
        <a:off x="4575969" y="669352"/>
        <a:ext cx="805921" cy="4922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Zac08</b:Tag>
    <b:SourceType>InternetSite</b:SourceType>
    <b:Guid>{E19918A7-AF59-444F-B744-5AD90561A757}</b:Guid>
    <b:Title>La definición concisa del marco de Zachman por: John A. Zachman</b:Title>
    <b:Year>2008</b:Year>
    <b:Author>
      <b:Author>
        <b:NameList>
          <b:Person>
            <b:Last>Zachman</b:Last>
            <b:First>Jhon</b:First>
            <b:Middle>A.</b:Middle>
          </b:Person>
        </b:NameList>
      </b:Author>
    </b:Author>
    <b:Month>Enero</b:Month>
    <b:URL>https://www.zachman.com/about-the-zachman-framework</b:URL>
    <b:YearAccessed>2019</b:YearAccessed>
    <b:MonthAccessed>Junio</b:MonthAccessed>
    <b:DayAccessed>20</b:DayAccessed>
    <b:RefOrder>1</b:RefOrder>
  </b:Source>
  <b:Source>
    <b:Tag>Alv17</b:Tag>
    <b:SourceType>Report</b:SourceType>
    <b:Guid>{4FCC00B9-7309-4D4F-BEC9-16A99B978FEA}</b:Guid>
    <b:Author>
      <b:Author>
        <b:NameList>
          <b:Person>
            <b:Last>Alvear</b:Last>
            <b:First>Juan</b:First>
            <b:Middle>Carlos Ledesma</b:Middle>
          </b:Person>
        </b:NameList>
      </b:Author>
    </b:Author>
    <b:Title>Trrabajo Final presentado para obtener el grado de especialista en Ingeniería de Software</b:Title>
    <b:Year>2017</b:Year>
    <b:City>La Plata</b:City>
    <b:Institution>Universidad Nacianl de La Plata</b:Institution>
    <b:Pages>46</b:Pages>
    <b:ThesisType>Trabajo de grado</b:ThesisType>
    <b:RefOrder>2</b:RefOrder>
  </b:Source>
  <b:Source>
    <b:Tag>San14</b:Tag>
    <b:SourceType>Report</b:SourceType>
    <b:Guid>{EA94DC6B-613A-409D-8039-07C99F6ED6F1}</b:Guid>
    <b:Author>
      <b:Author>
        <b:NameList>
          <b:Person>
            <b:Last>Sanchez</b:Last>
            <b:First>Diego</b:First>
            <b:Middle>Fernando Ruiz</b:Middle>
          </b:Person>
        </b:NameList>
      </b:Author>
    </b:Author>
    <b:Title>DISEÑO DE ARQUITECTURA EMPRESARIAL EN EL SECTOR EDUCATIVO COLOMBIANO: CASO COLEGIO PRIVADO EN BOGOTÁ</b:Title>
    <b:Year>2014</b:Year>
    <b:City>Bogota</b:City>
    <b:Institution>Universidad Catolica de Colombia</b:Institution>
    <b:Pages>39</b:Pages>
    <b:ThesisType>Tesis de Grado</b:ThesisType>
    <b:RefOrder>3</b:RefOrder>
  </b:Source>
  <b:Source>
    <b:Tag>Mol15</b:Tag>
    <b:SourceType>InternetSite</b:SourceType>
    <b:Guid>{9009A271-CDAB-49FE-BA25-40D90ACF3C60}</b:Guid>
    <b:Title>Modelos para hacer de la tecnología una solución integral a las necesidades de la organización.</b:Title>
    <b:Year>2015</b:Year>
    <b:Month>Enero</b:Month>
    <b:Day>27</b:Day>
    <b:URL>www.colombiadigital.net/actualidad/articulos-informativos/item/8123-que-es-arquitectura-empresarial.html</b:URL>
    <b:Author>
      <b:Author>
        <b:NameList>
          <b:Person>
            <b:Last>Molano</b:Last>
            <b:First>Adriana</b:First>
          </b:Person>
        </b:NameList>
      </b:Author>
    </b:Author>
    <b:YearAccessed>2019</b:YearAccessed>
    <b:MonthAccessed>Junio</b:MonthAccessed>
    <b:DayAccessed>27</b:DayAccessed>
    <b:RefOrder>4</b:RefOrder>
  </b:Source>
  <b:Source>
    <b:Tag>Laa16</b:Tag>
    <b:SourceType>InternetSite</b:SourceType>
    <b:Guid>{C62F4DE6-46F7-43A8-A25B-A90DA5F5B931}</b:Guid>
    <b:Title>La arquitectura empresarial prepara a la compañía para los cambios del mercado.</b:Title>
    <b:Year>2016</b:Year>
    <b:Month>Noviembre</b:Month>
    <b:Day>2</b:Day>
    <b:URL>www.evaluandosoftware.com/la-arquitectura-empresarial-prepara-la-compania-los-cambios-del-mercado/</b:URL>
    <b:YearAccessed>2019</b:YearAccessed>
    <b:MonthAccessed>Junio</b:MonthAccessed>
    <b:DayAccessed>27</b:DayAccessed>
    <b:RefOrder>5</b:RefOrder>
  </b:Source>
  <b:Source>
    <b:Tag>Vac19</b:Tag>
    <b:SourceType>Report</b:SourceType>
    <b:Guid>{918F477E-1C37-4005-9C6D-6F24C37F00F4}</b:Guid>
    <b:Title>Planeamiento de los sistemas de gestion en la empresa</b:Title>
    <b:Year>2019</b:Year>
    <b:Author>
      <b:Author>
        <b:NameList>
          <b:Person>
            <b:Last>Vaca</b:Last>
            <b:First>Rolando</b:First>
          </b:Person>
        </b:NameList>
      </b:Author>
    </b:Author>
    <b:City>Santa Cruz de la Sierra</b:City>
    <b:Institution>Universidad Autonoma Gabriel Rene Moreno</b:Institution>
    <b:RefOrder>6</b:RefOrder>
  </b:Source>
  <b:Source>
    <b:Tag>Odo19</b:Tag>
    <b:SourceType>InternetSite</b:SourceType>
    <b:Guid>{36ADDED6-EFE1-461A-A50A-824B0FC9D9D0}</b:Guid>
    <b:Title>Odoo</b:Title>
    <b:Year>2019</b:Year>
    <b:Month>Junio</b:Month>
    <b:Day>27</b:Day>
    <b:URL>es.wikipedia.org/wiki/Odoo</b:URL>
    <b:YearAccessed>2019</b:YearAccessed>
    <b:MonthAccessed>Junio</b:MonthAccessed>
    <b:DayAccessed>30</b:DayAccessed>
    <b:RefOrder>7</b:RefOrder>
  </b:Source>
  <b:Source>
    <b:Tag>Spa08</b:Tag>
    <b:SourceType>InternetSite</b:SourceType>
    <b:Guid>{A92930D5-A962-4596-85F0-C4D8DABAF467}</b:Guid>
    <b:Author>
      <b:Author>
        <b:NameList>
          <b:Person>
            <b:Last>Sparks</b:Last>
            <b:First>Geoffrey</b:First>
          </b:Person>
        </b:NameList>
      </b:Author>
    </b:Author>
    <b:Title>MDG Technology For Zachman Framework User Guide</b:Title>
    <b:Year>2008</b:Year>
    <b:URL>www.sparxsystems.com/downloads/pdf/ZFUserGuide.pdf?fbclid=IwAR0bAcJYB-X6SLF_IEF_1ncGOQiGjSKzf5g_6YjsBZ-mxsu1oEbkF7ulBXY</b:URL>
    <b:YearAccessed>2019</b:YearAccessed>
    <b:MonthAccessed>30</b:MonthAccessed>
    <b:DayAccessed>06</b:DayAccessed>
    <b:RefOrder>8</b:RefOrder>
  </b:Source>
  <b:Source>
    <b:Tag>OdooSecurity</b:Tag>
    <b:SourceType>InternetSite</b:SourceType>
    <b:Guid>{309F7049-D897-4C64-B8FC-625F8EB06F74}</b:Guid>
    <b:Title>Seguridad de Odoo</b:Title>
    <b:Year>2019</b:Year>
    <b:Author>
      <b:Author>
        <b:NameList>
          <b:Person>
            <b:Last>Odoo</b:Last>
          </b:Person>
        </b:NameList>
      </b:Author>
    </b:Author>
    <b:Month>Abril</b:Month>
    <b:Day>05</b:Day>
    <b:URL>https://www.odoo.com/es_ES/security</b:URL>
    <b:YearAccessed>2019</b:YearAccessed>
    <b:MonthAccessed>Julio</b:MonthAccessed>
    <b:DayAccessed>02</b:DayAccessed>
    <b:RefOrder>9</b:RefOrder>
  </b:Source>
</b:Sources>
</file>

<file path=customXml/itemProps1.xml><?xml version="1.0" encoding="utf-8"?>
<ds:datastoreItem xmlns:ds="http://schemas.openxmlformats.org/officeDocument/2006/customXml" ds:itemID="{BF5B578A-71DA-45DB-85C4-290A1969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20</Pages>
  <Words>2871</Words>
  <Characters>15795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Azucena</cp:lastModifiedBy>
  <cp:revision>56</cp:revision>
  <dcterms:created xsi:type="dcterms:W3CDTF">2019-07-21T19:20:00Z</dcterms:created>
  <dcterms:modified xsi:type="dcterms:W3CDTF">2019-09-27T20:25:00Z</dcterms:modified>
</cp:coreProperties>
</file>