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BA54BE"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w:t>
      </w:r>
      <w:r w:rsidR="00416983" w:rsidRPr="00416983">
        <w:rPr>
          <w:rFonts w:ascii="Times New Roman" w:hAnsi="Times New Roman" w:cs="Times New Roman"/>
          <w:b/>
          <w:sz w:val="28"/>
          <w:szCs w:val="28"/>
        </w:rPr>
        <w:t>A EN SISTEMAS</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val="es-ES" w:eastAsia="es-ES" w:bidi="ar-SA"/>
        </w:rPr>
        <w:drawing>
          <wp:anchor distT="0" distB="0" distL="114300" distR="114300" simplePos="0" relativeHeight="251659264" behindDoc="0" locked="0" layoutInCell="1" allowOverlap="1" wp14:anchorId="6AE559AC" wp14:editId="7BAE1D2F">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A125AD" w:rsidRDefault="00A315DD" w:rsidP="00C82DFF">
      <w:pPr>
        <w:tabs>
          <w:tab w:val="left" w:pos="9270"/>
        </w:tabs>
        <w:spacing w:before="20"/>
        <w:jc w:val="center"/>
        <w:rPr>
          <w:rFonts w:cs="Times New Roman"/>
          <w:i/>
          <w:sz w:val="28"/>
          <w:szCs w:val="28"/>
          <w:lang w:val="es-ES"/>
        </w:rPr>
      </w:pPr>
      <w:r w:rsidRPr="00A125AD">
        <w:rPr>
          <w:rFonts w:eastAsia="Arial" w:cs="Times New Roman"/>
          <w:b/>
          <w:bCs/>
          <w:sz w:val="28"/>
          <w:szCs w:val="28"/>
          <w:lang w:eastAsia="es-BO" w:bidi="es-BO"/>
        </w:rPr>
        <w:t>SISTEMA DE SUBASTAS  PEC</w:t>
      </w:r>
      <w:r w:rsidR="00BB615D" w:rsidRPr="00A125AD">
        <w:rPr>
          <w:rFonts w:eastAsia="Arial" w:cs="Times New Roman"/>
          <w:b/>
          <w:bCs/>
          <w:sz w:val="28"/>
          <w:szCs w:val="28"/>
          <w:lang w:eastAsia="es-BO" w:bidi="es-BO"/>
        </w:rPr>
        <w:t>UARIA PARA LA EMPRESA SUNSAS LTDA.</w:t>
      </w:r>
      <w:r w:rsidR="00292E14" w:rsidRPr="00A125AD">
        <w:rPr>
          <w:rFonts w:eastAsia="Arial" w:cs="Times New Roman"/>
          <w:b/>
          <w:bCs/>
          <w:sz w:val="28"/>
          <w:szCs w:val="28"/>
          <w:lang w:eastAsia="es-BO" w:bidi="es-BO"/>
        </w:rPr>
        <w:t xml:space="preserve"> </w:t>
      </w:r>
    </w:p>
    <w:p w:rsidR="00C82DFF" w:rsidRPr="00C10171" w:rsidRDefault="00C82DFF" w:rsidP="00C82DFF">
      <w:pPr>
        <w:pStyle w:val="Textoindependiente"/>
        <w:rPr>
          <w:rFonts w:ascii="Times New Roman" w:hAnsi="Times New Roman" w:cs="Times New Roman"/>
          <w:sz w:val="26"/>
        </w:rPr>
      </w:pPr>
    </w:p>
    <w:p w:rsidR="00C82DFF" w:rsidRPr="00C10171" w:rsidRDefault="00C82DFF" w:rsidP="00C82DFF">
      <w:pPr>
        <w:pStyle w:val="Textoindependiente"/>
        <w:spacing w:before="10"/>
        <w:rPr>
          <w:rFonts w:ascii="Times New Roman" w:hAnsi="Times New Roman" w:cs="Times New Roman"/>
          <w:sz w:val="27"/>
        </w:rPr>
      </w:pPr>
    </w:p>
    <w:p w:rsidR="00C82DFF" w:rsidRPr="00A125AD" w:rsidRDefault="00C82DFF" w:rsidP="00BA54BE">
      <w:pPr>
        <w:tabs>
          <w:tab w:val="left" w:pos="2260"/>
        </w:tabs>
        <w:jc w:val="center"/>
        <w:rPr>
          <w:rFonts w:cs="Times New Roman"/>
          <w:sz w:val="28"/>
          <w:szCs w:val="28"/>
        </w:rPr>
      </w:pPr>
      <w:r w:rsidRPr="00A125AD">
        <w:rPr>
          <w:rFonts w:cs="Times New Roman"/>
          <w:sz w:val="28"/>
          <w:szCs w:val="28"/>
          <w:lang w:val="es-ES"/>
        </w:rPr>
        <w:t>TRABAJO</w:t>
      </w:r>
      <w:r w:rsidRPr="00A125AD">
        <w:rPr>
          <w:rFonts w:cs="Times New Roman"/>
          <w:spacing w:val="-5"/>
          <w:sz w:val="28"/>
          <w:szCs w:val="28"/>
          <w:lang w:val="es-ES"/>
        </w:rPr>
        <w:t xml:space="preserve"> </w:t>
      </w:r>
      <w:r w:rsidR="00BA54BE" w:rsidRPr="00A125AD">
        <w:rPr>
          <w:rFonts w:cs="Times New Roman"/>
          <w:sz w:val="28"/>
          <w:szCs w:val="28"/>
          <w:lang w:val="es-ES"/>
        </w:rPr>
        <w:t>DE INVESTIGACION</w:t>
      </w:r>
      <w:r w:rsidRPr="00A125AD">
        <w:rPr>
          <w:rFonts w:cs="Times New Roman"/>
          <w:sz w:val="28"/>
          <w:szCs w:val="28"/>
          <w:lang w:val="es-ES"/>
        </w:rPr>
        <w:t xml:space="preserve"> CORRESPONDIENTE </w:t>
      </w:r>
      <w:r w:rsidRPr="00A125AD">
        <w:rPr>
          <w:rFonts w:cs="Times New Roman"/>
          <w:spacing w:val="-5"/>
          <w:sz w:val="28"/>
          <w:szCs w:val="28"/>
          <w:lang w:val="es-ES"/>
        </w:rPr>
        <w:t xml:space="preserve">AL </w:t>
      </w:r>
      <w:r w:rsidR="00C6078F" w:rsidRPr="00A125AD">
        <w:rPr>
          <w:rFonts w:cs="Times New Roman"/>
          <w:sz w:val="28"/>
          <w:szCs w:val="28"/>
          <w:lang w:val="es-ES"/>
        </w:rPr>
        <w:t>PROGRAMA “DESARROLLO DE SOFTWARE CON METODOLOGIAS AGILES</w:t>
      </w:r>
      <w:r w:rsidR="00BA54BE" w:rsidRPr="00A125AD">
        <w:rPr>
          <w:rFonts w:cs="Times New Roman"/>
          <w:sz w:val="28"/>
          <w:szCs w:val="28"/>
          <w:lang w:val="es-ES"/>
        </w:rPr>
        <w:t>”</w:t>
      </w:r>
    </w:p>
    <w:p w:rsidR="00C82DFF" w:rsidRPr="00C10171"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2E700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33207C"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Mabel Azucena Salazar Chuve</w:t>
      </w:r>
    </w:p>
    <w:p w:rsidR="00C82DFF" w:rsidRDefault="00C82DFF" w:rsidP="00C82DFF">
      <w:pPr>
        <w:pStyle w:val="Textoindependiente"/>
        <w:spacing w:before="28"/>
        <w:rPr>
          <w:rFonts w:ascii="Times New Roman" w:hAnsi="Times New Roman" w:cs="Times New Roman"/>
          <w:sz w:val="26"/>
        </w:rPr>
      </w:pPr>
    </w:p>
    <w:p w:rsidR="00BA54BE" w:rsidRDefault="00BA54BE" w:rsidP="00C82DFF">
      <w:pPr>
        <w:pStyle w:val="Textoindependiente"/>
        <w:spacing w:before="28"/>
        <w:rPr>
          <w:rFonts w:ascii="Times New Roman" w:hAnsi="Times New Roman" w:cs="Times New Roman"/>
          <w:sz w:val="26"/>
        </w:rPr>
      </w:pPr>
    </w:p>
    <w:p w:rsidR="00BA54BE" w:rsidRPr="00C10171" w:rsidRDefault="00BA54BE" w:rsidP="00C82DFF">
      <w:pPr>
        <w:pStyle w:val="Textoindependiente"/>
        <w:spacing w:before="28"/>
        <w:rPr>
          <w:rFonts w:ascii="Times New Roman" w:hAnsi="Times New Roman" w:cs="Times New Roman"/>
        </w:rPr>
      </w:pPr>
    </w:p>
    <w:p w:rsidR="006D308C" w:rsidRPr="00BA54BE" w:rsidRDefault="002E7008" w:rsidP="006D308C">
      <w:pPr>
        <w:pStyle w:val="Textoindependiente"/>
        <w:spacing w:before="28"/>
        <w:jc w:val="center"/>
        <w:rPr>
          <w:rFonts w:ascii="Times New Roman" w:hAnsi="Times New Roman" w:cs="Times New Roman"/>
          <w:sz w:val="28"/>
          <w:szCs w:val="28"/>
        </w:rPr>
        <w:sectPr w:rsidR="006D308C" w:rsidRPr="00BA54BE" w:rsidSect="005E6409">
          <w:headerReference w:type="default" r:id="rId9"/>
          <w:headerReference w:type="first" r:id="rId10"/>
          <w:pgSz w:w="12240" w:h="15840"/>
          <w:pgMar w:top="1418" w:right="1440" w:bottom="1440" w:left="1440" w:header="709" w:footer="709" w:gutter="0"/>
          <w:cols w:space="708"/>
          <w:titlePg/>
          <w:docGrid w:linePitch="360"/>
        </w:sectPr>
      </w:pPr>
      <w:r>
        <w:rPr>
          <w:rFonts w:ascii="Times New Roman" w:hAnsi="Times New Roman" w:cs="Times New Roman"/>
          <w:sz w:val="28"/>
          <w:szCs w:val="28"/>
        </w:rPr>
        <w:t>Septiembre</w:t>
      </w:r>
      <w:r w:rsidR="006D308C" w:rsidRPr="00BA54BE">
        <w:rPr>
          <w:rFonts w:ascii="Times New Roman" w:hAnsi="Times New Roman" w:cs="Times New Roman"/>
          <w:sz w:val="28"/>
          <w:szCs w:val="28"/>
        </w:rPr>
        <w:t xml:space="preserve"> del 2019 Santa Cruz – Bolivia</w:t>
      </w:r>
    </w:p>
    <w:p w:rsidR="001C25DD" w:rsidRPr="001C25DD" w:rsidRDefault="00DE6CC9" w:rsidP="001C25DD">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Dedicatoria</w:t>
      </w:r>
    </w:p>
    <w:p w:rsidR="00DE6CC9" w:rsidRDefault="00DE6CC9" w:rsidP="00D36207">
      <w:pPr>
        <w:spacing w:line="480" w:lineRule="auto"/>
        <w:ind w:firstLine="709"/>
        <w:rPr>
          <w:rFonts w:eastAsia="Arial" w:cs="Times New Roman"/>
          <w:bCs/>
          <w:szCs w:val="40"/>
          <w:lang w:eastAsia="es-BO" w:bidi="es-BO"/>
        </w:rPr>
      </w:pPr>
      <w:r>
        <w:rPr>
          <w:rFonts w:eastAsia="Arial" w:cs="Times New Roman"/>
          <w:bCs/>
          <w:szCs w:val="40"/>
          <w:lang w:eastAsia="es-BO" w:bidi="es-BO"/>
        </w:rPr>
        <w:t xml:space="preserve">A Dios por </w:t>
      </w:r>
      <w:r w:rsidR="00DC24DC">
        <w:rPr>
          <w:rFonts w:eastAsia="Arial" w:cs="Times New Roman"/>
          <w:bCs/>
          <w:szCs w:val="40"/>
          <w:lang w:eastAsia="es-BO" w:bidi="es-BO"/>
        </w:rPr>
        <w:t>haberme p</w:t>
      </w:r>
      <w:r w:rsidR="00321F94">
        <w:rPr>
          <w:rFonts w:eastAsia="Arial" w:cs="Times New Roman"/>
          <w:bCs/>
          <w:szCs w:val="40"/>
          <w:lang w:eastAsia="es-BO" w:bidi="es-BO"/>
        </w:rPr>
        <w:t>ermitido llegar hasta esta etapa en mi vida</w:t>
      </w:r>
      <w:r w:rsidR="00DC24DC">
        <w:rPr>
          <w:rFonts w:eastAsia="Arial" w:cs="Times New Roman"/>
          <w:bCs/>
          <w:szCs w:val="40"/>
          <w:lang w:eastAsia="es-BO" w:bidi="es-BO"/>
        </w:rPr>
        <w:t xml:space="preserve"> y haberme dado salud para lograr mis objetivos y guiarme</w:t>
      </w:r>
      <w:r>
        <w:rPr>
          <w:rFonts w:eastAsia="Arial" w:cs="Times New Roman"/>
          <w:bCs/>
          <w:szCs w:val="40"/>
          <w:lang w:eastAsia="es-BO" w:bidi="es-BO"/>
        </w:rPr>
        <w:t xml:space="preserve"> siempre</w:t>
      </w:r>
      <w:r w:rsidR="00DC24DC">
        <w:rPr>
          <w:rFonts w:eastAsia="Arial" w:cs="Times New Roman"/>
          <w:bCs/>
          <w:szCs w:val="40"/>
          <w:lang w:eastAsia="es-BO" w:bidi="es-BO"/>
        </w:rPr>
        <w:t xml:space="preserve"> en todo</w:t>
      </w:r>
      <w:r>
        <w:rPr>
          <w:rFonts w:eastAsia="Arial" w:cs="Times New Roman"/>
          <w:bCs/>
          <w:szCs w:val="40"/>
          <w:lang w:eastAsia="es-BO" w:bidi="es-BO"/>
        </w:rPr>
        <w:t>.</w:t>
      </w:r>
    </w:p>
    <w:p w:rsidR="00DE6CC9" w:rsidRDefault="00DC24DC" w:rsidP="00D36207">
      <w:pPr>
        <w:spacing w:line="480" w:lineRule="auto"/>
        <w:ind w:firstLine="709"/>
        <w:rPr>
          <w:rFonts w:eastAsia="Arial" w:cs="Times New Roman"/>
          <w:bCs/>
          <w:szCs w:val="40"/>
          <w:lang w:eastAsia="es-BO" w:bidi="es-BO"/>
        </w:rPr>
      </w:pPr>
      <w:r>
        <w:rPr>
          <w:rFonts w:eastAsia="Arial" w:cs="Times New Roman"/>
          <w:bCs/>
          <w:szCs w:val="40"/>
          <w:lang w:eastAsia="es-BO" w:bidi="es-BO"/>
        </w:rPr>
        <w:t>A mi familia</w:t>
      </w:r>
      <w:r w:rsidR="00DE6CC9">
        <w:rPr>
          <w:rFonts w:eastAsia="Arial" w:cs="Times New Roman"/>
          <w:bCs/>
          <w:szCs w:val="40"/>
          <w:lang w:eastAsia="es-BO" w:bidi="es-BO"/>
        </w:rPr>
        <w:t>,</w:t>
      </w:r>
      <w:r>
        <w:rPr>
          <w:rFonts w:eastAsia="Arial" w:cs="Times New Roman"/>
          <w:bCs/>
          <w:szCs w:val="40"/>
          <w:lang w:eastAsia="es-BO" w:bidi="es-BO"/>
        </w:rPr>
        <w:t xml:space="preserve"> por la confianza y sus motivaciones para la culminación de mis estudios, a mis amigos</w:t>
      </w:r>
      <w:r w:rsidR="00DE6CC9">
        <w:rPr>
          <w:rFonts w:eastAsia="Arial" w:cs="Times New Roman"/>
          <w:bCs/>
          <w:szCs w:val="40"/>
          <w:lang w:eastAsia="es-BO" w:bidi="es-BO"/>
        </w:rPr>
        <w:t xml:space="preserve"> por su apoyo incondicional</w:t>
      </w:r>
      <w:r>
        <w:rPr>
          <w:rFonts w:eastAsia="Arial" w:cs="Times New Roman"/>
          <w:bCs/>
          <w:szCs w:val="40"/>
          <w:lang w:eastAsia="es-BO" w:bidi="es-BO"/>
        </w:rPr>
        <w:t xml:space="preserve"> y a todos aquellos que participaron directa e indirectamente con su apoyo y marcaron cada etapa en mi camino</w:t>
      </w:r>
      <w:r w:rsidR="00DE6CC9">
        <w:rPr>
          <w:rFonts w:eastAsia="Arial" w:cs="Times New Roman"/>
          <w:bCs/>
          <w:szCs w:val="40"/>
          <w:lang w:eastAsia="es-BO" w:bidi="es-BO"/>
        </w:rPr>
        <w:t>.</w:t>
      </w:r>
    </w:p>
    <w:p w:rsidR="00DE6CC9" w:rsidRDefault="001C25DD" w:rsidP="001C25DD">
      <w:pPr>
        <w:rPr>
          <w:rFonts w:eastAsia="Arial" w:cs="Times New Roman"/>
          <w:bCs/>
          <w:szCs w:val="40"/>
          <w:lang w:eastAsia="es-BO" w:bidi="es-BO"/>
        </w:rPr>
      </w:pPr>
      <w:r>
        <w:rPr>
          <w:rFonts w:eastAsia="Arial" w:cs="Times New Roman"/>
          <w:bCs/>
          <w:szCs w:val="40"/>
          <w:lang w:eastAsia="es-BO" w:bidi="es-BO"/>
        </w:rPr>
        <w:br w:type="page"/>
      </w:r>
    </w:p>
    <w:p w:rsidR="00DE6CC9" w:rsidRPr="001C25DD" w:rsidRDefault="00DE6CC9" w:rsidP="00DE6CC9">
      <w:pPr>
        <w:spacing w:line="480" w:lineRule="auto"/>
        <w:jc w:val="center"/>
        <w:rPr>
          <w:rFonts w:eastAsia="Arial" w:cs="Times New Roman"/>
          <w:b/>
          <w:bCs/>
          <w:szCs w:val="40"/>
          <w:lang w:eastAsia="es-BO" w:bidi="es-BO"/>
        </w:rPr>
      </w:pPr>
      <w:r w:rsidRPr="001C25DD">
        <w:rPr>
          <w:rFonts w:eastAsia="Arial" w:cs="Times New Roman"/>
          <w:b/>
          <w:bCs/>
          <w:szCs w:val="40"/>
          <w:lang w:eastAsia="es-BO" w:bidi="es-BO"/>
        </w:rPr>
        <w:lastRenderedPageBreak/>
        <w:t>Agradecimientos</w:t>
      </w:r>
    </w:p>
    <w:p w:rsidR="009514BB" w:rsidRDefault="009514BB" w:rsidP="00DE6CC9">
      <w:pPr>
        <w:spacing w:line="480" w:lineRule="auto"/>
        <w:ind w:firstLine="709"/>
        <w:rPr>
          <w:rFonts w:eastAsia="Arial" w:cs="Times New Roman"/>
          <w:bCs/>
          <w:szCs w:val="40"/>
          <w:lang w:eastAsia="es-BO" w:bidi="es-BO"/>
        </w:rPr>
      </w:pPr>
      <w:r>
        <w:rPr>
          <w:rFonts w:eastAsia="Arial" w:cs="Times New Roman"/>
          <w:bCs/>
          <w:szCs w:val="40"/>
          <w:lang w:eastAsia="es-BO" w:bidi="es-BO"/>
        </w:rPr>
        <w:t>Agradezco a Dios por darme sabiduría y brindarme la oportunidad de poder estar hoy aquí compartiendo con Uds. Los proyectos que tengo en mente para mi futuro.</w:t>
      </w:r>
    </w:p>
    <w:p w:rsidR="00DE6CC9" w:rsidRDefault="009514BB" w:rsidP="00DE6CC9">
      <w:pPr>
        <w:spacing w:line="480" w:lineRule="auto"/>
        <w:ind w:firstLine="709"/>
        <w:rPr>
          <w:rFonts w:eastAsia="Arial" w:cs="Times New Roman"/>
          <w:bCs/>
          <w:szCs w:val="40"/>
          <w:lang w:eastAsia="es-BO" w:bidi="es-BO"/>
        </w:rPr>
      </w:pPr>
      <w:r>
        <w:rPr>
          <w:rFonts w:eastAsia="Arial" w:cs="Times New Roman"/>
          <w:bCs/>
          <w:szCs w:val="40"/>
          <w:lang w:eastAsia="es-BO" w:bidi="es-BO"/>
        </w:rPr>
        <w:t xml:space="preserve">A </w:t>
      </w:r>
      <w:r w:rsidR="00DE6CC9">
        <w:rPr>
          <w:rFonts w:eastAsia="Arial" w:cs="Times New Roman"/>
          <w:bCs/>
          <w:szCs w:val="40"/>
          <w:lang w:eastAsia="es-BO" w:bidi="es-BO"/>
        </w:rPr>
        <w:t>mi madre Mirtha Salazar (+), por haberme dado la vida, haberme inculcado valores, amor, cariño y buenos deseos,</w:t>
      </w:r>
      <w:r>
        <w:rPr>
          <w:rFonts w:eastAsia="Arial" w:cs="Times New Roman"/>
          <w:bCs/>
          <w:szCs w:val="40"/>
          <w:lang w:eastAsia="es-BO" w:bidi="es-BO"/>
        </w:rPr>
        <w:t xml:space="preserve"> gracias a ella he culminado etapas muy importantes en mi vida y estoy a punto de comenzar una nueva, la que tendré que afrontar con madurez y seriedad. A</w:t>
      </w:r>
      <w:r w:rsidR="00DE6CC9">
        <w:rPr>
          <w:rFonts w:eastAsia="Arial" w:cs="Times New Roman"/>
          <w:bCs/>
          <w:szCs w:val="40"/>
          <w:lang w:eastAsia="es-BO" w:bidi="es-BO"/>
        </w:rPr>
        <w:t xml:space="preserve"> mis hermanos</w:t>
      </w:r>
      <w:r w:rsidR="00DE6CC9" w:rsidRPr="001C25DD">
        <w:rPr>
          <w:rFonts w:eastAsia="Arial" w:cs="Times New Roman"/>
          <w:bCs/>
          <w:szCs w:val="40"/>
          <w:lang w:eastAsia="es-BO" w:bidi="es-BO"/>
        </w:rPr>
        <w:t xml:space="preserve"> por darme los</w:t>
      </w:r>
      <w:r>
        <w:rPr>
          <w:rFonts w:eastAsia="Arial" w:cs="Times New Roman"/>
          <w:bCs/>
          <w:szCs w:val="40"/>
          <w:lang w:eastAsia="es-BO" w:bidi="es-BO"/>
        </w:rPr>
        <w:t xml:space="preserve"> recursos necesarios y consejos, </w:t>
      </w:r>
      <w:r w:rsidR="00DE6CC9">
        <w:rPr>
          <w:rFonts w:eastAsia="Arial" w:cs="Times New Roman"/>
          <w:bCs/>
          <w:szCs w:val="40"/>
          <w:lang w:eastAsia="es-BO" w:bidi="es-BO"/>
        </w:rPr>
        <w:t>a mi hija por ser el motor fundamental en mi vida y motivo por el cual salir siempre adelante, g</w:t>
      </w:r>
      <w:r w:rsidR="00DE6CC9" w:rsidRPr="001C25DD">
        <w:rPr>
          <w:rFonts w:eastAsia="Arial" w:cs="Times New Roman"/>
          <w:bCs/>
          <w:szCs w:val="40"/>
          <w:lang w:eastAsia="es-BO" w:bidi="es-BO"/>
        </w:rPr>
        <w:t>racias</w:t>
      </w:r>
      <w:r w:rsidR="00DE6CC9">
        <w:rPr>
          <w:rFonts w:eastAsia="Arial" w:cs="Times New Roman"/>
          <w:bCs/>
          <w:szCs w:val="40"/>
          <w:lang w:eastAsia="es-BO" w:bidi="es-BO"/>
        </w:rPr>
        <w:t xml:space="preserve"> a ellos por</w:t>
      </w:r>
      <w:r w:rsidR="00DE6CC9" w:rsidRPr="001C25DD">
        <w:rPr>
          <w:rFonts w:eastAsia="Arial" w:cs="Times New Roman"/>
          <w:bCs/>
          <w:szCs w:val="40"/>
          <w:lang w:eastAsia="es-BO" w:bidi="es-BO"/>
        </w:rPr>
        <w:t xml:space="preserve"> ser mi motivación para superarme a mí</w:t>
      </w:r>
      <w:r w:rsidR="00DE6CC9">
        <w:rPr>
          <w:rFonts w:eastAsia="Arial" w:cs="Times New Roman"/>
          <w:bCs/>
          <w:szCs w:val="40"/>
          <w:lang w:eastAsia="es-BO" w:bidi="es-BO"/>
        </w:rPr>
        <w:t xml:space="preserve"> misma en todos los trabajos que realizo</w:t>
      </w:r>
      <w:r w:rsidR="00DE6CC9" w:rsidRPr="001C25DD">
        <w:rPr>
          <w:rFonts w:eastAsia="Arial" w:cs="Times New Roman"/>
          <w:bCs/>
          <w:szCs w:val="40"/>
          <w:lang w:eastAsia="es-BO" w:bidi="es-BO"/>
        </w:rPr>
        <w:t>, por último,</w:t>
      </w:r>
      <w:r w:rsidR="00DE6CC9">
        <w:rPr>
          <w:rFonts w:eastAsia="Arial" w:cs="Times New Roman"/>
          <w:bCs/>
          <w:szCs w:val="40"/>
          <w:lang w:eastAsia="es-BO" w:bidi="es-BO"/>
        </w:rPr>
        <w:t xml:space="preserve"> quiero agradecer a toda mi</w:t>
      </w:r>
      <w:r w:rsidR="00DE6CC9" w:rsidRPr="001C25DD">
        <w:rPr>
          <w:rFonts w:eastAsia="Arial" w:cs="Times New Roman"/>
          <w:bCs/>
          <w:szCs w:val="40"/>
          <w:lang w:eastAsia="es-BO" w:bidi="es-BO"/>
        </w:rPr>
        <w:t xml:space="preserve"> familia por estar pendiente de mi cuidado</w:t>
      </w:r>
      <w:r>
        <w:rPr>
          <w:rFonts w:eastAsia="Arial" w:cs="Times New Roman"/>
          <w:bCs/>
          <w:szCs w:val="40"/>
          <w:lang w:eastAsia="es-BO" w:bidi="es-BO"/>
        </w:rPr>
        <w:t>.</w:t>
      </w: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7B7ECD" w:rsidRDefault="007B7ECD" w:rsidP="001C25DD">
      <w:pPr>
        <w:rPr>
          <w:rFonts w:eastAsia="Arial" w:cs="Times New Roman"/>
          <w:bCs/>
          <w:szCs w:val="40"/>
          <w:lang w:eastAsia="es-BO" w:bidi="es-BO"/>
        </w:rPr>
      </w:pPr>
    </w:p>
    <w:p w:rsidR="008B251F" w:rsidRPr="001C25DD" w:rsidRDefault="008B251F" w:rsidP="008B251F">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8B251F" w:rsidRDefault="008B251F" w:rsidP="008B251F">
      <w:pPr>
        <w:spacing w:line="480" w:lineRule="auto"/>
        <w:ind w:firstLine="709"/>
        <w:rPr>
          <w:rFonts w:eastAsia="Arial" w:cs="Times New Roman"/>
          <w:bCs/>
          <w:szCs w:val="40"/>
          <w:lang w:eastAsia="es-BO" w:bidi="es-BO"/>
        </w:rPr>
      </w:pPr>
      <w:r w:rsidRPr="001C25DD">
        <w:rPr>
          <w:rFonts w:eastAsia="Arial" w:cs="Times New Roman"/>
          <w:bCs/>
          <w:szCs w:val="40"/>
          <w:lang w:eastAsia="es-BO" w:bidi="es-BO"/>
        </w:rPr>
        <w:t xml:space="preserve">Debo </w:t>
      </w:r>
      <w:r>
        <w:rPr>
          <w:rFonts w:eastAsia="Arial" w:cs="Times New Roman"/>
          <w:bCs/>
          <w:szCs w:val="40"/>
          <w:lang w:eastAsia="es-BO" w:bidi="es-BO"/>
        </w:rPr>
        <w:t>comenzar agradeciendo a mi madre Mirtha Salazar (+), por haberme dado la vida, haberme inculcado valores, amor, cariño y buenos deseos, a mis hermanos</w:t>
      </w:r>
      <w:r w:rsidRPr="001C25DD">
        <w:rPr>
          <w:rFonts w:eastAsia="Arial" w:cs="Times New Roman"/>
          <w:bCs/>
          <w:szCs w:val="40"/>
          <w:lang w:eastAsia="es-BO" w:bidi="es-BO"/>
        </w:rPr>
        <w:t xml:space="preserve"> por darme los recursos necesarios y consejos que me ayudaron a llegar hasta este punto de mi carrera,</w:t>
      </w:r>
      <w:r>
        <w:rPr>
          <w:rFonts w:eastAsia="Arial" w:cs="Times New Roman"/>
          <w:bCs/>
          <w:szCs w:val="40"/>
          <w:lang w:eastAsia="es-BO" w:bidi="es-BO"/>
        </w:rPr>
        <w:t xml:space="preserve"> a mi hija por ser el motor fundamental en mi vida y motivo por el cual salir siempre adelante, g</w:t>
      </w:r>
      <w:r w:rsidRPr="001C25DD">
        <w:rPr>
          <w:rFonts w:eastAsia="Arial" w:cs="Times New Roman"/>
          <w:bCs/>
          <w:szCs w:val="40"/>
          <w:lang w:eastAsia="es-BO" w:bidi="es-BO"/>
        </w:rPr>
        <w:t>racias</w:t>
      </w:r>
      <w:r>
        <w:rPr>
          <w:rFonts w:eastAsia="Arial" w:cs="Times New Roman"/>
          <w:bCs/>
          <w:szCs w:val="40"/>
          <w:lang w:eastAsia="es-BO" w:bidi="es-BO"/>
        </w:rPr>
        <w:t xml:space="preserve"> a ellos por</w:t>
      </w:r>
      <w:r w:rsidRPr="001C25DD">
        <w:rPr>
          <w:rFonts w:eastAsia="Arial" w:cs="Times New Roman"/>
          <w:bCs/>
          <w:szCs w:val="40"/>
          <w:lang w:eastAsia="es-BO" w:bidi="es-BO"/>
        </w:rPr>
        <w:t xml:space="preserve"> ser mi motivación para superarme a mí</w:t>
      </w:r>
      <w:r>
        <w:rPr>
          <w:rFonts w:eastAsia="Arial" w:cs="Times New Roman"/>
          <w:bCs/>
          <w:szCs w:val="40"/>
          <w:lang w:eastAsia="es-BO" w:bidi="es-BO"/>
        </w:rPr>
        <w:t xml:space="preserve"> misma en todos los trabajos que realizo</w:t>
      </w:r>
      <w:r w:rsidRPr="001C25DD">
        <w:rPr>
          <w:rFonts w:eastAsia="Arial" w:cs="Times New Roman"/>
          <w:bCs/>
          <w:szCs w:val="40"/>
          <w:lang w:eastAsia="es-BO" w:bidi="es-BO"/>
        </w:rPr>
        <w:t>, por último,</w:t>
      </w:r>
      <w:r>
        <w:rPr>
          <w:rFonts w:eastAsia="Arial" w:cs="Times New Roman"/>
          <w:bCs/>
          <w:szCs w:val="40"/>
          <w:lang w:eastAsia="es-BO" w:bidi="es-BO"/>
        </w:rPr>
        <w:t xml:space="preserve"> quiero agradecer a toda mi</w:t>
      </w:r>
      <w:r w:rsidRPr="001C25DD">
        <w:rPr>
          <w:rFonts w:eastAsia="Arial" w:cs="Times New Roman"/>
          <w:bCs/>
          <w:szCs w:val="40"/>
          <w:lang w:eastAsia="es-BO" w:bidi="es-BO"/>
        </w:rPr>
        <w:t xml:space="preserve"> familia por estar pendiente de mi cuidado y a mi tía </w:t>
      </w:r>
      <w:r>
        <w:rPr>
          <w:rFonts w:eastAsia="Arial" w:cs="Times New Roman"/>
          <w:bCs/>
          <w:szCs w:val="40"/>
          <w:lang w:eastAsia="es-BO" w:bidi="es-BO"/>
        </w:rPr>
        <w:t>Dinora Serataya, por ser como una segunda madre, al Ing. ….</w:t>
      </w:r>
      <w:r w:rsidRPr="001C25DD">
        <w:rPr>
          <w:rFonts w:eastAsia="Arial" w:cs="Times New Roman"/>
          <w:bCs/>
          <w:szCs w:val="40"/>
          <w:lang w:eastAsia="es-BO" w:bidi="es-BO"/>
        </w:rPr>
        <w:t xml:space="preserve"> Que me dio algunos datos</w:t>
      </w:r>
      <w:r>
        <w:rPr>
          <w:rFonts w:eastAsia="Arial" w:cs="Times New Roman"/>
          <w:bCs/>
          <w:szCs w:val="40"/>
          <w:lang w:eastAsia="es-BO" w:bidi="es-BO"/>
        </w:rPr>
        <w:t xml:space="preserve"> que fueron importantes a la hora de realizar esta investigación</w:t>
      </w:r>
      <w:r w:rsidRPr="001C25DD">
        <w:rPr>
          <w:rFonts w:eastAsia="Arial" w:cs="Times New Roman"/>
          <w:bCs/>
          <w:szCs w:val="40"/>
          <w:lang w:eastAsia="es-BO" w:bidi="es-BO"/>
        </w:rPr>
        <w:t>.</w:t>
      </w: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DE6CC9" w:rsidRDefault="00DE6CC9" w:rsidP="001C25DD">
      <w:pPr>
        <w:rPr>
          <w:rFonts w:eastAsia="Arial" w:cs="Times New Roman"/>
          <w:bCs/>
          <w:szCs w:val="40"/>
          <w:lang w:eastAsia="es-BO" w:bidi="es-BO"/>
        </w:rPr>
      </w:pPr>
    </w:p>
    <w:p w:rsidR="008B251F" w:rsidRDefault="008B251F" w:rsidP="001C25DD">
      <w:pPr>
        <w:rPr>
          <w:rFonts w:eastAsia="Arial" w:cs="Times New Roman"/>
          <w:bCs/>
          <w:szCs w:val="40"/>
          <w:lang w:eastAsia="es-BO" w:bidi="es-BO"/>
        </w:rPr>
      </w:pPr>
    </w:p>
    <w:p w:rsidR="008B251F" w:rsidRDefault="008B251F" w:rsidP="001C25DD">
      <w:pPr>
        <w:rPr>
          <w:rFonts w:eastAsia="Arial" w:cs="Times New Roman"/>
          <w:bCs/>
          <w:szCs w:val="40"/>
          <w:lang w:eastAsia="es-BO" w:bidi="es-BO"/>
        </w:rPr>
      </w:pPr>
    </w:p>
    <w:p w:rsidR="008B251F" w:rsidRDefault="008B251F" w:rsidP="001C25DD">
      <w:pPr>
        <w:rPr>
          <w:rFonts w:eastAsia="Arial" w:cs="Times New Roman"/>
          <w:bCs/>
          <w:szCs w:val="40"/>
          <w:lang w:eastAsia="es-BO" w:bidi="es-BO"/>
        </w:rPr>
      </w:pPr>
    </w:p>
    <w:p w:rsidR="00BC3927" w:rsidRDefault="00BC3927" w:rsidP="001C25DD">
      <w:pPr>
        <w:rPr>
          <w:rFonts w:eastAsia="Arial" w:cs="Times New Roman"/>
          <w:bCs/>
          <w:szCs w:val="40"/>
          <w:lang w:eastAsia="es-BO" w:bidi="es-BO"/>
        </w:rPr>
      </w:pPr>
    </w:p>
    <w:p w:rsidR="00BC3927" w:rsidRDefault="00BC3927" w:rsidP="001C25DD">
      <w:pPr>
        <w:rPr>
          <w:rFonts w:eastAsia="Arial" w:cs="Times New Roman"/>
          <w:bCs/>
          <w:szCs w:val="40"/>
          <w:lang w:eastAsia="es-BO" w:bidi="es-BO"/>
        </w:rPr>
      </w:pPr>
    </w:p>
    <w:p w:rsidR="00BC3927" w:rsidRDefault="00BC3927" w:rsidP="001C25DD">
      <w:pPr>
        <w:rPr>
          <w:rFonts w:eastAsia="Arial" w:cs="Times New Roman"/>
          <w:bCs/>
          <w:szCs w:val="40"/>
          <w:lang w:eastAsia="es-BO" w:bidi="es-BO"/>
        </w:rPr>
      </w:pPr>
    </w:p>
    <w:p w:rsidR="00BC3927" w:rsidRDefault="00BC3927" w:rsidP="001C25DD">
      <w:pPr>
        <w:rPr>
          <w:rFonts w:eastAsia="Arial" w:cs="Times New Roman"/>
          <w:bCs/>
          <w:szCs w:val="40"/>
          <w:lang w:eastAsia="es-BO" w:bidi="es-BO"/>
        </w:rPr>
      </w:pPr>
    </w:p>
    <w:p w:rsidR="00DE6CC9" w:rsidRPr="001C25DD" w:rsidRDefault="00DE6CC9" w:rsidP="001C25DD">
      <w:pPr>
        <w:rPr>
          <w:rFonts w:eastAsia="Arial" w:cs="Times New Roman"/>
          <w:bCs/>
          <w:szCs w:val="40"/>
          <w:lang w:eastAsia="es-BO" w:bidi="es-BO"/>
        </w:rPr>
      </w:pPr>
    </w:p>
    <w:sdt>
      <w:sdtPr>
        <w:rPr>
          <w:lang w:val="es-ES"/>
        </w:rPr>
        <w:id w:val="1569540486"/>
        <w:docPartObj>
          <w:docPartGallery w:val="Table of Contents"/>
          <w:docPartUnique/>
        </w:docPartObj>
      </w:sdtPr>
      <w:sdtEndPr>
        <w:rPr>
          <w:b/>
          <w:bCs/>
        </w:rPr>
      </w:sdtEndPr>
      <w:sdtContent>
        <w:p w:rsidR="00CF147E" w:rsidRPr="00E605E7" w:rsidRDefault="00CF147E" w:rsidP="00CF147E">
          <w:pPr>
            <w:rPr>
              <w:b/>
            </w:rPr>
          </w:pPr>
          <w:r w:rsidRPr="00E605E7">
            <w:rPr>
              <w:b/>
            </w:rPr>
            <w:t>Tabla de contenido</w:t>
          </w:r>
        </w:p>
        <w:p w:rsidR="00BF5518" w:rsidRDefault="00742958">
          <w:pPr>
            <w:pStyle w:val="TDC1"/>
            <w:tabs>
              <w:tab w:val="left" w:pos="480"/>
              <w:tab w:val="right" w:leader="dot" w:pos="9350"/>
            </w:tabs>
            <w:rPr>
              <w:rFonts w:asciiTheme="minorHAnsi" w:eastAsiaTheme="minorEastAsia" w:hAnsiTheme="minorHAnsi"/>
              <w:noProof/>
              <w:sz w:val="22"/>
              <w:lang w:val="es-ES" w:eastAsia="es-ES"/>
            </w:rPr>
          </w:pPr>
          <w:r>
            <w:fldChar w:fldCharType="begin"/>
          </w:r>
          <w:r>
            <w:instrText xml:space="preserve"> TOC \o "1-4" \h \z \u </w:instrText>
          </w:r>
          <w:r>
            <w:fldChar w:fldCharType="separate"/>
          </w:r>
          <w:hyperlink w:anchor="_Toc19555456" w:history="1">
            <w:r w:rsidR="00BF5518" w:rsidRPr="00F26E65">
              <w:rPr>
                <w:rStyle w:val="Hipervnculo"/>
                <w:noProof/>
                <w:lang w:bidi="es-BO"/>
              </w:rPr>
              <w:t>1.</w:t>
            </w:r>
            <w:r w:rsidR="00BF5518">
              <w:rPr>
                <w:rFonts w:asciiTheme="minorHAnsi" w:eastAsiaTheme="minorEastAsia" w:hAnsiTheme="minorHAnsi"/>
                <w:noProof/>
                <w:sz w:val="22"/>
                <w:lang w:val="es-ES" w:eastAsia="es-ES"/>
              </w:rPr>
              <w:tab/>
            </w:r>
            <w:r w:rsidR="00BF5518" w:rsidRPr="00F26E65">
              <w:rPr>
                <w:rStyle w:val="Hipervnculo"/>
                <w:noProof/>
                <w:lang w:bidi="es-BO"/>
              </w:rPr>
              <w:t>INTRODUCCIÓN</w:t>
            </w:r>
            <w:r w:rsidR="00BF5518">
              <w:rPr>
                <w:noProof/>
                <w:webHidden/>
              </w:rPr>
              <w:tab/>
            </w:r>
            <w:r w:rsidR="00BF5518">
              <w:rPr>
                <w:noProof/>
                <w:webHidden/>
              </w:rPr>
              <w:fldChar w:fldCharType="begin"/>
            </w:r>
            <w:r w:rsidR="00BF5518">
              <w:rPr>
                <w:noProof/>
                <w:webHidden/>
              </w:rPr>
              <w:instrText xml:space="preserve"> PAGEREF _Toc19555456 \h </w:instrText>
            </w:r>
            <w:r w:rsidR="00BF5518">
              <w:rPr>
                <w:noProof/>
                <w:webHidden/>
              </w:rPr>
            </w:r>
            <w:r w:rsidR="00BF5518">
              <w:rPr>
                <w:noProof/>
                <w:webHidden/>
              </w:rPr>
              <w:fldChar w:fldCharType="separate"/>
            </w:r>
            <w:r w:rsidR="00BF5518">
              <w:rPr>
                <w:noProof/>
                <w:webHidden/>
              </w:rPr>
              <w:t>1</w:t>
            </w:r>
            <w:r w:rsidR="00BF5518">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57" w:history="1">
            <w:r w:rsidRPr="00F26E65">
              <w:rPr>
                <w:rStyle w:val="Hipervnculo"/>
                <w:noProof/>
                <w:lang w:bidi="es-BO"/>
              </w:rPr>
              <w:t>1.1.</w:t>
            </w:r>
            <w:r>
              <w:rPr>
                <w:rFonts w:asciiTheme="minorHAnsi" w:eastAsiaTheme="minorEastAsia" w:hAnsiTheme="minorHAnsi"/>
                <w:noProof/>
                <w:sz w:val="22"/>
                <w:lang w:val="es-ES" w:eastAsia="es-ES"/>
              </w:rPr>
              <w:tab/>
            </w:r>
            <w:r w:rsidRPr="00F26E65">
              <w:rPr>
                <w:rStyle w:val="Hipervnculo"/>
                <w:noProof/>
                <w:lang w:bidi="es-BO"/>
              </w:rPr>
              <w:t>Antecedentes</w:t>
            </w:r>
            <w:r>
              <w:rPr>
                <w:noProof/>
                <w:webHidden/>
              </w:rPr>
              <w:tab/>
            </w:r>
            <w:r>
              <w:rPr>
                <w:noProof/>
                <w:webHidden/>
              </w:rPr>
              <w:fldChar w:fldCharType="begin"/>
            </w:r>
            <w:r>
              <w:rPr>
                <w:noProof/>
                <w:webHidden/>
              </w:rPr>
              <w:instrText xml:space="preserve"> PAGEREF _Toc19555457 \h </w:instrText>
            </w:r>
            <w:r>
              <w:rPr>
                <w:noProof/>
                <w:webHidden/>
              </w:rPr>
            </w:r>
            <w:r>
              <w:rPr>
                <w:noProof/>
                <w:webHidden/>
              </w:rPr>
              <w:fldChar w:fldCharType="separate"/>
            </w:r>
            <w:r>
              <w:rPr>
                <w:noProof/>
                <w:webHidden/>
              </w:rPr>
              <w:t>2</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58" w:history="1">
            <w:r w:rsidRPr="00F26E65">
              <w:rPr>
                <w:rStyle w:val="Hipervnculo"/>
                <w:noProof/>
                <w:lang w:bidi="es-BO"/>
              </w:rPr>
              <w:t>1.2.</w:t>
            </w:r>
            <w:r>
              <w:rPr>
                <w:rFonts w:asciiTheme="minorHAnsi" w:eastAsiaTheme="minorEastAsia" w:hAnsiTheme="minorHAnsi"/>
                <w:noProof/>
                <w:sz w:val="22"/>
                <w:lang w:val="es-ES" w:eastAsia="es-ES"/>
              </w:rPr>
              <w:tab/>
            </w:r>
            <w:r w:rsidRPr="00F26E65">
              <w:rPr>
                <w:rStyle w:val="Hipervnculo"/>
                <w:noProof/>
                <w:lang w:bidi="es-BO"/>
              </w:rPr>
              <w:t>Planteamiento del Problema</w:t>
            </w:r>
            <w:r>
              <w:rPr>
                <w:noProof/>
                <w:webHidden/>
              </w:rPr>
              <w:tab/>
            </w:r>
            <w:r>
              <w:rPr>
                <w:noProof/>
                <w:webHidden/>
              </w:rPr>
              <w:fldChar w:fldCharType="begin"/>
            </w:r>
            <w:r>
              <w:rPr>
                <w:noProof/>
                <w:webHidden/>
              </w:rPr>
              <w:instrText xml:space="preserve"> PAGEREF _Toc19555458 \h </w:instrText>
            </w:r>
            <w:r>
              <w:rPr>
                <w:noProof/>
                <w:webHidden/>
              </w:rPr>
            </w:r>
            <w:r>
              <w:rPr>
                <w:noProof/>
                <w:webHidden/>
              </w:rPr>
              <w:fldChar w:fldCharType="separate"/>
            </w:r>
            <w:r>
              <w:rPr>
                <w:noProof/>
                <w:webHidden/>
              </w:rPr>
              <w:t>4</w:t>
            </w:r>
            <w:r>
              <w:rPr>
                <w:noProof/>
                <w:webHidden/>
              </w:rPr>
              <w:fldChar w:fldCharType="end"/>
            </w:r>
          </w:hyperlink>
        </w:p>
        <w:p w:rsidR="00BF5518" w:rsidRDefault="00BF5518">
          <w:pPr>
            <w:pStyle w:val="TDC3"/>
            <w:tabs>
              <w:tab w:val="left" w:pos="1320"/>
              <w:tab w:val="right" w:leader="dot" w:pos="9350"/>
            </w:tabs>
            <w:rPr>
              <w:rFonts w:asciiTheme="minorHAnsi" w:eastAsiaTheme="minorEastAsia" w:hAnsiTheme="minorHAnsi"/>
              <w:noProof/>
              <w:sz w:val="22"/>
              <w:lang w:val="es-ES" w:eastAsia="es-ES"/>
            </w:rPr>
          </w:pPr>
          <w:hyperlink w:anchor="_Toc19555459" w:history="1">
            <w:r w:rsidRPr="00F26E65">
              <w:rPr>
                <w:rStyle w:val="Hipervnculo"/>
                <w:noProof/>
                <w:lang w:bidi="es-BO"/>
              </w:rPr>
              <w:t>1.2.1.</w:t>
            </w:r>
            <w:r>
              <w:rPr>
                <w:rFonts w:asciiTheme="minorHAnsi" w:eastAsiaTheme="minorEastAsia" w:hAnsiTheme="minorHAnsi"/>
                <w:noProof/>
                <w:sz w:val="22"/>
                <w:lang w:val="es-ES" w:eastAsia="es-ES"/>
              </w:rPr>
              <w:tab/>
            </w:r>
            <w:r w:rsidRPr="00F26E65">
              <w:rPr>
                <w:rStyle w:val="Hipervnculo"/>
                <w:noProof/>
                <w:lang w:bidi="es-BO"/>
              </w:rPr>
              <w:t>Situación Problemática.</w:t>
            </w:r>
            <w:r>
              <w:rPr>
                <w:noProof/>
                <w:webHidden/>
              </w:rPr>
              <w:tab/>
            </w:r>
            <w:r>
              <w:rPr>
                <w:noProof/>
                <w:webHidden/>
              </w:rPr>
              <w:fldChar w:fldCharType="begin"/>
            </w:r>
            <w:r>
              <w:rPr>
                <w:noProof/>
                <w:webHidden/>
              </w:rPr>
              <w:instrText xml:space="preserve"> PAGEREF _Toc19555459 \h </w:instrText>
            </w:r>
            <w:r>
              <w:rPr>
                <w:noProof/>
                <w:webHidden/>
              </w:rPr>
            </w:r>
            <w:r>
              <w:rPr>
                <w:noProof/>
                <w:webHidden/>
              </w:rPr>
              <w:fldChar w:fldCharType="separate"/>
            </w:r>
            <w:r>
              <w:rPr>
                <w:noProof/>
                <w:webHidden/>
              </w:rPr>
              <w:t>4</w:t>
            </w:r>
            <w:r>
              <w:rPr>
                <w:noProof/>
                <w:webHidden/>
              </w:rPr>
              <w:fldChar w:fldCharType="end"/>
            </w:r>
          </w:hyperlink>
        </w:p>
        <w:p w:rsidR="00BF5518" w:rsidRDefault="00BF5518">
          <w:pPr>
            <w:pStyle w:val="TDC3"/>
            <w:tabs>
              <w:tab w:val="left" w:pos="1320"/>
              <w:tab w:val="right" w:leader="dot" w:pos="9350"/>
            </w:tabs>
            <w:rPr>
              <w:rFonts w:asciiTheme="minorHAnsi" w:eastAsiaTheme="minorEastAsia" w:hAnsiTheme="minorHAnsi"/>
              <w:noProof/>
              <w:sz w:val="22"/>
              <w:lang w:val="es-ES" w:eastAsia="es-ES"/>
            </w:rPr>
          </w:pPr>
          <w:hyperlink w:anchor="_Toc19555460" w:history="1">
            <w:r w:rsidRPr="00F26E65">
              <w:rPr>
                <w:rStyle w:val="Hipervnculo"/>
                <w:noProof/>
                <w:lang w:bidi="es-BO"/>
              </w:rPr>
              <w:t>1.2.2.</w:t>
            </w:r>
            <w:r>
              <w:rPr>
                <w:rFonts w:asciiTheme="minorHAnsi" w:eastAsiaTheme="minorEastAsia" w:hAnsiTheme="minorHAnsi"/>
                <w:noProof/>
                <w:sz w:val="22"/>
                <w:lang w:val="es-ES" w:eastAsia="es-ES"/>
              </w:rPr>
              <w:tab/>
            </w:r>
            <w:r w:rsidRPr="00F26E65">
              <w:rPr>
                <w:rStyle w:val="Hipervnculo"/>
                <w:noProof/>
                <w:lang w:bidi="es-BO"/>
              </w:rPr>
              <w:t>Situación Deseada.</w:t>
            </w:r>
            <w:r>
              <w:rPr>
                <w:noProof/>
                <w:webHidden/>
              </w:rPr>
              <w:tab/>
            </w:r>
            <w:r>
              <w:rPr>
                <w:noProof/>
                <w:webHidden/>
              </w:rPr>
              <w:fldChar w:fldCharType="begin"/>
            </w:r>
            <w:r>
              <w:rPr>
                <w:noProof/>
                <w:webHidden/>
              </w:rPr>
              <w:instrText xml:space="preserve"> PAGEREF _Toc19555460 \h </w:instrText>
            </w:r>
            <w:r>
              <w:rPr>
                <w:noProof/>
                <w:webHidden/>
              </w:rPr>
            </w:r>
            <w:r>
              <w:rPr>
                <w:noProof/>
                <w:webHidden/>
              </w:rPr>
              <w:fldChar w:fldCharType="separate"/>
            </w:r>
            <w:r>
              <w:rPr>
                <w:noProof/>
                <w:webHidden/>
              </w:rPr>
              <w:t>4</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61" w:history="1">
            <w:r w:rsidRPr="00F26E65">
              <w:rPr>
                <w:rStyle w:val="Hipervnculo"/>
                <w:noProof/>
                <w:lang w:bidi="es-BO"/>
              </w:rPr>
              <w:t>1.3.</w:t>
            </w:r>
            <w:r>
              <w:rPr>
                <w:rFonts w:asciiTheme="minorHAnsi" w:eastAsiaTheme="minorEastAsia" w:hAnsiTheme="minorHAnsi"/>
                <w:noProof/>
                <w:sz w:val="22"/>
                <w:lang w:val="es-ES" w:eastAsia="es-ES"/>
              </w:rPr>
              <w:tab/>
            </w:r>
            <w:r w:rsidRPr="00F26E65">
              <w:rPr>
                <w:rStyle w:val="Hipervnculo"/>
                <w:noProof/>
                <w:lang w:bidi="es-BO"/>
              </w:rPr>
              <w:t>Objetivo</w:t>
            </w:r>
            <w:r>
              <w:rPr>
                <w:noProof/>
                <w:webHidden/>
              </w:rPr>
              <w:tab/>
            </w:r>
            <w:r>
              <w:rPr>
                <w:noProof/>
                <w:webHidden/>
              </w:rPr>
              <w:fldChar w:fldCharType="begin"/>
            </w:r>
            <w:r>
              <w:rPr>
                <w:noProof/>
                <w:webHidden/>
              </w:rPr>
              <w:instrText xml:space="preserve"> PAGEREF _Toc19555461 \h </w:instrText>
            </w:r>
            <w:r>
              <w:rPr>
                <w:noProof/>
                <w:webHidden/>
              </w:rPr>
            </w:r>
            <w:r>
              <w:rPr>
                <w:noProof/>
                <w:webHidden/>
              </w:rPr>
              <w:fldChar w:fldCharType="separate"/>
            </w:r>
            <w:r>
              <w:rPr>
                <w:noProof/>
                <w:webHidden/>
              </w:rPr>
              <w:t>4</w:t>
            </w:r>
            <w:r>
              <w:rPr>
                <w:noProof/>
                <w:webHidden/>
              </w:rPr>
              <w:fldChar w:fldCharType="end"/>
            </w:r>
          </w:hyperlink>
        </w:p>
        <w:p w:rsidR="00BF5518" w:rsidRDefault="00BF5518">
          <w:pPr>
            <w:pStyle w:val="TDC3"/>
            <w:tabs>
              <w:tab w:val="left" w:pos="1320"/>
              <w:tab w:val="right" w:leader="dot" w:pos="9350"/>
            </w:tabs>
            <w:rPr>
              <w:rFonts w:asciiTheme="minorHAnsi" w:eastAsiaTheme="minorEastAsia" w:hAnsiTheme="minorHAnsi"/>
              <w:noProof/>
              <w:sz w:val="22"/>
              <w:lang w:val="es-ES" w:eastAsia="es-ES"/>
            </w:rPr>
          </w:pPr>
          <w:hyperlink w:anchor="_Toc19555462" w:history="1">
            <w:r w:rsidRPr="00F26E65">
              <w:rPr>
                <w:rStyle w:val="Hipervnculo"/>
                <w:noProof/>
                <w:lang w:bidi="es-BO"/>
              </w:rPr>
              <w:t>1.3.1.</w:t>
            </w:r>
            <w:r>
              <w:rPr>
                <w:rFonts w:asciiTheme="minorHAnsi" w:eastAsiaTheme="minorEastAsia" w:hAnsiTheme="minorHAnsi"/>
                <w:noProof/>
                <w:sz w:val="22"/>
                <w:lang w:val="es-ES" w:eastAsia="es-ES"/>
              </w:rPr>
              <w:tab/>
            </w:r>
            <w:r w:rsidRPr="00F26E65">
              <w:rPr>
                <w:rStyle w:val="Hipervnculo"/>
                <w:noProof/>
                <w:lang w:bidi="es-BO"/>
              </w:rPr>
              <w:t>Objetivo General.</w:t>
            </w:r>
            <w:r>
              <w:rPr>
                <w:noProof/>
                <w:webHidden/>
              </w:rPr>
              <w:tab/>
            </w:r>
            <w:r>
              <w:rPr>
                <w:noProof/>
                <w:webHidden/>
              </w:rPr>
              <w:fldChar w:fldCharType="begin"/>
            </w:r>
            <w:r>
              <w:rPr>
                <w:noProof/>
                <w:webHidden/>
              </w:rPr>
              <w:instrText xml:space="preserve"> PAGEREF _Toc19555462 \h </w:instrText>
            </w:r>
            <w:r>
              <w:rPr>
                <w:noProof/>
                <w:webHidden/>
              </w:rPr>
            </w:r>
            <w:r>
              <w:rPr>
                <w:noProof/>
                <w:webHidden/>
              </w:rPr>
              <w:fldChar w:fldCharType="separate"/>
            </w:r>
            <w:r>
              <w:rPr>
                <w:noProof/>
                <w:webHidden/>
              </w:rPr>
              <w:t>4</w:t>
            </w:r>
            <w:r>
              <w:rPr>
                <w:noProof/>
                <w:webHidden/>
              </w:rPr>
              <w:fldChar w:fldCharType="end"/>
            </w:r>
          </w:hyperlink>
        </w:p>
        <w:p w:rsidR="00BF5518" w:rsidRDefault="00BF5518">
          <w:pPr>
            <w:pStyle w:val="TDC3"/>
            <w:tabs>
              <w:tab w:val="left" w:pos="1320"/>
              <w:tab w:val="right" w:leader="dot" w:pos="9350"/>
            </w:tabs>
            <w:rPr>
              <w:rFonts w:asciiTheme="minorHAnsi" w:eastAsiaTheme="minorEastAsia" w:hAnsiTheme="minorHAnsi"/>
              <w:noProof/>
              <w:sz w:val="22"/>
              <w:lang w:val="es-ES" w:eastAsia="es-ES"/>
            </w:rPr>
          </w:pPr>
          <w:hyperlink w:anchor="_Toc19555463" w:history="1">
            <w:r w:rsidRPr="00F26E65">
              <w:rPr>
                <w:rStyle w:val="Hipervnculo"/>
                <w:noProof/>
                <w:lang w:bidi="es-BO"/>
              </w:rPr>
              <w:t>1.3.2.</w:t>
            </w:r>
            <w:r>
              <w:rPr>
                <w:rFonts w:asciiTheme="minorHAnsi" w:eastAsiaTheme="minorEastAsia" w:hAnsiTheme="minorHAnsi"/>
                <w:noProof/>
                <w:sz w:val="22"/>
                <w:lang w:val="es-ES" w:eastAsia="es-ES"/>
              </w:rPr>
              <w:tab/>
            </w:r>
            <w:r w:rsidRPr="00F26E65">
              <w:rPr>
                <w:rStyle w:val="Hipervnculo"/>
                <w:noProof/>
                <w:lang w:bidi="es-BO"/>
              </w:rPr>
              <w:t>Objetivos Específicos.</w:t>
            </w:r>
            <w:r>
              <w:rPr>
                <w:noProof/>
                <w:webHidden/>
              </w:rPr>
              <w:tab/>
            </w:r>
            <w:r>
              <w:rPr>
                <w:noProof/>
                <w:webHidden/>
              </w:rPr>
              <w:fldChar w:fldCharType="begin"/>
            </w:r>
            <w:r>
              <w:rPr>
                <w:noProof/>
                <w:webHidden/>
              </w:rPr>
              <w:instrText xml:space="preserve"> PAGEREF _Toc19555463 \h </w:instrText>
            </w:r>
            <w:r>
              <w:rPr>
                <w:noProof/>
                <w:webHidden/>
              </w:rPr>
            </w:r>
            <w:r>
              <w:rPr>
                <w:noProof/>
                <w:webHidden/>
              </w:rPr>
              <w:fldChar w:fldCharType="separate"/>
            </w:r>
            <w:r>
              <w:rPr>
                <w:noProof/>
                <w:webHidden/>
              </w:rPr>
              <w:t>4</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64" w:history="1">
            <w:r w:rsidRPr="00F26E65">
              <w:rPr>
                <w:rStyle w:val="Hipervnculo"/>
                <w:noProof/>
                <w:lang w:bidi="es-BO"/>
              </w:rPr>
              <w:t>1.4.</w:t>
            </w:r>
            <w:r>
              <w:rPr>
                <w:rFonts w:asciiTheme="minorHAnsi" w:eastAsiaTheme="minorEastAsia" w:hAnsiTheme="minorHAnsi"/>
                <w:noProof/>
                <w:sz w:val="22"/>
                <w:lang w:val="es-ES" w:eastAsia="es-ES"/>
              </w:rPr>
              <w:tab/>
            </w:r>
            <w:r w:rsidRPr="00F26E65">
              <w:rPr>
                <w:rStyle w:val="Hipervnculo"/>
                <w:noProof/>
                <w:lang w:bidi="es-BO"/>
              </w:rPr>
              <w:t>Alcance</w:t>
            </w:r>
            <w:r>
              <w:rPr>
                <w:noProof/>
                <w:webHidden/>
              </w:rPr>
              <w:tab/>
            </w:r>
            <w:r>
              <w:rPr>
                <w:noProof/>
                <w:webHidden/>
              </w:rPr>
              <w:fldChar w:fldCharType="begin"/>
            </w:r>
            <w:r>
              <w:rPr>
                <w:noProof/>
                <w:webHidden/>
              </w:rPr>
              <w:instrText xml:space="preserve"> PAGEREF _Toc19555464 \h </w:instrText>
            </w:r>
            <w:r>
              <w:rPr>
                <w:noProof/>
                <w:webHidden/>
              </w:rPr>
            </w:r>
            <w:r>
              <w:rPr>
                <w:noProof/>
                <w:webHidden/>
              </w:rPr>
              <w:fldChar w:fldCharType="separate"/>
            </w:r>
            <w:r>
              <w:rPr>
                <w:noProof/>
                <w:webHidden/>
              </w:rPr>
              <w:t>5</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65" w:history="1">
            <w:r w:rsidRPr="00F26E65">
              <w:rPr>
                <w:rStyle w:val="Hipervnculo"/>
                <w:noProof/>
                <w:lang w:bidi="es-BO"/>
              </w:rPr>
              <w:t>1.5.</w:t>
            </w:r>
            <w:r>
              <w:rPr>
                <w:rFonts w:asciiTheme="minorHAnsi" w:eastAsiaTheme="minorEastAsia" w:hAnsiTheme="minorHAnsi"/>
                <w:noProof/>
                <w:sz w:val="22"/>
                <w:lang w:val="es-ES" w:eastAsia="es-ES"/>
              </w:rPr>
              <w:tab/>
            </w:r>
            <w:r w:rsidRPr="00F26E65">
              <w:rPr>
                <w:rStyle w:val="Hipervnculo"/>
                <w:noProof/>
                <w:lang w:bidi="es-BO"/>
              </w:rPr>
              <w:t>Metodología</w:t>
            </w:r>
            <w:r>
              <w:rPr>
                <w:noProof/>
                <w:webHidden/>
              </w:rPr>
              <w:tab/>
            </w:r>
            <w:r>
              <w:rPr>
                <w:noProof/>
                <w:webHidden/>
              </w:rPr>
              <w:fldChar w:fldCharType="begin"/>
            </w:r>
            <w:r>
              <w:rPr>
                <w:noProof/>
                <w:webHidden/>
              </w:rPr>
              <w:instrText xml:space="preserve"> PAGEREF _Toc19555465 \h </w:instrText>
            </w:r>
            <w:r>
              <w:rPr>
                <w:noProof/>
                <w:webHidden/>
              </w:rPr>
            </w:r>
            <w:r>
              <w:rPr>
                <w:noProof/>
                <w:webHidden/>
              </w:rPr>
              <w:fldChar w:fldCharType="separate"/>
            </w:r>
            <w:r>
              <w:rPr>
                <w:noProof/>
                <w:webHidden/>
              </w:rPr>
              <w:t>5</w:t>
            </w:r>
            <w:r>
              <w:rPr>
                <w:noProof/>
                <w:webHidden/>
              </w:rPr>
              <w:fldChar w:fldCharType="end"/>
            </w:r>
          </w:hyperlink>
        </w:p>
        <w:p w:rsidR="00BF5518" w:rsidRDefault="00BF5518">
          <w:pPr>
            <w:pStyle w:val="TDC1"/>
            <w:tabs>
              <w:tab w:val="left" w:pos="480"/>
              <w:tab w:val="right" w:leader="dot" w:pos="9350"/>
            </w:tabs>
            <w:rPr>
              <w:rFonts w:asciiTheme="minorHAnsi" w:eastAsiaTheme="minorEastAsia" w:hAnsiTheme="minorHAnsi"/>
              <w:noProof/>
              <w:sz w:val="22"/>
              <w:lang w:val="es-ES" w:eastAsia="es-ES"/>
            </w:rPr>
          </w:pPr>
          <w:hyperlink w:anchor="_Toc19555466" w:history="1">
            <w:r w:rsidRPr="00F26E65">
              <w:rPr>
                <w:rStyle w:val="Hipervnculo"/>
                <w:noProof/>
                <w:lang w:bidi="es-BO"/>
              </w:rPr>
              <w:t>2.</w:t>
            </w:r>
            <w:r>
              <w:rPr>
                <w:rFonts w:asciiTheme="minorHAnsi" w:eastAsiaTheme="minorEastAsia" w:hAnsiTheme="minorHAnsi"/>
                <w:noProof/>
                <w:sz w:val="22"/>
                <w:lang w:val="es-ES" w:eastAsia="es-ES"/>
              </w:rPr>
              <w:tab/>
            </w:r>
            <w:r w:rsidRPr="00F26E65">
              <w:rPr>
                <w:rStyle w:val="Hipervnculo"/>
                <w:noProof/>
                <w:lang w:bidi="es-BO"/>
              </w:rPr>
              <w:t>CAPITULO</w:t>
            </w:r>
            <w:r>
              <w:rPr>
                <w:noProof/>
                <w:webHidden/>
              </w:rPr>
              <w:tab/>
            </w:r>
            <w:r>
              <w:rPr>
                <w:noProof/>
                <w:webHidden/>
              </w:rPr>
              <w:fldChar w:fldCharType="begin"/>
            </w:r>
            <w:r>
              <w:rPr>
                <w:noProof/>
                <w:webHidden/>
              </w:rPr>
              <w:instrText xml:space="preserve"> PAGEREF _Toc19555466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1"/>
            <w:tabs>
              <w:tab w:val="right" w:leader="dot" w:pos="9350"/>
            </w:tabs>
            <w:rPr>
              <w:rFonts w:asciiTheme="minorHAnsi" w:eastAsiaTheme="minorEastAsia" w:hAnsiTheme="minorHAnsi"/>
              <w:noProof/>
              <w:sz w:val="22"/>
              <w:lang w:val="es-ES" w:eastAsia="es-ES"/>
            </w:rPr>
          </w:pPr>
          <w:hyperlink w:anchor="_Toc19555467" w:history="1">
            <w:r w:rsidRPr="00F26E65">
              <w:rPr>
                <w:rStyle w:val="Hipervnculo"/>
                <w:noProof/>
                <w:lang w:bidi="es-BO"/>
              </w:rPr>
              <w:t>MARCO TEORICO</w:t>
            </w:r>
            <w:r>
              <w:rPr>
                <w:noProof/>
                <w:webHidden/>
              </w:rPr>
              <w:tab/>
            </w:r>
            <w:r>
              <w:rPr>
                <w:noProof/>
                <w:webHidden/>
              </w:rPr>
              <w:fldChar w:fldCharType="begin"/>
            </w:r>
            <w:r>
              <w:rPr>
                <w:noProof/>
                <w:webHidden/>
              </w:rPr>
              <w:instrText xml:space="preserve"> PAGEREF _Toc19555467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68" w:history="1">
            <w:r w:rsidRPr="00F26E65">
              <w:rPr>
                <w:rStyle w:val="Hipervnculo"/>
                <w:noProof/>
                <w:lang w:bidi="es-BO"/>
              </w:rPr>
              <w:t>2.1.</w:t>
            </w:r>
            <w:r>
              <w:rPr>
                <w:rFonts w:asciiTheme="minorHAnsi" w:eastAsiaTheme="minorEastAsia" w:hAnsiTheme="minorHAnsi"/>
                <w:noProof/>
                <w:sz w:val="22"/>
                <w:lang w:val="es-ES" w:eastAsia="es-ES"/>
              </w:rPr>
              <w:tab/>
            </w:r>
            <w:r w:rsidRPr="00F26E65">
              <w:rPr>
                <w:rStyle w:val="Hipervnculo"/>
                <w:noProof/>
                <w:lang w:bidi="es-BO"/>
              </w:rPr>
              <w:t>Antecedentes</w:t>
            </w:r>
            <w:bookmarkStart w:id="0" w:name="_GoBack"/>
            <w:bookmarkEnd w:id="0"/>
            <w:r>
              <w:rPr>
                <w:noProof/>
                <w:webHidden/>
              </w:rPr>
              <w:tab/>
            </w:r>
            <w:r>
              <w:rPr>
                <w:noProof/>
                <w:webHidden/>
              </w:rPr>
              <w:fldChar w:fldCharType="begin"/>
            </w:r>
            <w:r>
              <w:rPr>
                <w:noProof/>
                <w:webHidden/>
              </w:rPr>
              <w:instrText xml:space="preserve"> PAGEREF _Toc19555468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1"/>
            <w:tabs>
              <w:tab w:val="left" w:pos="480"/>
              <w:tab w:val="right" w:leader="dot" w:pos="9350"/>
            </w:tabs>
            <w:rPr>
              <w:rFonts w:asciiTheme="minorHAnsi" w:eastAsiaTheme="minorEastAsia" w:hAnsiTheme="minorHAnsi"/>
              <w:noProof/>
              <w:sz w:val="22"/>
              <w:lang w:val="es-ES" w:eastAsia="es-ES"/>
            </w:rPr>
          </w:pPr>
          <w:hyperlink w:anchor="_Toc19555469" w:history="1">
            <w:r w:rsidRPr="00F26E65">
              <w:rPr>
                <w:rStyle w:val="Hipervnculo"/>
                <w:noProof/>
                <w:lang w:bidi="es-BO"/>
              </w:rPr>
              <w:t>3.</w:t>
            </w:r>
            <w:r>
              <w:rPr>
                <w:rFonts w:asciiTheme="minorHAnsi" w:eastAsiaTheme="minorEastAsia" w:hAnsiTheme="minorHAnsi"/>
                <w:noProof/>
                <w:sz w:val="22"/>
                <w:lang w:val="es-ES" w:eastAsia="es-ES"/>
              </w:rPr>
              <w:tab/>
            </w:r>
            <w:r w:rsidRPr="00F26E65">
              <w:rPr>
                <w:rStyle w:val="Hipervnculo"/>
                <w:noProof/>
                <w:lang w:bidi="es-BO"/>
              </w:rPr>
              <w:t>CAPITULO 3</w:t>
            </w:r>
            <w:r>
              <w:rPr>
                <w:noProof/>
                <w:webHidden/>
              </w:rPr>
              <w:tab/>
            </w:r>
            <w:r>
              <w:rPr>
                <w:noProof/>
                <w:webHidden/>
              </w:rPr>
              <w:fldChar w:fldCharType="begin"/>
            </w:r>
            <w:r>
              <w:rPr>
                <w:noProof/>
                <w:webHidden/>
              </w:rPr>
              <w:instrText xml:space="preserve"> PAGEREF _Toc19555469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70" w:history="1">
            <w:r w:rsidRPr="00F26E65">
              <w:rPr>
                <w:rStyle w:val="Hipervnculo"/>
                <w:noProof/>
                <w:lang w:bidi="es-BO"/>
              </w:rPr>
              <w:t>3.1.</w:t>
            </w:r>
            <w:r>
              <w:rPr>
                <w:rFonts w:asciiTheme="minorHAnsi" w:eastAsiaTheme="minorEastAsia" w:hAnsiTheme="minorHAnsi"/>
                <w:noProof/>
                <w:sz w:val="22"/>
                <w:lang w:val="es-ES" w:eastAsia="es-ES"/>
              </w:rPr>
              <w:tab/>
            </w:r>
            <w:r w:rsidRPr="00F26E65">
              <w:rPr>
                <w:rStyle w:val="Hipervnculo"/>
                <w:noProof/>
                <w:lang w:bidi="es-BO"/>
              </w:rPr>
              <w:t>Requerimientos</w:t>
            </w:r>
            <w:r>
              <w:rPr>
                <w:noProof/>
                <w:webHidden/>
              </w:rPr>
              <w:tab/>
            </w:r>
            <w:r>
              <w:rPr>
                <w:noProof/>
                <w:webHidden/>
              </w:rPr>
              <w:fldChar w:fldCharType="begin"/>
            </w:r>
            <w:r>
              <w:rPr>
                <w:noProof/>
                <w:webHidden/>
              </w:rPr>
              <w:instrText xml:space="preserve"> PAGEREF _Toc19555470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71" w:history="1">
            <w:r w:rsidRPr="00F26E65">
              <w:rPr>
                <w:rStyle w:val="Hipervnculo"/>
                <w:noProof/>
                <w:lang w:bidi="es-BO"/>
              </w:rPr>
              <w:t>3.2.</w:t>
            </w:r>
            <w:r>
              <w:rPr>
                <w:rFonts w:asciiTheme="minorHAnsi" w:eastAsiaTheme="minorEastAsia" w:hAnsiTheme="minorHAnsi"/>
                <w:noProof/>
                <w:sz w:val="22"/>
                <w:lang w:val="es-ES" w:eastAsia="es-ES"/>
              </w:rPr>
              <w:tab/>
            </w:r>
            <w:r w:rsidRPr="00F26E65">
              <w:rPr>
                <w:rStyle w:val="Hipervnculo"/>
                <w:noProof/>
                <w:lang w:bidi="es-BO"/>
              </w:rPr>
              <w:t>Análisis</w:t>
            </w:r>
            <w:r>
              <w:rPr>
                <w:noProof/>
                <w:webHidden/>
              </w:rPr>
              <w:tab/>
            </w:r>
            <w:r>
              <w:rPr>
                <w:noProof/>
                <w:webHidden/>
              </w:rPr>
              <w:fldChar w:fldCharType="begin"/>
            </w:r>
            <w:r>
              <w:rPr>
                <w:noProof/>
                <w:webHidden/>
              </w:rPr>
              <w:instrText xml:space="preserve"> PAGEREF _Toc19555471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72" w:history="1">
            <w:r w:rsidRPr="00F26E65">
              <w:rPr>
                <w:rStyle w:val="Hipervnculo"/>
                <w:noProof/>
                <w:lang w:bidi="es-BO"/>
              </w:rPr>
              <w:t>3.3.</w:t>
            </w:r>
            <w:r>
              <w:rPr>
                <w:rFonts w:asciiTheme="minorHAnsi" w:eastAsiaTheme="minorEastAsia" w:hAnsiTheme="minorHAnsi"/>
                <w:noProof/>
                <w:sz w:val="22"/>
                <w:lang w:val="es-ES" w:eastAsia="es-ES"/>
              </w:rPr>
              <w:tab/>
            </w:r>
            <w:r w:rsidRPr="00F26E65">
              <w:rPr>
                <w:rStyle w:val="Hipervnculo"/>
                <w:noProof/>
                <w:lang w:bidi="es-BO"/>
              </w:rPr>
              <w:t>Diseño</w:t>
            </w:r>
            <w:r>
              <w:rPr>
                <w:noProof/>
                <w:webHidden/>
              </w:rPr>
              <w:tab/>
            </w:r>
            <w:r>
              <w:rPr>
                <w:noProof/>
                <w:webHidden/>
              </w:rPr>
              <w:fldChar w:fldCharType="begin"/>
            </w:r>
            <w:r>
              <w:rPr>
                <w:noProof/>
                <w:webHidden/>
              </w:rPr>
              <w:instrText xml:space="preserve"> PAGEREF _Toc19555472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2"/>
            <w:tabs>
              <w:tab w:val="left" w:pos="880"/>
              <w:tab w:val="right" w:leader="dot" w:pos="9350"/>
            </w:tabs>
            <w:rPr>
              <w:rFonts w:asciiTheme="minorHAnsi" w:eastAsiaTheme="minorEastAsia" w:hAnsiTheme="minorHAnsi"/>
              <w:noProof/>
              <w:sz w:val="22"/>
              <w:lang w:val="es-ES" w:eastAsia="es-ES"/>
            </w:rPr>
          </w:pPr>
          <w:hyperlink w:anchor="_Toc19555473" w:history="1">
            <w:r w:rsidRPr="00F26E65">
              <w:rPr>
                <w:rStyle w:val="Hipervnculo"/>
                <w:noProof/>
                <w:lang w:bidi="es-BO"/>
              </w:rPr>
              <w:t>3.4.</w:t>
            </w:r>
            <w:r>
              <w:rPr>
                <w:rFonts w:asciiTheme="minorHAnsi" w:eastAsiaTheme="minorEastAsia" w:hAnsiTheme="minorHAnsi"/>
                <w:noProof/>
                <w:sz w:val="22"/>
                <w:lang w:val="es-ES" w:eastAsia="es-ES"/>
              </w:rPr>
              <w:tab/>
            </w:r>
            <w:r w:rsidRPr="00F26E65">
              <w:rPr>
                <w:rStyle w:val="Hipervnculo"/>
                <w:noProof/>
                <w:lang w:bidi="es-BO"/>
              </w:rPr>
              <w:t>Prototipos</w:t>
            </w:r>
            <w:r>
              <w:rPr>
                <w:noProof/>
                <w:webHidden/>
              </w:rPr>
              <w:tab/>
            </w:r>
            <w:r>
              <w:rPr>
                <w:noProof/>
                <w:webHidden/>
              </w:rPr>
              <w:fldChar w:fldCharType="begin"/>
            </w:r>
            <w:r>
              <w:rPr>
                <w:noProof/>
                <w:webHidden/>
              </w:rPr>
              <w:instrText xml:space="preserve"> PAGEREF _Toc19555473 \h </w:instrText>
            </w:r>
            <w:r>
              <w:rPr>
                <w:noProof/>
                <w:webHidden/>
              </w:rPr>
            </w:r>
            <w:r>
              <w:rPr>
                <w:noProof/>
                <w:webHidden/>
              </w:rPr>
              <w:fldChar w:fldCharType="separate"/>
            </w:r>
            <w:r>
              <w:rPr>
                <w:noProof/>
                <w:webHidden/>
              </w:rPr>
              <w:t>6</w:t>
            </w:r>
            <w:r>
              <w:rPr>
                <w:noProof/>
                <w:webHidden/>
              </w:rPr>
              <w:fldChar w:fldCharType="end"/>
            </w:r>
          </w:hyperlink>
        </w:p>
        <w:p w:rsidR="00BF5518" w:rsidRDefault="00BF5518">
          <w:pPr>
            <w:pStyle w:val="TDC1"/>
            <w:tabs>
              <w:tab w:val="right" w:leader="dot" w:pos="9350"/>
            </w:tabs>
            <w:rPr>
              <w:rFonts w:asciiTheme="minorHAnsi" w:eastAsiaTheme="minorEastAsia" w:hAnsiTheme="minorHAnsi"/>
              <w:noProof/>
              <w:sz w:val="22"/>
              <w:lang w:val="es-ES" w:eastAsia="es-ES"/>
            </w:rPr>
          </w:pPr>
          <w:hyperlink w:anchor="_Toc19555474" w:history="1">
            <w:r w:rsidRPr="00F26E65">
              <w:rPr>
                <w:rStyle w:val="Hipervnculo"/>
                <w:noProof/>
                <w:lang w:bidi="es-BO"/>
              </w:rPr>
              <w:t>Concluciones y Recomendaciones</w:t>
            </w:r>
            <w:r>
              <w:rPr>
                <w:noProof/>
                <w:webHidden/>
              </w:rPr>
              <w:tab/>
            </w:r>
            <w:r>
              <w:rPr>
                <w:noProof/>
                <w:webHidden/>
              </w:rPr>
              <w:fldChar w:fldCharType="begin"/>
            </w:r>
            <w:r>
              <w:rPr>
                <w:noProof/>
                <w:webHidden/>
              </w:rPr>
              <w:instrText xml:space="preserve"> PAGEREF _Toc19555474 \h </w:instrText>
            </w:r>
            <w:r>
              <w:rPr>
                <w:noProof/>
                <w:webHidden/>
              </w:rPr>
            </w:r>
            <w:r>
              <w:rPr>
                <w:noProof/>
                <w:webHidden/>
              </w:rPr>
              <w:fldChar w:fldCharType="separate"/>
            </w:r>
            <w:r>
              <w:rPr>
                <w:noProof/>
                <w:webHidden/>
              </w:rPr>
              <w:t>6</w:t>
            </w:r>
            <w:r>
              <w:rPr>
                <w:noProof/>
                <w:webHidden/>
              </w:rPr>
              <w:fldChar w:fldCharType="end"/>
            </w:r>
          </w:hyperlink>
        </w:p>
        <w:p w:rsidR="00AB2EE3" w:rsidRDefault="00742958" w:rsidP="00AB2EE3">
          <w:pPr>
            <w:spacing w:after="0"/>
          </w:pPr>
          <w:r>
            <w:fldChar w:fldCharType="end"/>
          </w:r>
          <w:r w:rsidR="00AB2EE3">
            <w:t xml:space="preserve">CONCLUCIONES </w:t>
          </w:r>
        </w:p>
        <w:p w:rsidR="00AB2EE3" w:rsidRDefault="00AB2EE3" w:rsidP="00AB2EE3">
          <w:pPr>
            <w:spacing w:after="0"/>
          </w:pPr>
          <w:r>
            <w:t xml:space="preserve">RECOMENTDACIONES </w:t>
          </w:r>
        </w:p>
        <w:p w:rsidR="00AB2EE3" w:rsidRDefault="00AB2EE3" w:rsidP="00AB2EE3">
          <w:pPr>
            <w:spacing w:after="0"/>
          </w:pPr>
          <w:r>
            <w:t>BIBLIOGRAFIAS</w:t>
          </w:r>
        </w:p>
        <w:p w:rsidR="00AB2EE3" w:rsidRDefault="00AB2EE3" w:rsidP="00AB2EE3">
          <w:pPr>
            <w:spacing w:after="0"/>
          </w:pPr>
          <w:r>
            <w:t>ANEXOS</w:t>
          </w:r>
        </w:p>
        <w:p w:rsidR="00712E32" w:rsidRDefault="007876CA">
          <w:pPr>
            <w:rPr>
              <w:b/>
              <w:bCs/>
              <w:lang w:val="es-ES"/>
            </w:rPr>
          </w:pPr>
        </w:p>
      </w:sdtContent>
    </w:sdt>
    <w:p w:rsidR="006D308C" w:rsidRDefault="006D308C"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p>
    <w:p w:rsidR="00DB268B" w:rsidRPr="00845F74" w:rsidRDefault="00B21C51" w:rsidP="00DB268B">
      <w:pPr>
        <w:pStyle w:val="Ttulo1"/>
      </w:pPr>
      <w:r>
        <w:lastRenderedPageBreak/>
        <w:t xml:space="preserve"> </w:t>
      </w:r>
      <w:bookmarkStart w:id="1" w:name="_Toc19555456"/>
      <w:r w:rsidR="00DB268B" w:rsidRPr="00913A46">
        <w:t>I</w:t>
      </w:r>
      <w:r w:rsidR="006C6BFF" w:rsidRPr="00913A46">
        <w:t>NTRODUCCIÓN</w:t>
      </w:r>
      <w:bookmarkEnd w:id="1"/>
    </w:p>
    <w:p w:rsidR="00BD3964" w:rsidRDefault="00E57E55" w:rsidP="00D36207">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Una de las frases que es muy mencionada por diseñadores y la razón por la cual ha sido la motivación principal a que se lleve a cabo esta investigación es:</w:t>
      </w:r>
      <w:r w:rsidR="00BD3964">
        <w:rPr>
          <w:rFonts w:ascii="Times New Roman" w:hAnsi="Times New Roman" w:cs="Times New Roman"/>
          <w:szCs w:val="24"/>
        </w:rPr>
        <w:t xml:space="preserve"> “Un cliente no sabe lo que quiere”.</w:t>
      </w:r>
    </w:p>
    <w:p w:rsidR="00430E38" w:rsidRDefault="006C34E5" w:rsidP="00D36207">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La</w:t>
      </w:r>
      <w:r w:rsidR="004F307C">
        <w:rPr>
          <w:rFonts w:ascii="Times New Roman" w:hAnsi="Times New Roman" w:cs="Times New Roman"/>
          <w:szCs w:val="24"/>
        </w:rPr>
        <w:t xml:space="preserve"> subasta es donde se congregan tanto vendedores como compradores en un solo sitio donde los ganaderos envían su ganado y es comercializado al mejor postor.</w:t>
      </w:r>
    </w:p>
    <w:p w:rsidR="00430E38" w:rsidRDefault="004F307C" w:rsidP="00D36207">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 xml:space="preserve">El concepto de subasta vienen de varias décadas atrás, y ahora hay varias subastas en una área debido a la cantidad de ganado que ha ido obteniendo, es </w:t>
      </w:r>
      <w:r w:rsidR="006C34E5">
        <w:rPr>
          <w:rFonts w:ascii="Times New Roman" w:hAnsi="Times New Roman" w:cs="Times New Roman"/>
          <w:szCs w:val="24"/>
        </w:rPr>
        <w:t>más</w:t>
      </w:r>
      <w:r>
        <w:rPr>
          <w:rFonts w:ascii="Times New Roman" w:hAnsi="Times New Roman" w:cs="Times New Roman"/>
          <w:szCs w:val="24"/>
        </w:rPr>
        <w:t xml:space="preserve"> fácil que un comprador opte por sentarse frente a una </w:t>
      </w:r>
      <w:r w:rsidR="006C34E5">
        <w:rPr>
          <w:rFonts w:ascii="Times New Roman" w:hAnsi="Times New Roman" w:cs="Times New Roman"/>
          <w:szCs w:val="24"/>
        </w:rPr>
        <w:t>máquina</w:t>
      </w:r>
      <w:r>
        <w:rPr>
          <w:rFonts w:ascii="Times New Roman" w:hAnsi="Times New Roman" w:cs="Times New Roman"/>
          <w:szCs w:val="24"/>
        </w:rPr>
        <w:t xml:space="preserve"> y elija que desea comprar, se adecua a las características de lo que quiere y puede esperar sentado a seleccionar el producto, igualmente para el vendedor</w:t>
      </w:r>
      <w:r w:rsidR="00EA5C11">
        <w:rPr>
          <w:rFonts w:ascii="Times New Roman" w:hAnsi="Times New Roman" w:cs="Times New Roman"/>
          <w:szCs w:val="24"/>
        </w:rPr>
        <w:t xml:space="preserve"> puede mostrar el producto desde su propia comodidad </w:t>
      </w:r>
      <w:r w:rsidR="006C34E5">
        <w:rPr>
          <w:rFonts w:ascii="Times New Roman" w:hAnsi="Times New Roman" w:cs="Times New Roman"/>
          <w:szCs w:val="24"/>
        </w:rPr>
        <w:t>y al mejor postor y no así llevar el ganado en un viaje donde se pueda estropear o se pueda dañar no obteniendo el resultado deseado, además que no solo tendría un cliente sino 10, 20, 30 o más, de acuerdo a su tamaño de la subasta.</w:t>
      </w:r>
    </w:p>
    <w:p w:rsidR="00430E38" w:rsidRDefault="006C34E5" w:rsidP="00D36207">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En las subastas también pueden participar estudiantes, donde ellos ap</w:t>
      </w:r>
      <w:r w:rsidR="00E567FB">
        <w:rPr>
          <w:rFonts w:ascii="Times New Roman" w:hAnsi="Times New Roman" w:cs="Times New Roman"/>
          <w:szCs w:val="24"/>
        </w:rPr>
        <w:t>renden casos donde no se tiene</w:t>
      </w:r>
      <w:r>
        <w:rPr>
          <w:rFonts w:ascii="Times New Roman" w:hAnsi="Times New Roman" w:cs="Times New Roman"/>
          <w:szCs w:val="24"/>
        </w:rPr>
        <w:t xml:space="preserve"> en los libros, a ver temas de comercialización,</w:t>
      </w:r>
      <w:r w:rsidR="00E567FB">
        <w:rPr>
          <w:rFonts w:ascii="Times New Roman" w:hAnsi="Times New Roman" w:cs="Times New Roman"/>
          <w:szCs w:val="24"/>
        </w:rPr>
        <w:t xml:space="preserve"> a ver los precios adecuadamente, a ver lo kilos, a ver como se vende el ganado en peso por kilos y la logística de comercialización.</w:t>
      </w:r>
      <w:r>
        <w:rPr>
          <w:rFonts w:ascii="Times New Roman" w:hAnsi="Times New Roman" w:cs="Times New Roman"/>
          <w:szCs w:val="24"/>
        </w:rPr>
        <w:t xml:space="preserve"> </w:t>
      </w:r>
    </w:p>
    <w:p w:rsidR="00E57E55" w:rsidRDefault="00E567FB" w:rsidP="00D36207">
      <w:pPr>
        <w:pStyle w:val="Prrafodelista"/>
        <w:spacing w:line="480" w:lineRule="auto"/>
        <w:ind w:left="0" w:firstLine="709"/>
        <w:rPr>
          <w:rFonts w:ascii="Times New Roman" w:hAnsi="Times New Roman" w:cs="Times New Roman"/>
          <w:szCs w:val="24"/>
        </w:rPr>
      </w:pPr>
      <w:r>
        <w:rPr>
          <w:rFonts w:ascii="Times New Roman" w:hAnsi="Times New Roman" w:cs="Times New Roman"/>
          <w:szCs w:val="24"/>
        </w:rPr>
        <w:t xml:space="preserve">En la subasta normalmente son aceptado cualquier semoviente, y </w:t>
      </w:r>
      <w:r w:rsidR="002B25BF">
        <w:rPr>
          <w:rFonts w:ascii="Times New Roman" w:hAnsi="Times New Roman" w:cs="Times New Roman"/>
          <w:szCs w:val="24"/>
        </w:rPr>
        <w:t xml:space="preserve">suele aconsejar a los nuevos subastadores aprender a aceptar que no siempre las ganancias serán considerables; muchas veces, es necesario realizar ventas con un éxito moderando, simplemente para mantener el propio negocio y no </w:t>
      </w:r>
      <w:r w:rsidR="00E57E55">
        <w:rPr>
          <w:rFonts w:ascii="Times New Roman" w:hAnsi="Times New Roman" w:cs="Times New Roman"/>
          <w:szCs w:val="24"/>
        </w:rPr>
        <w:t>perder la vigencia.</w:t>
      </w:r>
    </w:p>
    <w:p w:rsidR="00BD3964" w:rsidRDefault="00BD3964" w:rsidP="00D36207">
      <w:pPr>
        <w:pStyle w:val="Prrafodelista"/>
        <w:spacing w:line="480" w:lineRule="auto"/>
        <w:ind w:left="0" w:firstLine="709"/>
        <w:rPr>
          <w:rFonts w:ascii="Times New Roman" w:hAnsi="Times New Roman" w:cs="Times New Roman"/>
          <w:szCs w:val="24"/>
        </w:rPr>
      </w:pPr>
    </w:p>
    <w:p w:rsidR="00845F74" w:rsidRDefault="00845F74" w:rsidP="00D36207">
      <w:pPr>
        <w:pStyle w:val="Prrafodelista"/>
        <w:spacing w:line="480" w:lineRule="auto"/>
        <w:ind w:left="0" w:firstLine="709"/>
        <w:rPr>
          <w:rFonts w:ascii="Times New Roman" w:hAnsi="Times New Roman" w:cs="Times New Roman"/>
          <w:szCs w:val="24"/>
        </w:rPr>
      </w:pPr>
    </w:p>
    <w:p w:rsidR="00EA5C11" w:rsidRPr="00845F74" w:rsidRDefault="006C34E5" w:rsidP="00845F74">
      <w:pPr>
        <w:pStyle w:val="Ttulo2"/>
      </w:pPr>
      <w:bookmarkStart w:id="2" w:name="_Toc19555457"/>
      <w:r w:rsidRPr="00845F74">
        <w:lastRenderedPageBreak/>
        <w:t>Antecedentes</w:t>
      </w:r>
      <w:bookmarkEnd w:id="2"/>
    </w:p>
    <w:p w:rsidR="00430E38" w:rsidRDefault="00E5088B" w:rsidP="00E5088B">
      <w:pPr>
        <w:spacing w:line="480" w:lineRule="auto"/>
        <w:ind w:firstLine="708"/>
        <w:rPr>
          <w:rFonts w:eastAsia="Arial" w:cs="Times New Roman"/>
          <w:bCs/>
          <w:szCs w:val="40"/>
          <w:lang w:eastAsia="es-BO" w:bidi="es-BO"/>
        </w:rPr>
      </w:pPr>
      <w:r>
        <w:rPr>
          <w:rFonts w:eastAsia="Arial" w:cs="Times New Roman"/>
          <w:bCs/>
          <w:szCs w:val="40"/>
          <w:lang w:eastAsia="es-BO" w:bidi="es-BO"/>
        </w:rPr>
        <w:t xml:space="preserve">Agropecuaria </w:t>
      </w:r>
      <w:r w:rsidRPr="00E5088B">
        <w:rPr>
          <w:rFonts w:eastAsia="Arial" w:cs="Times New Roman"/>
          <w:bCs/>
          <w:szCs w:val="40"/>
          <w:lang w:eastAsia="es-BO" w:bidi="es-BO"/>
        </w:rPr>
        <w:t>Sunsas Ltda. Es una empresa ganadera que hace selección de razas Nelore y Brangus que está situada en rincón del tigre km 48 (El Carmen Ribero Torres), sumario alianza con Nelore en 2018, sumario que une los principales programas de selección del Nelore en Brasil, Paraguay, y con tatos en Bolivia</w:t>
      </w:r>
      <w:r w:rsidR="00AB2EE3">
        <w:rPr>
          <w:rFonts w:eastAsia="Arial" w:cs="Times New Roman"/>
          <w:bCs/>
          <w:szCs w:val="40"/>
          <w:lang w:eastAsia="es-BO" w:bidi="es-BO"/>
        </w:rPr>
        <w:t>.</w:t>
      </w:r>
    </w:p>
    <w:p w:rsidR="00430E38" w:rsidRDefault="00E5088B" w:rsidP="00E5088B">
      <w:pPr>
        <w:spacing w:line="480" w:lineRule="auto"/>
        <w:ind w:firstLine="708"/>
        <w:rPr>
          <w:rFonts w:cs="Times New Roman"/>
          <w:szCs w:val="24"/>
        </w:rPr>
      </w:pPr>
      <w:r w:rsidRPr="00E5088B">
        <w:rPr>
          <w:rFonts w:cs="Times New Roman"/>
          <w:szCs w:val="24"/>
        </w:rPr>
        <w:t>Un lugar especializado en el sistema de ganadería de precisión, donde Sunsas en su segunda generación de toros testadores ya coloca en la décima posición o toro Sunsas 2613/14 con Ind Desmane de 31,39 Top 1% y también a toro Alfaro Cap. También top 1%, con destaque D 160 en la posición 18º afirmando el compromiso con la genética de Bolivia y padrón racial de toros, que se selecciona dentro de un sistema de producción común y corriente para todos los ganaderos de Bolivia, sea del Beni, del Chaco, de la chiquitanía donde hay ganado de pasto</w:t>
      </w:r>
    </w:p>
    <w:p w:rsidR="00430E38" w:rsidRDefault="00E5088B" w:rsidP="00E5088B">
      <w:pPr>
        <w:spacing w:line="480" w:lineRule="auto"/>
        <w:ind w:firstLine="708"/>
        <w:rPr>
          <w:rFonts w:cs="Times New Roman"/>
          <w:szCs w:val="24"/>
        </w:rPr>
      </w:pPr>
      <w:r w:rsidRPr="00E5088B">
        <w:rPr>
          <w:rFonts w:cs="Times New Roman"/>
          <w:szCs w:val="24"/>
        </w:rPr>
        <w:t>Uno de los objetivos es no hacer nada artificial, el ganadero hace carne a partir de pasto, que se reproduzca naturalmente, que repita su preñes, se busca que sea valorizado en el mercado, que sea precoz, para que tenga un peso de faena, un ganado gordo produciendo bajo el sistema de ganadería de precisión realizamos la validación de Toros Top para posteriormente recolectar el congelamiento de semen, intercambiando ideas, haciendo amigos de gente que vive y tiene la ganadería en su ADN y alma.</w:t>
      </w:r>
    </w:p>
    <w:p w:rsidR="00321F94" w:rsidRDefault="00E5088B" w:rsidP="00E5088B">
      <w:pPr>
        <w:spacing w:line="480" w:lineRule="auto"/>
        <w:ind w:firstLine="708"/>
        <w:rPr>
          <w:rFonts w:cs="Times New Roman"/>
          <w:szCs w:val="24"/>
        </w:rPr>
      </w:pPr>
      <w:r w:rsidRPr="00E5088B">
        <w:rPr>
          <w:rFonts w:cs="Times New Roman"/>
          <w:szCs w:val="24"/>
        </w:rPr>
        <w:t>Tenemos toros de repase utilizados en la última estación de montado, provenientes de programa de selección intra-rebaño de hacienda para revisión fenotípica. Luego las validaciones se seleccionan, los animales que dieron secuencia los trabajos del plantel y que serán vendidos tanto ganado como semen para inseminación artificial al mercado Boliviano.</w:t>
      </w:r>
    </w:p>
    <w:p w:rsidR="00E5088B" w:rsidRDefault="00E5088B" w:rsidP="00E5088B">
      <w:pPr>
        <w:spacing w:line="480" w:lineRule="auto"/>
        <w:ind w:firstLine="708"/>
        <w:rPr>
          <w:rFonts w:cs="Times New Roman"/>
          <w:szCs w:val="24"/>
        </w:rPr>
      </w:pPr>
      <w:r w:rsidRPr="00E5088B">
        <w:rPr>
          <w:rFonts w:cs="Times New Roman"/>
          <w:szCs w:val="24"/>
        </w:rPr>
        <w:lastRenderedPageBreak/>
        <w:t>Esta herramienta permite aumentar los índices reproductivos y auxiliar en ampliación de resultados productivos, incorporando animales preventivamente seleccionados para la reproducción y pronta comercialización en línea.</w:t>
      </w:r>
    </w:p>
    <w:p w:rsidR="0021256D" w:rsidRPr="00EA2D86" w:rsidRDefault="00092505" w:rsidP="00EA2D86">
      <w:pPr>
        <w:rPr>
          <w:rFonts w:eastAsia="Arial" w:cs="Times New Roman"/>
          <w:bCs/>
          <w:szCs w:val="40"/>
          <w:lang w:eastAsia="es-BO" w:bidi="es-BO"/>
        </w:rPr>
      </w:pPr>
      <w:r w:rsidRPr="00F06A97">
        <w:rPr>
          <w:rFonts w:cs="Times New Roman"/>
          <w:szCs w:val="24"/>
        </w:rPr>
        <w:br/>
      </w:r>
      <w:r w:rsidRPr="00F06A97">
        <w:rPr>
          <w:rFonts w:cs="Times New Roman"/>
          <w:szCs w:val="24"/>
        </w:rPr>
        <w:br/>
      </w:r>
      <w:r w:rsidR="0021256D" w:rsidRPr="00F06A97">
        <w:rPr>
          <w:rFonts w:cs="Times New Roman"/>
          <w:szCs w:val="24"/>
        </w:rPr>
        <w:br w:type="page"/>
      </w:r>
    </w:p>
    <w:p w:rsidR="00DE6CC9" w:rsidRDefault="00DE6CC9" w:rsidP="00DE6CC9">
      <w:pPr>
        <w:pStyle w:val="Ttulo2"/>
      </w:pPr>
      <w:bookmarkStart w:id="3" w:name="_Toc19555458"/>
      <w:r>
        <w:lastRenderedPageBreak/>
        <w:t>Planteamiento</w:t>
      </w:r>
      <w:r w:rsidR="00E73311" w:rsidRPr="002A7AF7">
        <w:t xml:space="preserve"> del Problema</w:t>
      </w:r>
      <w:bookmarkEnd w:id="3"/>
      <w:r>
        <w:tab/>
      </w:r>
    </w:p>
    <w:p w:rsidR="00DE6CC9" w:rsidRPr="00DE6CC9" w:rsidRDefault="00430E38" w:rsidP="001360C7">
      <w:pPr>
        <w:rPr>
          <w:lang w:eastAsia="es-BO" w:bidi="es-BO"/>
        </w:rPr>
      </w:pPr>
      <w:r>
        <w:rPr>
          <w:lang w:eastAsia="es-BO" w:bidi="es-BO"/>
        </w:rPr>
        <w:tab/>
      </w:r>
      <w:r w:rsidR="00DE6CC9">
        <w:rPr>
          <w:lang w:eastAsia="es-BO" w:bidi="es-BO"/>
        </w:rPr>
        <w:t>La empresa Sunsas Ltda. Es una institución con patrimonio propio,</w:t>
      </w:r>
      <w:r>
        <w:rPr>
          <w:lang w:eastAsia="es-BO" w:bidi="es-BO"/>
        </w:rPr>
        <w:t xml:space="preserve"> normativa en coherencia con los conceptos, cuenta con el área</w:t>
      </w:r>
      <w:r w:rsidR="00DE6CC9">
        <w:rPr>
          <w:lang w:eastAsia="es-BO" w:bidi="es-BO"/>
        </w:rPr>
        <w:t xml:space="preserve"> administrativa, recursos humanos</w:t>
      </w:r>
      <w:r w:rsidR="008B251F">
        <w:rPr>
          <w:lang w:eastAsia="es-BO" w:bidi="es-BO"/>
        </w:rPr>
        <w:t>, no cuenta con un sistema de ventas de comercialización para su ganado, de tal forma que requiere mejorar las ventas con toda la comodidad deseada desde su propia comodidad implementando nuevas estrategias de ventas como la Subasta.</w:t>
      </w:r>
    </w:p>
    <w:p w:rsidR="00BB615D" w:rsidRPr="00BB615D" w:rsidRDefault="00AF5754" w:rsidP="00845F74">
      <w:pPr>
        <w:pStyle w:val="Ttulo3"/>
      </w:pPr>
      <w:r w:rsidRPr="00F06A97">
        <w:t xml:space="preserve"> </w:t>
      </w:r>
      <w:bookmarkStart w:id="4" w:name="_Toc19555459"/>
      <w:r w:rsidRPr="00F06A97">
        <w:t>Situación Problemática</w:t>
      </w:r>
      <w:r w:rsidR="00845F74">
        <w:t>.</w:t>
      </w:r>
      <w:bookmarkEnd w:id="4"/>
    </w:p>
    <w:p w:rsidR="00AF5754" w:rsidRPr="0021256D" w:rsidRDefault="00810D9D" w:rsidP="00D36207">
      <w:pPr>
        <w:spacing w:after="0" w:line="480" w:lineRule="auto"/>
        <w:ind w:firstLine="709"/>
        <w:rPr>
          <w:rFonts w:cs="Times New Roman"/>
          <w:szCs w:val="24"/>
        </w:rPr>
      </w:pPr>
      <w:r>
        <w:rPr>
          <w:rFonts w:cs="Times New Roman"/>
          <w:szCs w:val="24"/>
        </w:rPr>
        <w:t xml:space="preserve">Actualmente uno de los problemas más comunes que enfrentan las medianas y pequeñas empresas es que carecen de un sistema de información que le de soporte en sus procesos empresariales, </w:t>
      </w:r>
      <w:r w:rsidR="0044729A">
        <w:rPr>
          <w:rFonts w:cs="Times New Roman"/>
          <w:szCs w:val="24"/>
        </w:rPr>
        <w:t>c</w:t>
      </w:r>
      <w:r w:rsidR="00C57ED3">
        <w:rPr>
          <w:rFonts w:cs="Times New Roman"/>
          <w:szCs w:val="24"/>
        </w:rPr>
        <w:t>on este trabajo</w:t>
      </w:r>
      <w:r>
        <w:rPr>
          <w:rFonts w:cs="Times New Roman"/>
          <w:szCs w:val="24"/>
        </w:rPr>
        <w:t xml:space="preserve"> </w:t>
      </w:r>
      <w:r w:rsidR="00C57ED3">
        <w:rPr>
          <w:rFonts w:cs="Times New Roman"/>
          <w:szCs w:val="24"/>
        </w:rPr>
        <w:t>expandiremos la difusión de información mediante ventas de subasta en línea, para la mejor accesibilidad del cliente, sin restricciones de hora ni espacio, lo que conlleva en beneficio de los usuarios</w:t>
      </w:r>
      <w:r w:rsidR="00215DA4" w:rsidRPr="0021256D">
        <w:rPr>
          <w:rFonts w:cs="Times New Roman"/>
          <w:szCs w:val="24"/>
        </w:rPr>
        <w:t>.</w:t>
      </w:r>
    </w:p>
    <w:p w:rsidR="00AF5754" w:rsidRPr="00845F74" w:rsidRDefault="00AF5754" w:rsidP="00845F74">
      <w:pPr>
        <w:pStyle w:val="Ttulo3"/>
      </w:pPr>
      <w:r w:rsidRPr="00845F74">
        <w:t xml:space="preserve"> </w:t>
      </w:r>
      <w:bookmarkStart w:id="5" w:name="_Toc19555460"/>
      <w:r w:rsidRPr="00845F74">
        <w:t>Situación Deseada</w:t>
      </w:r>
      <w:r w:rsidR="00845F74">
        <w:t>.</w:t>
      </w:r>
      <w:bookmarkEnd w:id="5"/>
    </w:p>
    <w:p w:rsidR="00E73311" w:rsidRPr="0021256D" w:rsidRDefault="00BC4DC8" w:rsidP="00BC4DC8">
      <w:pPr>
        <w:spacing w:after="0" w:line="480" w:lineRule="auto"/>
        <w:ind w:firstLine="567"/>
        <w:rPr>
          <w:rFonts w:cs="Times New Roman"/>
          <w:szCs w:val="24"/>
        </w:rPr>
      </w:pPr>
      <w:r>
        <w:rPr>
          <w:rFonts w:cs="Times New Roman"/>
          <w:szCs w:val="24"/>
        </w:rPr>
        <w:tab/>
        <w:t xml:space="preserve">Mejorar y facilitar </w:t>
      </w:r>
      <w:r w:rsidR="00DF518B">
        <w:rPr>
          <w:rFonts w:cs="Times New Roman"/>
          <w:szCs w:val="24"/>
        </w:rPr>
        <w:t xml:space="preserve">el proceso en </w:t>
      </w:r>
      <w:r w:rsidR="00BB615D">
        <w:rPr>
          <w:rFonts w:cs="Times New Roman"/>
          <w:szCs w:val="24"/>
        </w:rPr>
        <w:t>las ventas</w:t>
      </w:r>
      <w:r w:rsidR="00DF518B">
        <w:rPr>
          <w:rFonts w:cs="Times New Roman"/>
          <w:szCs w:val="24"/>
        </w:rPr>
        <w:t xml:space="preserve">, con el fin de controlar y optimizar la </w:t>
      </w:r>
      <w:r w:rsidR="00BB615D">
        <w:rPr>
          <w:rFonts w:cs="Times New Roman"/>
          <w:szCs w:val="24"/>
        </w:rPr>
        <w:t>selección en el sistema de ganadería de precisión productiva</w:t>
      </w:r>
      <w:r w:rsidR="00E73311" w:rsidRPr="0021256D">
        <w:rPr>
          <w:rFonts w:cs="Times New Roman"/>
          <w:szCs w:val="24"/>
        </w:rPr>
        <w:t>.</w:t>
      </w:r>
    </w:p>
    <w:p w:rsidR="00E73311" w:rsidRPr="0021256D" w:rsidRDefault="00E73311" w:rsidP="002A7AF7">
      <w:pPr>
        <w:pStyle w:val="Ttulo2"/>
      </w:pPr>
      <w:bookmarkStart w:id="6" w:name="_Toc19555461"/>
      <w:r w:rsidRPr="0021256D">
        <w:t>Objetivo</w:t>
      </w:r>
      <w:bookmarkEnd w:id="6"/>
    </w:p>
    <w:p w:rsidR="00E726D9" w:rsidRPr="0021256D" w:rsidRDefault="00E726D9" w:rsidP="00C57ED3">
      <w:pPr>
        <w:pStyle w:val="Ttulo3"/>
      </w:pPr>
      <w:bookmarkStart w:id="7" w:name="_Toc19555462"/>
      <w:r w:rsidRPr="0021256D">
        <w:t>Objetivo General</w:t>
      </w:r>
      <w:r w:rsidR="00845F74">
        <w:t>.</w:t>
      </w:r>
      <w:bookmarkEnd w:id="7"/>
    </w:p>
    <w:p w:rsidR="00BB66C8" w:rsidRPr="00F06A97" w:rsidRDefault="00E73311" w:rsidP="00D36207">
      <w:pPr>
        <w:spacing w:line="480" w:lineRule="auto"/>
        <w:rPr>
          <w:rFonts w:cs="Times New Roman"/>
          <w:b/>
          <w:szCs w:val="24"/>
        </w:rPr>
      </w:pPr>
      <w:r w:rsidRPr="0021256D">
        <w:rPr>
          <w:rFonts w:cs="Times New Roman"/>
          <w:szCs w:val="40"/>
        </w:rPr>
        <w:tab/>
      </w:r>
      <w:r w:rsidRPr="00F06A97">
        <w:rPr>
          <w:rFonts w:cs="Times New Roman"/>
          <w:szCs w:val="24"/>
        </w:rPr>
        <w:t>Diseñ</w:t>
      </w:r>
      <w:r w:rsidR="00BB615D">
        <w:rPr>
          <w:rFonts w:cs="Times New Roman"/>
          <w:szCs w:val="24"/>
        </w:rPr>
        <w:t xml:space="preserve">ar </w:t>
      </w:r>
      <w:r w:rsidR="00C57ED3">
        <w:rPr>
          <w:rFonts w:cs="Times New Roman"/>
          <w:szCs w:val="24"/>
        </w:rPr>
        <w:t xml:space="preserve">un sistema de </w:t>
      </w:r>
      <w:r w:rsidR="00BB615D">
        <w:rPr>
          <w:rFonts w:cs="Times New Roman"/>
          <w:szCs w:val="24"/>
        </w:rPr>
        <w:t>subastas</w:t>
      </w:r>
      <w:r w:rsidR="00415C50">
        <w:rPr>
          <w:rFonts w:cs="Times New Roman"/>
          <w:szCs w:val="24"/>
        </w:rPr>
        <w:t xml:space="preserve"> pecuaria</w:t>
      </w:r>
      <w:r w:rsidR="00BB615D">
        <w:rPr>
          <w:rFonts w:cs="Times New Roman"/>
          <w:szCs w:val="24"/>
        </w:rPr>
        <w:t xml:space="preserve"> para la empresa Sunsas Ltda.</w:t>
      </w:r>
      <w:r w:rsidRPr="00F06A97">
        <w:rPr>
          <w:rFonts w:cs="Times New Roman"/>
          <w:szCs w:val="24"/>
        </w:rPr>
        <w:t xml:space="preserve"> </w:t>
      </w:r>
      <w:r w:rsidR="00BB615D">
        <w:rPr>
          <w:rFonts w:cs="Times New Roman"/>
          <w:szCs w:val="24"/>
        </w:rPr>
        <w:t>De tal forma poder</w:t>
      </w:r>
      <w:r w:rsidR="00C57ED3">
        <w:rPr>
          <w:rFonts w:cs="Times New Roman"/>
          <w:szCs w:val="24"/>
        </w:rPr>
        <w:t xml:space="preserve"> co</w:t>
      </w:r>
      <w:r w:rsidR="00BB615D">
        <w:rPr>
          <w:rFonts w:cs="Times New Roman"/>
          <w:szCs w:val="24"/>
        </w:rPr>
        <w:t>ntrolar el proceso de ventas</w:t>
      </w:r>
      <w:r w:rsidRPr="00F06A97">
        <w:rPr>
          <w:rFonts w:cs="Times New Roman"/>
          <w:szCs w:val="24"/>
        </w:rPr>
        <w:t>.</w:t>
      </w:r>
    </w:p>
    <w:p w:rsidR="00E73311" w:rsidRPr="0021256D" w:rsidRDefault="0037291D" w:rsidP="00C57ED3">
      <w:pPr>
        <w:pStyle w:val="Ttulo3"/>
      </w:pPr>
      <w:r w:rsidRPr="0021256D">
        <w:t xml:space="preserve"> </w:t>
      </w:r>
      <w:bookmarkStart w:id="8" w:name="_Toc19555463"/>
      <w:r w:rsidR="00E73311" w:rsidRPr="0021256D">
        <w:t>Objetivos Específicos</w:t>
      </w:r>
      <w:r w:rsidR="00845F74">
        <w:t>.</w:t>
      </w:r>
      <w:bookmarkEnd w:id="8"/>
    </w:p>
    <w:p w:rsidR="00074B3C" w:rsidRDefault="00501D83" w:rsidP="000F7B37">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Recabar información del funcionamiento y de los procesos de negocios</w:t>
      </w:r>
      <w:r w:rsidR="00074B3C" w:rsidRPr="0021256D">
        <w:rPr>
          <w:rFonts w:ascii="Times New Roman" w:hAnsi="Times New Roman" w:cs="Times New Roman"/>
          <w:szCs w:val="24"/>
        </w:rPr>
        <w:t>.</w:t>
      </w:r>
    </w:p>
    <w:p w:rsidR="00E73311" w:rsidRDefault="00E73311" w:rsidP="000F7B37">
      <w:pPr>
        <w:pStyle w:val="Prrafodelista"/>
        <w:numPr>
          <w:ilvl w:val="0"/>
          <w:numId w:val="2"/>
        </w:numPr>
        <w:spacing w:line="480" w:lineRule="auto"/>
        <w:ind w:left="709" w:hanging="283"/>
        <w:rPr>
          <w:rFonts w:ascii="Times New Roman" w:hAnsi="Times New Roman" w:cs="Times New Roman"/>
          <w:szCs w:val="24"/>
        </w:rPr>
      </w:pPr>
      <w:r w:rsidRPr="0021256D">
        <w:rPr>
          <w:rFonts w:ascii="Times New Roman" w:hAnsi="Times New Roman" w:cs="Times New Roman"/>
          <w:szCs w:val="24"/>
        </w:rPr>
        <w:t>Analizar la información recaudada</w:t>
      </w:r>
      <w:r w:rsidR="007B6E0A">
        <w:rPr>
          <w:rFonts w:ascii="Times New Roman" w:hAnsi="Times New Roman" w:cs="Times New Roman"/>
          <w:szCs w:val="24"/>
        </w:rPr>
        <w:t xml:space="preserve"> de los procesos de la empresa</w:t>
      </w:r>
      <w:r w:rsidRPr="0021256D">
        <w:rPr>
          <w:rFonts w:ascii="Times New Roman" w:hAnsi="Times New Roman" w:cs="Times New Roman"/>
          <w:szCs w:val="24"/>
        </w:rPr>
        <w:t>.</w:t>
      </w:r>
    </w:p>
    <w:p w:rsidR="00501D83" w:rsidRPr="0021256D" w:rsidRDefault="00501D83" w:rsidP="000F7B37">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Identificar los requisitos funcionales del sistema a través de los requerimientos del usuario.</w:t>
      </w:r>
    </w:p>
    <w:p w:rsidR="00E73311" w:rsidRDefault="00E73311" w:rsidP="000F7B37">
      <w:pPr>
        <w:pStyle w:val="Prrafodelista"/>
        <w:numPr>
          <w:ilvl w:val="0"/>
          <w:numId w:val="2"/>
        </w:numPr>
        <w:spacing w:line="480" w:lineRule="auto"/>
        <w:ind w:left="709" w:hanging="283"/>
        <w:rPr>
          <w:rFonts w:ascii="Times New Roman" w:hAnsi="Times New Roman" w:cs="Times New Roman"/>
          <w:szCs w:val="24"/>
        </w:rPr>
      </w:pPr>
      <w:r w:rsidRPr="0021256D">
        <w:rPr>
          <w:rFonts w:ascii="Times New Roman" w:hAnsi="Times New Roman" w:cs="Times New Roman"/>
          <w:szCs w:val="24"/>
        </w:rPr>
        <w:lastRenderedPageBreak/>
        <w:t>Diseñar la arquitectura</w:t>
      </w:r>
      <w:r w:rsidR="00B16D1E">
        <w:rPr>
          <w:rFonts w:ascii="Times New Roman" w:hAnsi="Times New Roman" w:cs="Times New Roman"/>
          <w:szCs w:val="24"/>
        </w:rPr>
        <w:t xml:space="preserve"> empresarial.</w:t>
      </w:r>
    </w:p>
    <w:p w:rsidR="00501D83" w:rsidRDefault="00501D83" w:rsidP="000F7B37">
      <w:pPr>
        <w:pStyle w:val="Prrafodelista"/>
        <w:numPr>
          <w:ilvl w:val="0"/>
          <w:numId w:val="2"/>
        </w:numPr>
        <w:spacing w:line="480" w:lineRule="auto"/>
        <w:ind w:left="709" w:hanging="283"/>
        <w:rPr>
          <w:rFonts w:ascii="Times New Roman" w:hAnsi="Times New Roman" w:cs="Times New Roman"/>
          <w:szCs w:val="24"/>
        </w:rPr>
      </w:pPr>
      <w:r>
        <w:rPr>
          <w:rFonts w:ascii="Times New Roman" w:hAnsi="Times New Roman" w:cs="Times New Roman"/>
          <w:szCs w:val="24"/>
        </w:rPr>
        <w:t>Implementar el sistema un</w:t>
      </w:r>
      <w:r w:rsidR="00B16D1E">
        <w:rPr>
          <w:rFonts w:ascii="Times New Roman" w:hAnsi="Times New Roman" w:cs="Times New Roman"/>
          <w:szCs w:val="24"/>
        </w:rPr>
        <w:t xml:space="preserve"> lenguaje de programación</w:t>
      </w:r>
      <w:r>
        <w:rPr>
          <w:rFonts w:ascii="Times New Roman" w:hAnsi="Times New Roman" w:cs="Times New Roman"/>
          <w:szCs w:val="24"/>
        </w:rPr>
        <w:t>.</w:t>
      </w:r>
    </w:p>
    <w:p w:rsidR="002A7AF7" w:rsidRDefault="00501D83" w:rsidP="002A7AF7">
      <w:pPr>
        <w:pStyle w:val="Prrafodelista"/>
        <w:numPr>
          <w:ilvl w:val="0"/>
          <w:numId w:val="2"/>
        </w:numPr>
        <w:spacing w:line="480" w:lineRule="auto"/>
        <w:ind w:left="709" w:hanging="284"/>
      </w:pPr>
      <w:r w:rsidRPr="00501D83">
        <w:rPr>
          <w:rFonts w:ascii="Times New Roman" w:hAnsi="Times New Roman" w:cs="Times New Roman"/>
        </w:rPr>
        <w:t xml:space="preserve">Realizar </w:t>
      </w:r>
      <w:r>
        <w:rPr>
          <w:rFonts w:ascii="Times New Roman" w:hAnsi="Times New Roman" w:cs="Times New Roman"/>
        </w:rPr>
        <w:t>pruebas pertinentes y necesarias sobre el buen funcionamiento del sistema, analizando que cumplan todos los requerimientos planteados previos al desarrollo.</w:t>
      </w:r>
    </w:p>
    <w:p w:rsidR="002A7AF7" w:rsidRDefault="002A7AF7" w:rsidP="002A7AF7">
      <w:pPr>
        <w:pStyle w:val="Ttulo2"/>
      </w:pPr>
      <w:bookmarkStart w:id="9" w:name="_Toc19555464"/>
      <w:r>
        <w:t>Alcance</w:t>
      </w:r>
      <w:bookmarkEnd w:id="9"/>
    </w:p>
    <w:p w:rsidR="002A7AF7" w:rsidRPr="002A7AF7" w:rsidRDefault="00DE6313" w:rsidP="002A7AF7">
      <w:pPr>
        <w:rPr>
          <w:lang w:eastAsia="es-BO" w:bidi="es-BO"/>
        </w:rPr>
      </w:pPr>
      <w:r>
        <w:rPr>
          <w:lang w:eastAsia="es-BO" w:bidi="es-BO"/>
        </w:rPr>
        <w:tab/>
        <w:t xml:space="preserve">Este sistema intenta facilitar y controlar las ventas desde una manera diferentes, teniendo una comodidad y un alcance sin limitaciones, brindando mayor información para un mejor servicio del mismo. </w:t>
      </w:r>
    </w:p>
    <w:p w:rsidR="002A7AF7" w:rsidRPr="0021256D" w:rsidRDefault="002A7AF7" w:rsidP="002A7AF7">
      <w:pPr>
        <w:pStyle w:val="Ttulo2"/>
      </w:pPr>
      <w:bookmarkStart w:id="10" w:name="_Toc19555465"/>
      <w:r>
        <w:t>Metodología</w:t>
      </w:r>
      <w:bookmarkEnd w:id="10"/>
    </w:p>
    <w:p w:rsidR="00DE6313" w:rsidRPr="0021256D" w:rsidRDefault="00DE6313" w:rsidP="00DE6313">
      <w:pPr>
        <w:spacing w:after="0" w:line="480" w:lineRule="auto"/>
        <w:ind w:firstLine="567"/>
        <w:rPr>
          <w:rFonts w:cs="Times New Roman"/>
          <w:szCs w:val="24"/>
        </w:rPr>
      </w:pPr>
      <w:r>
        <w:rPr>
          <w:rFonts w:cs="Times New Roman"/>
          <w:szCs w:val="24"/>
        </w:rPr>
        <w:t>En este documento de planificación y gestión d</w:t>
      </w:r>
      <w:r w:rsidR="005B0497">
        <w:rPr>
          <w:rFonts w:cs="Times New Roman"/>
          <w:szCs w:val="24"/>
        </w:rPr>
        <w:t>e proyecto utiliza el desarrollo del software basado</w:t>
      </w:r>
      <w:r>
        <w:rPr>
          <w:rFonts w:cs="Times New Roman"/>
          <w:szCs w:val="24"/>
        </w:rPr>
        <w:t xml:space="preserve"> </w:t>
      </w:r>
      <w:r w:rsidR="005B0497">
        <w:rPr>
          <w:rFonts w:cs="Times New Roman"/>
          <w:szCs w:val="24"/>
        </w:rPr>
        <w:t>en</w:t>
      </w:r>
      <w:r>
        <w:rPr>
          <w:rFonts w:cs="Times New Roman"/>
          <w:szCs w:val="24"/>
        </w:rPr>
        <w:t xml:space="preserve"> la</w:t>
      </w:r>
      <w:r w:rsidR="005B0497">
        <w:rPr>
          <w:rFonts w:cs="Times New Roman"/>
          <w:szCs w:val="24"/>
        </w:rPr>
        <w:t>s</w:t>
      </w:r>
      <w:r>
        <w:rPr>
          <w:rFonts w:cs="Times New Roman"/>
          <w:szCs w:val="24"/>
        </w:rPr>
        <w:t xml:space="preserve"> </w:t>
      </w:r>
      <w:r w:rsidR="005B0497">
        <w:rPr>
          <w:rFonts w:cs="Times New Roman"/>
          <w:szCs w:val="24"/>
        </w:rPr>
        <w:t>metodologías agiles.</w:t>
      </w:r>
    </w:p>
    <w:p w:rsidR="002A7AF7" w:rsidRDefault="002A7AF7"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C01979" w:rsidRDefault="00C01979" w:rsidP="002A7AF7">
      <w:pPr>
        <w:pStyle w:val="Prrafodelista"/>
        <w:spacing w:line="480" w:lineRule="auto"/>
        <w:ind w:left="709"/>
      </w:pPr>
    </w:p>
    <w:p w:rsidR="00755C81" w:rsidRPr="00845F74" w:rsidRDefault="00755C81" w:rsidP="00845F74">
      <w:pPr>
        <w:pStyle w:val="Ttulo1"/>
      </w:pPr>
      <w:bookmarkStart w:id="11" w:name="_Toc19555466"/>
      <w:r w:rsidRPr="00845F74">
        <w:lastRenderedPageBreak/>
        <w:t>CAPITULO</w:t>
      </w:r>
      <w:bookmarkEnd w:id="11"/>
      <w:r w:rsidRPr="00845F74">
        <w:t xml:space="preserve"> </w:t>
      </w:r>
    </w:p>
    <w:p w:rsidR="002A7AF7" w:rsidRDefault="002A7AF7" w:rsidP="00755C81">
      <w:pPr>
        <w:pStyle w:val="Ttulo1"/>
        <w:numPr>
          <w:ilvl w:val="0"/>
          <w:numId w:val="0"/>
        </w:numPr>
        <w:ind w:left="284"/>
      </w:pPr>
      <w:bookmarkStart w:id="12" w:name="_Toc19555467"/>
      <w:r>
        <w:t>M</w:t>
      </w:r>
      <w:r w:rsidR="00755C81">
        <w:t>ARCO TEORICO</w:t>
      </w:r>
      <w:bookmarkEnd w:id="12"/>
    </w:p>
    <w:p w:rsidR="00AB2EE3" w:rsidRPr="00845F74" w:rsidRDefault="002A7AF7" w:rsidP="00845F74">
      <w:pPr>
        <w:pStyle w:val="Ttulo2"/>
      </w:pPr>
      <w:bookmarkStart w:id="13" w:name="_Toc19555468"/>
      <w:r w:rsidRPr="00845F74">
        <w:t>Antecedentes</w:t>
      </w:r>
      <w:bookmarkEnd w:id="13"/>
      <w:r w:rsidRPr="00845F74">
        <w:t xml:space="preserve"> </w:t>
      </w:r>
    </w:p>
    <w:p w:rsidR="00AB2EE3" w:rsidRPr="00AB2EE3" w:rsidRDefault="00811FD6" w:rsidP="00AB2EE3">
      <w:pPr>
        <w:rPr>
          <w:lang w:eastAsia="es-BO" w:bidi="es-BO"/>
        </w:rPr>
      </w:pPr>
      <w:r>
        <w:rPr>
          <w:lang w:eastAsia="es-BO" w:bidi="es-BO"/>
        </w:rPr>
        <w:tab/>
      </w:r>
      <w:r w:rsidRPr="00811FD6">
        <w:rPr>
          <w:lang w:eastAsia="es-BO" w:bidi="es-BO"/>
        </w:rPr>
        <w:t>Actualmente uno de los problemas más comunes que enfrentan las medianas y pequeñas empresas es que carecen de un sistema de información que le de soporte en sus procesos empresariales, con este trabajo expandiremos la difusión de información mediante ventas de subasta en línea, para la mejor accesibilidad del cliente, sin restricciones de hora ni espacio, lo que conlleva en beneficio de los usuarios</w:t>
      </w:r>
    </w:p>
    <w:p w:rsidR="002A7AF7" w:rsidRPr="00755C81" w:rsidRDefault="00755C81" w:rsidP="00755C81">
      <w:pPr>
        <w:pStyle w:val="Ttulo1"/>
      </w:pPr>
      <w:bookmarkStart w:id="14" w:name="_Toc19555469"/>
      <w:r w:rsidRPr="00755C81">
        <w:t>CAPITULO 3</w:t>
      </w:r>
      <w:bookmarkEnd w:id="14"/>
    </w:p>
    <w:p w:rsidR="002A7AF7" w:rsidRDefault="00755C81" w:rsidP="00B16D1E">
      <w:pPr>
        <w:pStyle w:val="Ttulo2"/>
      </w:pPr>
      <w:bookmarkStart w:id="15" w:name="_Toc19555470"/>
      <w:r w:rsidRPr="00845F74">
        <w:t>Requerimientos</w:t>
      </w:r>
      <w:bookmarkEnd w:id="15"/>
    </w:p>
    <w:p w:rsidR="00B16D1E" w:rsidRDefault="00B16D1E" w:rsidP="00B16D1E">
      <w:pPr>
        <w:pStyle w:val="Ttulo2"/>
      </w:pPr>
      <w:bookmarkStart w:id="16" w:name="_Toc19555471"/>
      <w:r>
        <w:t>Análisis</w:t>
      </w:r>
      <w:bookmarkEnd w:id="16"/>
    </w:p>
    <w:p w:rsidR="00B16D1E" w:rsidRDefault="00B16D1E" w:rsidP="00B16D1E">
      <w:pPr>
        <w:pStyle w:val="Ttulo2"/>
      </w:pPr>
      <w:bookmarkStart w:id="17" w:name="_Toc19555472"/>
      <w:r>
        <w:t>Diseño</w:t>
      </w:r>
      <w:bookmarkEnd w:id="17"/>
      <w:r>
        <w:t xml:space="preserve"> </w:t>
      </w:r>
    </w:p>
    <w:p w:rsidR="00C01979" w:rsidRDefault="00B16D1E" w:rsidP="00B16D1E">
      <w:pPr>
        <w:pStyle w:val="Ttulo2"/>
      </w:pPr>
      <w:bookmarkStart w:id="18" w:name="_Toc19555473"/>
      <w:r>
        <w:t>Prototipos</w:t>
      </w:r>
      <w:bookmarkEnd w:id="18"/>
    </w:p>
    <w:p w:rsidR="00B16D1E" w:rsidRPr="00B16D1E" w:rsidRDefault="00B16D1E" w:rsidP="00B16D1E">
      <w:pPr>
        <w:rPr>
          <w:lang w:eastAsia="es-BO" w:bidi="es-BO"/>
        </w:rPr>
      </w:pPr>
    </w:p>
    <w:p w:rsidR="00B16D1E" w:rsidRPr="00B16D1E" w:rsidRDefault="00B16D1E" w:rsidP="00B16D1E">
      <w:pPr>
        <w:pStyle w:val="Ttulo1"/>
        <w:numPr>
          <w:ilvl w:val="0"/>
          <w:numId w:val="0"/>
        </w:numPr>
        <w:ind w:left="284"/>
      </w:pPr>
      <w:bookmarkStart w:id="19" w:name="_Toc19555474"/>
      <w:proofErr w:type="spellStart"/>
      <w:r>
        <w:t>Concluciones</w:t>
      </w:r>
      <w:proofErr w:type="spellEnd"/>
      <w:r>
        <w:t xml:space="preserve"> y Recomendaciones</w:t>
      </w:r>
      <w:bookmarkEnd w:id="19"/>
      <w:r>
        <w:t xml:space="preserve"> </w:t>
      </w:r>
    </w:p>
    <w:sectPr w:rsidR="00B16D1E" w:rsidRPr="00B16D1E" w:rsidSect="006D308C">
      <w:headerReference w:type="first" r:id="rId12"/>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6CA" w:rsidRDefault="007876CA" w:rsidP="00875402">
      <w:pPr>
        <w:spacing w:after="0" w:line="240" w:lineRule="auto"/>
      </w:pPr>
      <w:r>
        <w:separator/>
      </w:r>
    </w:p>
    <w:p w:rsidR="007876CA" w:rsidRDefault="007876CA"/>
    <w:p w:rsidR="007876CA" w:rsidRDefault="007876CA" w:rsidP="00F06A97"/>
    <w:p w:rsidR="007876CA" w:rsidRDefault="007876CA"/>
    <w:p w:rsidR="007876CA" w:rsidRDefault="007876CA"/>
  </w:endnote>
  <w:endnote w:type="continuationSeparator" w:id="0">
    <w:p w:rsidR="007876CA" w:rsidRDefault="007876CA" w:rsidP="00875402">
      <w:pPr>
        <w:spacing w:after="0" w:line="240" w:lineRule="auto"/>
      </w:pPr>
      <w:r>
        <w:continuationSeparator/>
      </w:r>
    </w:p>
    <w:p w:rsidR="007876CA" w:rsidRDefault="007876CA"/>
    <w:p w:rsidR="007876CA" w:rsidRDefault="007876CA" w:rsidP="00F06A97"/>
    <w:p w:rsidR="007876CA" w:rsidRDefault="007876CA"/>
    <w:p w:rsidR="007876CA" w:rsidRDefault="00787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6CA" w:rsidRDefault="007876CA" w:rsidP="00875402">
      <w:pPr>
        <w:spacing w:after="0" w:line="240" w:lineRule="auto"/>
      </w:pPr>
      <w:r>
        <w:separator/>
      </w:r>
    </w:p>
    <w:p w:rsidR="007876CA" w:rsidRDefault="007876CA"/>
    <w:p w:rsidR="007876CA" w:rsidRDefault="007876CA" w:rsidP="00F06A97"/>
    <w:p w:rsidR="007876CA" w:rsidRDefault="007876CA"/>
    <w:p w:rsidR="007876CA" w:rsidRDefault="007876CA"/>
  </w:footnote>
  <w:footnote w:type="continuationSeparator" w:id="0">
    <w:p w:rsidR="007876CA" w:rsidRDefault="007876CA" w:rsidP="00875402">
      <w:pPr>
        <w:spacing w:after="0" w:line="240" w:lineRule="auto"/>
      </w:pPr>
      <w:r>
        <w:continuationSeparator/>
      </w:r>
    </w:p>
    <w:p w:rsidR="007876CA" w:rsidRDefault="007876CA"/>
    <w:p w:rsidR="007876CA" w:rsidRDefault="007876CA" w:rsidP="00F06A97"/>
    <w:p w:rsidR="007876CA" w:rsidRDefault="007876CA"/>
    <w:p w:rsidR="007876CA" w:rsidRDefault="007876C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4495244"/>
      <w:docPartObj>
        <w:docPartGallery w:val="Page Numbers (Top of Page)"/>
        <w:docPartUnique/>
      </w:docPartObj>
    </w:sdtPr>
    <w:sdtEndPr/>
    <w:sdtContent>
      <w:p w:rsidR="003F2763" w:rsidRDefault="003F2763">
        <w:pPr>
          <w:pStyle w:val="Encabezado"/>
          <w:jc w:val="right"/>
        </w:pPr>
        <w:r>
          <w:fldChar w:fldCharType="begin"/>
        </w:r>
        <w:r>
          <w:instrText>PAGE   \* MERGEFORMAT</w:instrText>
        </w:r>
        <w:r>
          <w:fldChar w:fldCharType="separate"/>
        </w:r>
        <w:r w:rsidR="00582022" w:rsidRPr="00582022">
          <w:rPr>
            <w:noProof/>
            <w:lang w:val="es-ES"/>
          </w:rPr>
          <w:t>3</w:t>
        </w:r>
        <w:r>
          <w:fldChar w:fldCharType="end"/>
        </w:r>
      </w:p>
    </w:sdtContent>
  </w:sdt>
  <w:p w:rsidR="003F2763" w:rsidRDefault="003F2763" w:rsidP="00F06A97"/>
  <w:p w:rsidR="003F2763" w:rsidRDefault="003F276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763" w:rsidRDefault="003F2763" w:rsidP="00F06A97"/>
  <w:p w:rsidR="003F2763" w:rsidRDefault="003F276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1310851"/>
      <w:docPartObj>
        <w:docPartGallery w:val="Page Numbers (Top of Page)"/>
        <w:docPartUnique/>
      </w:docPartObj>
    </w:sdtPr>
    <w:sdtEndPr/>
    <w:sdtContent>
      <w:p w:rsidR="003F2763" w:rsidRDefault="003F2763">
        <w:pPr>
          <w:pStyle w:val="Encabezado"/>
          <w:jc w:val="right"/>
        </w:pPr>
        <w:r>
          <w:fldChar w:fldCharType="begin"/>
        </w:r>
        <w:r>
          <w:instrText>PAGE   \* MERGEFORMAT</w:instrText>
        </w:r>
        <w:r>
          <w:fldChar w:fldCharType="separate"/>
        </w:r>
        <w:r w:rsidR="00BF5518" w:rsidRPr="00BF5518">
          <w:rPr>
            <w:noProof/>
            <w:lang w:val="es-ES"/>
          </w:rPr>
          <w:t>I</w:t>
        </w:r>
        <w:r>
          <w:fldChar w:fldCharType="end"/>
        </w:r>
      </w:p>
    </w:sdtContent>
  </w:sdt>
  <w:p w:rsidR="003F2763" w:rsidRDefault="003F2763" w:rsidP="00F06A97"/>
  <w:p w:rsidR="003F2763" w:rsidRDefault="003F276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7865679"/>
      <w:docPartObj>
        <w:docPartGallery w:val="Page Numbers (Top of Page)"/>
        <w:docPartUnique/>
      </w:docPartObj>
    </w:sdtPr>
    <w:sdtEndPr/>
    <w:sdtContent>
      <w:p w:rsidR="003F2763" w:rsidRDefault="003F2763">
        <w:pPr>
          <w:pStyle w:val="Encabezado"/>
          <w:jc w:val="right"/>
        </w:pPr>
        <w:r>
          <w:fldChar w:fldCharType="begin"/>
        </w:r>
        <w:r>
          <w:instrText>PAGE   \* MERGEFORMAT</w:instrText>
        </w:r>
        <w:r>
          <w:fldChar w:fldCharType="separate"/>
        </w:r>
        <w:r w:rsidR="00BF5518" w:rsidRPr="00BF5518">
          <w:rPr>
            <w:noProof/>
            <w:lang w:val="es-ES"/>
          </w:rPr>
          <w:t>1</w:t>
        </w:r>
        <w:r>
          <w:fldChar w:fldCharType="end"/>
        </w:r>
      </w:p>
    </w:sdtContent>
  </w:sdt>
  <w:p w:rsidR="003F2763" w:rsidRDefault="003F2763" w:rsidP="006D308C">
    <w:pPr>
      <w:jc w:val="right"/>
    </w:pPr>
  </w:p>
  <w:p w:rsidR="003F2763" w:rsidRDefault="003F2763"/>
  <w:p w:rsidR="00AF0F88" w:rsidRDefault="00AF0F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2">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FA002A"/>
    <w:multiLevelType w:val="multilevel"/>
    <w:tmpl w:val="F9548FB2"/>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1495"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6">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7">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19">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2">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4">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7">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28">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15"/>
  </w:num>
  <w:num w:numId="2">
    <w:abstractNumId w:val="10"/>
  </w:num>
  <w:num w:numId="3">
    <w:abstractNumId w:val="27"/>
  </w:num>
  <w:num w:numId="4">
    <w:abstractNumId w:val="11"/>
  </w:num>
  <w:num w:numId="5">
    <w:abstractNumId w:val="21"/>
  </w:num>
  <w:num w:numId="6">
    <w:abstractNumId w:val="2"/>
  </w:num>
  <w:num w:numId="7">
    <w:abstractNumId w:val="29"/>
  </w:num>
  <w:num w:numId="8">
    <w:abstractNumId w:val="16"/>
  </w:num>
  <w:num w:numId="9">
    <w:abstractNumId w:val="23"/>
  </w:num>
  <w:num w:numId="10">
    <w:abstractNumId w:val="1"/>
  </w:num>
  <w:num w:numId="11">
    <w:abstractNumId w:val="0"/>
  </w:num>
  <w:num w:numId="12">
    <w:abstractNumId w:val="26"/>
  </w:num>
  <w:num w:numId="13">
    <w:abstractNumId w:val="9"/>
  </w:num>
  <w:num w:numId="14">
    <w:abstractNumId w:val="18"/>
  </w:num>
  <w:num w:numId="15">
    <w:abstractNumId w:val="17"/>
  </w:num>
  <w:num w:numId="16">
    <w:abstractNumId w:val="20"/>
  </w:num>
  <w:num w:numId="17">
    <w:abstractNumId w:val="6"/>
  </w:num>
  <w:num w:numId="18">
    <w:abstractNumId w:val="7"/>
  </w:num>
  <w:num w:numId="19">
    <w:abstractNumId w:val="24"/>
  </w:num>
  <w:num w:numId="20">
    <w:abstractNumId w:val="22"/>
  </w:num>
  <w:num w:numId="21">
    <w:abstractNumId w:val="19"/>
  </w:num>
  <w:num w:numId="22">
    <w:abstractNumId w:val="5"/>
  </w:num>
  <w:num w:numId="23">
    <w:abstractNumId w:val="25"/>
  </w:num>
  <w:num w:numId="24">
    <w:abstractNumId w:val="12"/>
  </w:num>
  <w:num w:numId="25">
    <w:abstractNumId w:val="4"/>
  </w:num>
  <w:num w:numId="26">
    <w:abstractNumId w:val="3"/>
  </w:num>
  <w:num w:numId="27">
    <w:abstractNumId w:val="28"/>
  </w:num>
  <w:num w:numId="28">
    <w:abstractNumId w:val="8"/>
  </w:num>
  <w:num w:numId="29">
    <w:abstractNumId w:val="13"/>
  </w:num>
  <w:num w:numId="30">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02"/>
    <w:rsid w:val="00003249"/>
    <w:rsid w:val="0000589F"/>
    <w:rsid w:val="0002652A"/>
    <w:rsid w:val="000477E6"/>
    <w:rsid w:val="00062616"/>
    <w:rsid w:val="00074B3C"/>
    <w:rsid w:val="0007565E"/>
    <w:rsid w:val="00080B21"/>
    <w:rsid w:val="00092505"/>
    <w:rsid w:val="000931FC"/>
    <w:rsid w:val="000B6153"/>
    <w:rsid w:val="000E434B"/>
    <w:rsid w:val="000F7B37"/>
    <w:rsid w:val="0011451E"/>
    <w:rsid w:val="00122370"/>
    <w:rsid w:val="001306F1"/>
    <w:rsid w:val="001308C1"/>
    <w:rsid w:val="001360C7"/>
    <w:rsid w:val="00167A9C"/>
    <w:rsid w:val="00171D91"/>
    <w:rsid w:val="00180101"/>
    <w:rsid w:val="00184701"/>
    <w:rsid w:val="001877E3"/>
    <w:rsid w:val="00195741"/>
    <w:rsid w:val="001B7B73"/>
    <w:rsid w:val="001C25DD"/>
    <w:rsid w:val="001C2C28"/>
    <w:rsid w:val="001C2E17"/>
    <w:rsid w:val="001C6820"/>
    <w:rsid w:val="001E70FF"/>
    <w:rsid w:val="001E7AA4"/>
    <w:rsid w:val="002009B0"/>
    <w:rsid w:val="00200E29"/>
    <w:rsid w:val="0021049D"/>
    <w:rsid w:val="0021256D"/>
    <w:rsid w:val="00215DA4"/>
    <w:rsid w:val="00217791"/>
    <w:rsid w:val="00224CA8"/>
    <w:rsid w:val="00247327"/>
    <w:rsid w:val="00251D5B"/>
    <w:rsid w:val="00277D68"/>
    <w:rsid w:val="002866F2"/>
    <w:rsid w:val="00290202"/>
    <w:rsid w:val="00292E14"/>
    <w:rsid w:val="002A1C1D"/>
    <w:rsid w:val="002A7AF7"/>
    <w:rsid w:val="002B25BF"/>
    <w:rsid w:val="002B3CA4"/>
    <w:rsid w:val="002C37E3"/>
    <w:rsid w:val="002E25BF"/>
    <w:rsid w:val="002E2DEE"/>
    <w:rsid w:val="002E54E3"/>
    <w:rsid w:val="002E6AF6"/>
    <w:rsid w:val="002E7008"/>
    <w:rsid w:val="003211E5"/>
    <w:rsid w:val="00321F94"/>
    <w:rsid w:val="0033207C"/>
    <w:rsid w:val="00332CA6"/>
    <w:rsid w:val="0037291D"/>
    <w:rsid w:val="00386BA3"/>
    <w:rsid w:val="00397409"/>
    <w:rsid w:val="003E4182"/>
    <w:rsid w:val="003E487E"/>
    <w:rsid w:val="003F2763"/>
    <w:rsid w:val="003F5050"/>
    <w:rsid w:val="003F73E3"/>
    <w:rsid w:val="004109FC"/>
    <w:rsid w:val="00414847"/>
    <w:rsid w:val="00414E0E"/>
    <w:rsid w:val="00415C50"/>
    <w:rsid w:val="00416983"/>
    <w:rsid w:val="00430E38"/>
    <w:rsid w:val="004323A8"/>
    <w:rsid w:val="0044729A"/>
    <w:rsid w:val="00453A67"/>
    <w:rsid w:val="00466EDE"/>
    <w:rsid w:val="004942DF"/>
    <w:rsid w:val="00496603"/>
    <w:rsid w:val="004C08D4"/>
    <w:rsid w:val="004C3B75"/>
    <w:rsid w:val="004C3D56"/>
    <w:rsid w:val="004E0C93"/>
    <w:rsid w:val="004E747E"/>
    <w:rsid w:val="004F307C"/>
    <w:rsid w:val="00501D83"/>
    <w:rsid w:val="0050344B"/>
    <w:rsid w:val="00520706"/>
    <w:rsid w:val="00526319"/>
    <w:rsid w:val="005416D4"/>
    <w:rsid w:val="00562D64"/>
    <w:rsid w:val="00582022"/>
    <w:rsid w:val="00587E0F"/>
    <w:rsid w:val="005960CB"/>
    <w:rsid w:val="005B0497"/>
    <w:rsid w:val="005B2076"/>
    <w:rsid w:val="005B7ADF"/>
    <w:rsid w:val="005C68C7"/>
    <w:rsid w:val="005C6E9C"/>
    <w:rsid w:val="005D252D"/>
    <w:rsid w:val="005D56A4"/>
    <w:rsid w:val="005D5D1F"/>
    <w:rsid w:val="005D7B01"/>
    <w:rsid w:val="005E0D25"/>
    <w:rsid w:val="005E1B9B"/>
    <w:rsid w:val="005E6409"/>
    <w:rsid w:val="005E6C6F"/>
    <w:rsid w:val="005F3976"/>
    <w:rsid w:val="006106FE"/>
    <w:rsid w:val="00617479"/>
    <w:rsid w:val="00642504"/>
    <w:rsid w:val="0064788A"/>
    <w:rsid w:val="00647927"/>
    <w:rsid w:val="0065434A"/>
    <w:rsid w:val="006557B5"/>
    <w:rsid w:val="00670CED"/>
    <w:rsid w:val="00671496"/>
    <w:rsid w:val="00674D08"/>
    <w:rsid w:val="00694821"/>
    <w:rsid w:val="006970D5"/>
    <w:rsid w:val="006C252D"/>
    <w:rsid w:val="006C34E5"/>
    <w:rsid w:val="006C6BFF"/>
    <w:rsid w:val="006D308C"/>
    <w:rsid w:val="006E32FC"/>
    <w:rsid w:val="006E6A22"/>
    <w:rsid w:val="006F4913"/>
    <w:rsid w:val="00701124"/>
    <w:rsid w:val="00712E32"/>
    <w:rsid w:val="00722F73"/>
    <w:rsid w:val="007276B9"/>
    <w:rsid w:val="00740397"/>
    <w:rsid w:val="00742204"/>
    <w:rsid w:val="00742958"/>
    <w:rsid w:val="00751EB1"/>
    <w:rsid w:val="00755C81"/>
    <w:rsid w:val="00765084"/>
    <w:rsid w:val="0076513B"/>
    <w:rsid w:val="007860B4"/>
    <w:rsid w:val="007876CA"/>
    <w:rsid w:val="007A78EE"/>
    <w:rsid w:val="007A7D18"/>
    <w:rsid w:val="007B0FC2"/>
    <w:rsid w:val="007B116A"/>
    <w:rsid w:val="007B5ECC"/>
    <w:rsid w:val="007B6E0A"/>
    <w:rsid w:val="007B7ECD"/>
    <w:rsid w:val="007C07BB"/>
    <w:rsid w:val="007D7CFA"/>
    <w:rsid w:val="007E3953"/>
    <w:rsid w:val="007E47EA"/>
    <w:rsid w:val="0080034E"/>
    <w:rsid w:val="008067AE"/>
    <w:rsid w:val="00810D9D"/>
    <w:rsid w:val="00811FD6"/>
    <w:rsid w:val="00816320"/>
    <w:rsid w:val="00817A44"/>
    <w:rsid w:val="00827955"/>
    <w:rsid w:val="008313C8"/>
    <w:rsid w:val="00836D97"/>
    <w:rsid w:val="0084242B"/>
    <w:rsid w:val="00845F74"/>
    <w:rsid w:val="008631B5"/>
    <w:rsid w:val="00875402"/>
    <w:rsid w:val="008B251F"/>
    <w:rsid w:val="008D1829"/>
    <w:rsid w:val="008D3192"/>
    <w:rsid w:val="008F0AF0"/>
    <w:rsid w:val="008F0B93"/>
    <w:rsid w:val="008F2B69"/>
    <w:rsid w:val="008F2CD6"/>
    <w:rsid w:val="008F779A"/>
    <w:rsid w:val="00913A46"/>
    <w:rsid w:val="00932E70"/>
    <w:rsid w:val="00936B65"/>
    <w:rsid w:val="00945894"/>
    <w:rsid w:val="00950EE7"/>
    <w:rsid w:val="009514BB"/>
    <w:rsid w:val="009A5CBE"/>
    <w:rsid w:val="009C7EDE"/>
    <w:rsid w:val="009E56E0"/>
    <w:rsid w:val="009F5B36"/>
    <w:rsid w:val="00A0021D"/>
    <w:rsid w:val="00A018B7"/>
    <w:rsid w:val="00A1225B"/>
    <w:rsid w:val="00A125AD"/>
    <w:rsid w:val="00A17F7E"/>
    <w:rsid w:val="00A21F34"/>
    <w:rsid w:val="00A315DD"/>
    <w:rsid w:val="00A447FD"/>
    <w:rsid w:val="00A70393"/>
    <w:rsid w:val="00A71A12"/>
    <w:rsid w:val="00A7214D"/>
    <w:rsid w:val="00A77263"/>
    <w:rsid w:val="00A97A96"/>
    <w:rsid w:val="00AA154B"/>
    <w:rsid w:val="00AB2EE3"/>
    <w:rsid w:val="00AB3EC9"/>
    <w:rsid w:val="00AC70D8"/>
    <w:rsid w:val="00AC7753"/>
    <w:rsid w:val="00AF06C1"/>
    <w:rsid w:val="00AF0F88"/>
    <w:rsid w:val="00AF5754"/>
    <w:rsid w:val="00B05D8A"/>
    <w:rsid w:val="00B12273"/>
    <w:rsid w:val="00B16D1E"/>
    <w:rsid w:val="00B21C51"/>
    <w:rsid w:val="00B52740"/>
    <w:rsid w:val="00B56DC7"/>
    <w:rsid w:val="00B61FD6"/>
    <w:rsid w:val="00B72B03"/>
    <w:rsid w:val="00B76B93"/>
    <w:rsid w:val="00B83420"/>
    <w:rsid w:val="00B924FA"/>
    <w:rsid w:val="00B96716"/>
    <w:rsid w:val="00BA54BE"/>
    <w:rsid w:val="00BB615D"/>
    <w:rsid w:val="00BB66C8"/>
    <w:rsid w:val="00BC3927"/>
    <w:rsid w:val="00BC4DC8"/>
    <w:rsid w:val="00BC51CD"/>
    <w:rsid w:val="00BD15F2"/>
    <w:rsid w:val="00BD3964"/>
    <w:rsid w:val="00BD4E8D"/>
    <w:rsid w:val="00BF4A38"/>
    <w:rsid w:val="00BF5518"/>
    <w:rsid w:val="00BF6CDE"/>
    <w:rsid w:val="00BF755B"/>
    <w:rsid w:val="00C01979"/>
    <w:rsid w:val="00C01B57"/>
    <w:rsid w:val="00C07C81"/>
    <w:rsid w:val="00C241EF"/>
    <w:rsid w:val="00C25BFB"/>
    <w:rsid w:val="00C26558"/>
    <w:rsid w:val="00C40C74"/>
    <w:rsid w:val="00C41AFC"/>
    <w:rsid w:val="00C5136D"/>
    <w:rsid w:val="00C55637"/>
    <w:rsid w:val="00C57ED3"/>
    <w:rsid w:val="00C6078F"/>
    <w:rsid w:val="00C66A1B"/>
    <w:rsid w:val="00C72C3B"/>
    <w:rsid w:val="00C7361B"/>
    <w:rsid w:val="00C82DFF"/>
    <w:rsid w:val="00C90B99"/>
    <w:rsid w:val="00CC34A8"/>
    <w:rsid w:val="00CC6468"/>
    <w:rsid w:val="00CD677B"/>
    <w:rsid w:val="00CD6D8C"/>
    <w:rsid w:val="00CD6F0C"/>
    <w:rsid w:val="00CF147E"/>
    <w:rsid w:val="00D20AB2"/>
    <w:rsid w:val="00D36207"/>
    <w:rsid w:val="00D37DB5"/>
    <w:rsid w:val="00D472F1"/>
    <w:rsid w:val="00D64DD5"/>
    <w:rsid w:val="00D64E76"/>
    <w:rsid w:val="00DB268B"/>
    <w:rsid w:val="00DB53F4"/>
    <w:rsid w:val="00DC24DC"/>
    <w:rsid w:val="00DC4972"/>
    <w:rsid w:val="00DE6313"/>
    <w:rsid w:val="00DE6CC9"/>
    <w:rsid w:val="00DF518B"/>
    <w:rsid w:val="00E041FA"/>
    <w:rsid w:val="00E06869"/>
    <w:rsid w:val="00E12702"/>
    <w:rsid w:val="00E20BA7"/>
    <w:rsid w:val="00E32E3D"/>
    <w:rsid w:val="00E403B1"/>
    <w:rsid w:val="00E46E6E"/>
    <w:rsid w:val="00E5088B"/>
    <w:rsid w:val="00E514DE"/>
    <w:rsid w:val="00E567FB"/>
    <w:rsid w:val="00E57E55"/>
    <w:rsid w:val="00E605E7"/>
    <w:rsid w:val="00E70B62"/>
    <w:rsid w:val="00E726D9"/>
    <w:rsid w:val="00E73311"/>
    <w:rsid w:val="00E806BE"/>
    <w:rsid w:val="00E816C4"/>
    <w:rsid w:val="00E95964"/>
    <w:rsid w:val="00EA2D86"/>
    <w:rsid w:val="00EA5C11"/>
    <w:rsid w:val="00EB4A9B"/>
    <w:rsid w:val="00ED7365"/>
    <w:rsid w:val="00EE5E04"/>
    <w:rsid w:val="00EF540E"/>
    <w:rsid w:val="00F06A97"/>
    <w:rsid w:val="00F07A6F"/>
    <w:rsid w:val="00F2034F"/>
    <w:rsid w:val="00F230F5"/>
    <w:rsid w:val="00F27810"/>
    <w:rsid w:val="00F63440"/>
    <w:rsid w:val="00F745D9"/>
    <w:rsid w:val="00F935C8"/>
    <w:rsid w:val="00F94A3F"/>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6313"/>
    <w:pPr>
      <w:spacing w:line="360" w:lineRule="auto"/>
      <w:jc w:val="both"/>
    </w:pPr>
    <w:rPr>
      <w:rFonts w:ascii="Times New Roman" w:hAnsi="Times New Roman"/>
      <w:sz w:val="24"/>
      <w:lang w:val="es-BO"/>
    </w:rPr>
  </w:style>
  <w:style w:type="paragraph" w:styleId="Ttulo1">
    <w:name w:val="heading 1"/>
    <w:basedOn w:val="Normal"/>
    <w:link w:val="Ttulo1Car"/>
    <w:uiPriority w:val="9"/>
    <w:qFormat/>
    <w:rsid w:val="0080034E"/>
    <w:pPr>
      <w:widowControl w:val="0"/>
      <w:numPr>
        <w:numId w:val="1"/>
      </w:numPr>
      <w:autoSpaceDE w:val="0"/>
      <w:autoSpaceDN w:val="0"/>
      <w:spacing w:after="0"/>
      <w:ind w:left="284" w:hanging="284"/>
      <w:jc w:val="center"/>
      <w:outlineLvl w:val="0"/>
    </w:pPr>
    <w:rPr>
      <w:rFonts w:eastAsia="Arial" w:cs="Times New Roman"/>
      <w:b/>
      <w:bCs/>
      <w:szCs w:val="40"/>
      <w:lang w:eastAsia="es-BO" w:bidi="es-BO"/>
    </w:rPr>
  </w:style>
  <w:style w:type="paragraph" w:styleId="Ttulo2">
    <w:name w:val="heading 2"/>
    <w:basedOn w:val="Ttulo1"/>
    <w:next w:val="Normal"/>
    <w:link w:val="Ttulo2Car"/>
    <w:autoRedefine/>
    <w:uiPriority w:val="9"/>
    <w:unhideWhenUsed/>
    <w:qFormat/>
    <w:rsid w:val="0080034E"/>
    <w:pPr>
      <w:numPr>
        <w:ilvl w:val="1"/>
      </w:numPr>
      <w:spacing w:line="480" w:lineRule="auto"/>
      <w:ind w:left="1066" w:hanging="357"/>
      <w:jc w:val="left"/>
      <w:outlineLvl w:val="1"/>
    </w:pPr>
    <w:rPr>
      <w:color w:val="000000" w:themeColor="text1"/>
    </w:rPr>
  </w:style>
  <w:style w:type="paragraph" w:styleId="Ttulo3">
    <w:name w:val="heading 3"/>
    <w:basedOn w:val="Prrafodelista"/>
    <w:next w:val="Normal"/>
    <w:link w:val="Ttulo3Car"/>
    <w:autoRedefine/>
    <w:uiPriority w:val="9"/>
    <w:unhideWhenUsed/>
    <w:qFormat/>
    <w:rsid w:val="00845F74"/>
    <w:pPr>
      <w:numPr>
        <w:ilvl w:val="2"/>
        <w:numId w:val="1"/>
      </w:numPr>
      <w:spacing w:line="480" w:lineRule="auto"/>
      <w:ind w:left="1276" w:hanging="567"/>
      <w:jc w:val="left"/>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80034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80034E"/>
    <w:rPr>
      <w:rFonts w:ascii="Times New Roman" w:eastAsia="Arial" w:hAnsi="Times New Roman" w:cs="Times New Roman"/>
      <w:b/>
      <w:bCs/>
      <w:color w:val="000000" w:themeColor="text1"/>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845F74"/>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de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0966078">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Zac08</b:Tag>
    <b:SourceType>InternetSite</b:SourceType>
    <b:Guid>{E19918A7-AF59-444F-B744-5AD90561A757}</b:Guid>
    <b:Title>La definición concisa del marco de Zachman por: John A. Zachman</b:Title>
    <b:Year>2008</b:Year>
    <b:Author>
      <b:Author>
        <b:NameList>
          <b:Person>
            <b:Last>Zachman</b:Last>
            <b:First>Jhon</b:First>
            <b:Middle>A.</b:Middle>
          </b:Person>
        </b:NameList>
      </b:Author>
    </b:Author>
    <b:Month>Enero</b:Month>
    <b:URL>https://www.zachman.com/about-the-zachman-framework</b:URL>
    <b:YearAccessed>2019</b:YearAccessed>
    <b:MonthAccessed>Junio</b:MonthAccessed>
    <b:DayAccessed>20</b:DayAccessed>
    <b:RefOrder>1</b:RefOrder>
  </b:Source>
  <b:Source>
    <b:Tag>Alv17</b:Tag>
    <b:SourceType>Report</b:SourceType>
    <b:Guid>{4FCC00B9-7309-4D4F-BEC9-16A99B978FEA}</b:Guid>
    <b:Author>
      <b:Author>
        <b:NameList>
          <b:Person>
            <b:Last>Alvear</b:Last>
            <b:First>Juan</b:First>
            <b:Middle>Carlos Ledesma</b:Middle>
          </b:Person>
        </b:NameList>
      </b:Author>
    </b:Author>
    <b:Title>Trrabajo Final presentado para obtener el grado de especialista en Ingeniería de Software</b:Title>
    <b:Year>2017</b:Year>
    <b:City>La Plata</b:City>
    <b:Institution>Universidad Nacianl de La Plata</b:Institution>
    <b:Pages>46</b:Pages>
    <b:ThesisType>Trabajo de grado</b:ThesisType>
    <b:RefOrder>2</b:RefOrder>
  </b:Source>
  <b:Source>
    <b:Tag>San14</b:Tag>
    <b:SourceType>Report</b:SourceType>
    <b:Guid>{EA94DC6B-613A-409D-8039-07C99F6ED6F1}</b:Guid>
    <b:Author>
      <b:Author>
        <b:NameList>
          <b:Person>
            <b:Last>Sanchez</b:Last>
            <b:First>Diego</b:First>
            <b:Middle>Fernando Ruiz</b:Middle>
          </b:Person>
        </b:NameList>
      </b:Author>
    </b:Author>
    <b:Title>DISEÑO DE ARQUITECTURA EMPRESARIAL EN EL SECTOR EDUCATIVO COLOMBIANO: CASO COLEGIO PRIVADO EN BOGOTÁ</b:Title>
    <b:Year>2014</b:Year>
    <b:City>Bogota</b:City>
    <b:Institution>Universidad Catolica de Colombia</b:Institution>
    <b:Pages>39</b:Pages>
    <b:ThesisType>Tesis de Grado</b:ThesisType>
    <b:RefOrder>3</b:RefOrder>
  </b:Source>
  <b:Source>
    <b:Tag>Mol15</b:Tag>
    <b:SourceType>InternetSite</b:SourceType>
    <b:Guid>{9009A271-CDAB-49FE-BA25-40D90ACF3C60}</b:Guid>
    <b:Title>Modelos para hacer de la tecnología una solución integral a las necesidades de la organización.</b:Title>
    <b:Year>2015</b:Year>
    <b:Month>Enero</b:Month>
    <b:Day>27</b:Day>
    <b:URL>www.colombiadigital.net/actualidad/articulos-informativos/item/8123-que-es-arquitectura-empresarial.html</b:URL>
    <b:Author>
      <b:Author>
        <b:NameList>
          <b:Person>
            <b:Last>Molano</b:Last>
            <b:First>Adriana</b:First>
          </b:Person>
        </b:NameList>
      </b:Author>
    </b:Author>
    <b:YearAccessed>2019</b:YearAccessed>
    <b:MonthAccessed>Junio</b:MonthAccessed>
    <b:DayAccessed>27</b:DayAccessed>
    <b:RefOrder>4</b:RefOrder>
  </b:Source>
  <b:Source>
    <b:Tag>Laa16</b:Tag>
    <b:SourceType>InternetSite</b:SourceType>
    <b:Guid>{C62F4DE6-46F7-43A8-A25B-A90DA5F5B931}</b:Guid>
    <b:Title>La arquitectura empresarial prepara a la compañía para los cambios del mercado.</b:Title>
    <b:Year>2016</b:Year>
    <b:Month>Noviembre</b:Month>
    <b:Day>2</b:Day>
    <b:URL>www.evaluandosoftware.com/la-arquitectura-empresarial-prepara-la-compania-los-cambios-del-mercado/</b:URL>
    <b:YearAccessed>2019</b:YearAccessed>
    <b:MonthAccessed>Junio</b:MonthAccessed>
    <b:DayAccessed>27</b:DayAccessed>
    <b:RefOrder>5</b:RefOrder>
  </b:Source>
  <b:Source>
    <b:Tag>Vac19</b:Tag>
    <b:SourceType>Report</b:SourceType>
    <b:Guid>{918F477E-1C37-4005-9C6D-6F24C37F00F4}</b:Guid>
    <b:Title>Planeamiento de los sistemas de gestion en la empresa</b:Title>
    <b:Year>2019</b:Year>
    <b:Author>
      <b:Author>
        <b:NameList>
          <b:Person>
            <b:Last>Vaca</b:Last>
            <b:First>Rolando</b:First>
          </b:Person>
        </b:NameList>
      </b:Author>
    </b:Author>
    <b:City>Santa Cruz de la Sierra</b:City>
    <b:Institution>Universidad Autonoma Gabriel Rene Moreno</b:Institution>
    <b:RefOrder>6</b:RefOrder>
  </b:Source>
  <b:Source>
    <b:Tag>Odo19</b:Tag>
    <b:SourceType>InternetSite</b:SourceType>
    <b:Guid>{36ADDED6-EFE1-461A-A50A-824B0FC9D9D0}</b:Guid>
    <b:Title>Odoo</b:Title>
    <b:Year>2019</b:Year>
    <b:Month>Junio</b:Month>
    <b:Day>27</b:Day>
    <b:URL>es.wikipedia.org/wiki/Odoo</b:URL>
    <b:YearAccessed>2019</b:YearAccessed>
    <b:MonthAccessed>Junio</b:MonthAccessed>
    <b:DayAccessed>30</b:DayAccessed>
    <b:RefOrder>7</b:RefOrder>
  </b:Source>
  <b:Source>
    <b:Tag>Spa08</b:Tag>
    <b:SourceType>InternetSite</b:SourceType>
    <b:Guid>{A92930D5-A962-4596-85F0-C4D8DABAF467}</b:Guid>
    <b:Author>
      <b:Author>
        <b:NameList>
          <b:Person>
            <b:Last>Sparks</b:Last>
            <b:First>Geoffrey</b:First>
          </b:Person>
        </b:NameList>
      </b:Author>
    </b:Author>
    <b:Title>MDG Technology For Zachman Framework User Guide</b:Title>
    <b:Year>2008</b:Year>
    <b:URL>www.sparxsystems.com/downloads/pdf/ZFUserGuide.pdf?fbclid=IwAR0bAcJYB-X6SLF_IEF_1ncGOQiGjSKzf5g_6YjsBZ-mxsu1oEbkF7ulBXY</b:URL>
    <b:YearAccessed>2019</b:YearAccessed>
    <b:MonthAccessed>30</b:MonthAccessed>
    <b:DayAccessed>06</b:DayAccessed>
    <b:RefOrder>8</b:RefOrder>
  </b:Source>
  <b:Source>
    <b:Tag>OdooSecurity</b:Tag>
    <b:SourceType>InternetSite</b:SourceType>
    <b:Guid>{309F7049-D897-4C64-B8FC-625F8EB06F74}</b:Guid>
    <b:Title>Seguridad de Odoo</b:Title>
    <b:Year>2019</b:Year>
    <b:Author>
      <b:Author>
        <b:NameList>
          <b:Person>
            <b:Last>Odoo</b:Last>
          </b:Person>
        </b:NameList>
      </b:Author>
    </b:Author>
    <b:Month>Abril</b:Month>
    <b:Day>05</b:Day>
    <b:URL>https://www.odoo.com/es_ES/security</b:URL>
    <b:YearAccessed>2019</b:YearAccessed>
    <b:MonthAccessed>Julio</b:MonthAccessed>
    <b:DayAccessed>02</b:DayAccessed>
    <b:RefOrder>9</b:RefOrder>
  </b:Source>
</b:Sources>
</file>

<file path=customXml/itemProps1.xml><?xml version="1.0" encoding="utf-8"?>
<ds:datastoreItem xmlns:ds="http://schemas.openxmlformats.org/officeDocument/2006/customXml" ds:itemID="{123EF55F-5FCD-435E-AA1E-2ED7E480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TotalTime>
  <Pages>1</Pages>
  <Words>1554</Words>
  <Characters>8547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Azucena</cp:lastModifiedBy>
  <cp:revision>40</cp:revision>
  <dcterms:created xsi:type="dcterms:W3CDTF">2019-07-21T19:20:00Z</dcterms:created>
  <dcterms:modified xsi:type="dcterms:W3CDTF">2019-09-17T00:07:00Z</dcterms:modified>
</cp:coreProperties>
</file>