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51C84D">
      <w:pPr>
        <w:spacing w:before="340" w:line="240" w:lineRule="auto"/>
        <w:jc w:val="center"/>
        <w:rPr>
          <w:rFonts w:hint="default" w:ascii="Times New Roman" w:hAnsi="Times New Roman" w:eastAsia="宋体" w:cs="Times New Roman"/>
          <w:b/>
          <w:sz w:val="96"/>
          <w:szCs w:val="96"/>
          <w:lang w:val="en-US" w:eastAsia="zh-CN"/>
        </w:rPr>
      </w:pPr>
      <w:r>
        <w:rPr>
          <w:rFonts w:hint="default" w:ascii="Times New Roman" w:hAnsi="Times New Roman" w:cs="Times New Roman"/>
          <w:b/>
          <w:sz w:val="96"/>
          <w:szCs w:val="96"/>
        </w:rPr>
        <w:t>Software User Manual</w:t>
      </w:r>
      <w:r>
        <w:rPr>
          <w:rFonts w:hint="eastAsia" w:ascii="Times New Roman" w:hAnsi="Times New Roman" w:cs="Times New Roman"/>
          <w:b/>
          <w:sz w:val="96"/>
          <w:szCs w:val="96"/>
          <w:lang w:val="en-US" w:eastAsia="zh-CN"/>
        </w:rPr>
        <w:t xml:space="preserve"> for Sample Pro</w:t>
      </w:r>
    </w:p>
    <w:p w14:paraId="521F6F01">
      <w:pPr>
        <w:spacing w:before="340" w:line="240" w:lineRule="auto"/>
        <w:jc w:val="center"/>
        <w:rPr>
          <w:rFonts w:hint="default" w:ascii="Times New Roman" w:hAnsi="Times New Roman" w:cs="Times New Roman"/>
          <w:b/>
          <w:sz w:val="96"/>
          <w:szCs w:val="96"/>
        </w:rPr>
      </w:pPr>
    </w:p>
    <w:p w14:paraId="259D4629">
      <w:pPr>
        <w:spacing w:before="340" w:line="240" w:lineRule="auto"/>
        <w:jc w:val="center"/>
        <w:rPr>
          <w:rFonts w:hint="default" w:ascii="Times New Roman" w:hAnsi="Times New Roman" w:cs="Times New Roman"/>
          <w:b/>
          <w:sz w:val="96"/>
          <w:szCs w:val="96"/>
        </w:rPr>
      </w:pPr>
    </w:p>
    <w:p w14:paraId="07AB1A8E">
      <w:r>
        <w:br w:type="page"/>
      </w:r>
    </w:p>
    <w:p w14:paraId="61F84FBD">
      <w:pPr>
        <w:pStyle w:val="2"/>
        <w:numPr>
          <w:ilvl w:val="0"/>
          <w:numId w:val="1"/>
        </w:numPr>
        <w:rPr>
          <w:rFonts w:hint="default" w:ascii="Times New Roman" w:hAnsi="Times New Roman" w:cs="Times New Roman"/>
        </w:rPr>
      </w:pPr>
      <w:r>
        <w:rPr>
          <w:rFonts w:hint="default" w:ascii="Times New Roman" w:hAnsi="Times New Roman" w:cs="Times New Roman"/>
        </w:rPr>
        <w:t>Startup Interface</w:t>
      </w:r>
    </w:p>
    <w:p w14:paraId="40EA82C7">
      <w:pPr>
        <w:spacing w:line="360" w:lineRule="auto"/>
        <w:ind w:firstLine="480" w:firstLineChars="200"/>
        <w:rPr>
          <w:rFonts w:hint="default" w:ascii="Times New Roman" w:hAnsi="Times New Roman" w:cs="Times New Roman" w:eastAsiaTheme="minorEastAsia"/>
          <w:lang w:val="en-US" w:eastAsia="zh-CN"/>
        </w:rPr>
      </w:pPr>
      <w:r>
        <w:rPr>
          <w:rFonts w:hint="eastAsia" w:ascii="Times New Roman" w:hAnsi="Times New Roman" w:eastAsia="宋体" w:cs="Times New Roman"/>
          <w:kern w:val="2"/>
          <w:sz w:val="24"/>
          <w:szCs w:val="24"/>
          <w:lang w:val="en-US" w:eastAsia="zh-CN" w:bidi="ar-SA"/>
        </w:rPr>
        <w:t>After powering on the camera, wait approximately 20 seconds, then double-click</w:t>
      </w:r>
      <w:r>
        <w:rPr>
          <w:rFonts w:hint="default" w:ascii="Times New Roman" w:hAnsi="Times New Roman" w:eastAsia="宋体" w:cs="Times New Roman"/>
          <w:kern w:val="2"/>
          <w:sz w:val="24"/>
          <w:szCs w:val="24"/>
          <w:lang w:val="en-US" w:eastAsia="zh-CN" w:bidi="ar-SA"/>
        </w:rPr>
        <w:t> SamplePro to launch the camera software. The software startup interface is shown in Figure 1-1. Wait for the loading process to complete. The startup time may vary depending on the capture card used (approximately 5 seconds for Euresys capture cards, and about 10 seconds for Samadhi capture cards).</w:t>
      </w:r>
    </w:p>
    <w:p w14:paraId="2B73985C">
      <w:pPr>
        <w:keepNext/>
        <w:jc w:val="center"/>
        <w:rPr>
          <w:rFonts w:hint="eastAsia" w:ascii="Times New Roman" w:hAnsi="Times New Roman" w:eastAsia="宋体" w:cs="Times New Roman"/>
          <w:lang w:eastAsia="zh-CN"/>
        </w:rPr>
      </w:pPr>
      <w:r>
        <w:drawing>
          <wp:inline distT="0" distB="0" distL="114300" distR="114300">
            <wp:extent cx="6108065" cy="3298825"/>
            <wp:effectExtent l="0" t="0" r="6985" b="15875"/>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4"/>
                    <a:stretch>
                      <a:fillRect/>
                    </a:stretch>
                  </pic:blipFill>
                  <pic:spPr>
                    <a:xfrm>
                      <a:off x="0" y="0"/>
                      <a:ext cx="6108065" cy="3298825"/>
                    </a:xfrm>
                    <a:prstGeom prst="rect">
                      <a:avLst/>
                    </a:prstGeom>
                    <a:noFill/>
                    <a:ln>
                      <a:noFill/>
                    </a:ln>
                  </pic:spPr>
                </pic:pic>
              </a:graphicData>
            </a:graphic>
          </wp:inline>
        </w:drawing>
      </w:r>
    </w:p>
    <w:p w14:paraId="4E34E44A">
      <w:pPr>
        <w:pStyle w:val="6"/>
        <w:jc w:val="center"/>
        <w:rPr>
          <w:rFonts w:hint="default" w:ascii="Times New Roman" w:hAnsi="Times New Roman" w:cs="Times New Roman"/>
        </w:rPr>
      </w:pPr>
      <w:bookmarkStart w:id="0" w:name="_Ref66984803"/>
      <w:r>
        <w:rPr>
          <w:rFonts w:hint="eastAsia" w:ascii="Times New Roman" w:hAnsi="Times New Roman" w:cs="Times New Roman"/>
          <w:lang w:val="en-US" w:eastAsia="zh-CN"/>
        </w:rPr>
        <w:t>Figure</w:t>
      </w:r>
      <w:r>
        <w:rPr>
          <w:rFonts w:hint="default" w:ascii="Times New Roman" w:hAnsi="Times New Roman" w:cs="Times New Roman"/>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r>
        <w:rPr>
          <w:rFonts w:hint="default" w:ascii="Times New Roman" w:hAnsi="Times New Roman" w:cs="Times New Roman"/>
        </w:rPr>
        <w:noBreakHyphen/>
      </w:r>
      <w:r>
        <w:rPr>
          <w:rFonts w:hint="default" w:ascii="Times New Roman" w:hAnsi="Times New Roman" w:cs="Times New Roman"/>
        </w:rPr>
        <w:fldChar w:fldCharType="begin"/>
      </w:r>
      <w:r>
        <w:rPr>
          <w:rFonts w:hint="default" w:ascii="Times New Roman" w:hAnsi="Times New Roman" w:cs="Times New Roman"/>
        </w:rPr>
        <w:instrText xml:space="preserve"> SEQ 图 \* ARABIC \s 1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bookmarkEnd w:id="0"/>
    </w:p>
    <w:p w14:paraId="753E34E4">
      <w:pPr>
        <w:pStyle w:val="2"/>
        <w:numPr>
          <w:ilvl w:val="0"/>
          <w:numId w:val="1"/>
        </w:numPr>
        <w:rPr>
          <w:rFonts w:hint="default" w:ascii="Times New Roman" w:hAnsi="Times New Roman" w:cs="Times New Roman"/>
        </w:rPr>
      </w:pPr>
      <w:r>
        <w:rPr>
          <w:rFonts w:hint="eastAsia" w:ascii="Times New Roman" w:hAnsi="Times New Roman" w:cs="Times New Roman"/>
          <w:lang w:val="en-US" w:eastAsia="zh-CN"/>
        </w:rPr>
        <w:t>User Interface</w:t>
      </w:r>
    </w:p>
    <w:p w14:paraId="6A6EE0CC">
      <w:pPr>
        <w:spacing w:line="360" w:lineRule="auto"/>
        <w:ind w:firstLine="480" w:firstLineChars="200"/>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The main interface of the SamplePro software consists of five sections: Preview Window, Software Window, Image Capture, Camera Control, and Image Adjustment, as shown in Figure 2-1.</w:t>
      </w:r>
    </w:p>
    <w:p w14:paraId="63D01003">
      <w:pPr>
        <w:keepNext/>
        <w:jc w:val="center"/>
      </w:pPr>
      <w:r>
        <w:drawing>
          <wp:inline distT="0" distB="0" distL="114300" distR="114300">
            <wp:extent cx="6108065" cy="3279775"/>
            <wp:effectExtent l="0" t="0" r="6985" b="1587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5"/>
                    <a:stretch>
                      <a:fillRect/>
                    </a:stretch>
                  </pic:blipFill>
                  <pic:spPr>
                    <a:xfrm>
                      <a:off x="0" y="0"/>
                      <a:ext cx="6108065" cy="3279775"/>
                    </a:xfrm>
                    <a:prstGeom prst="rect">
                      <a:avLst/>
                    </a:prstGeom>
                    <a:noFill/>
                    <a:ln>
                      <a:noFill/>
                    </a:ln>
                  </pic:spPr>
                </pic:pic>
              </a:graphicData>
            </a:graphic>
          </wp:inline>
        </w:drawing>
      </w:r>
    </w:p>
    <w:p w14:paraId="489324D4">
      <w:pPr>
        <w:keepNext/>
        <w:jc w:val="center"/>
        <w:rPr>
          <w:rFonts w:hint="default"/>
        </w:rPr>
      </w:pPr>
      <w:r>
        <w:drawing>
          <wp:inline distT="0" distB="0" distL="114300" distR="114300">
            <wp:extent cx="6116955" cy="1161415"/>
            <wp:effectExtent l="0" t="0" r="17145" b="635"/>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6"/>
                    <a:stretch>
                      <a:fillRect/>
                    </a:stretch>
                  </pic:blipFill>
                  <pic:spPr>
                    <a:xfrm>
                      <a:off x="0" y="0"/>
                      <a:ext cx="6116955" cy="1161415"/>
                    </a:xfrm>
                    <a:prstGeom prst="rect">
                      <a:avLst/>
                    </a:prstGeom>
                    <a:noFill/>
                    <a:ln>
                      <a:noFill/>
                    </a:ln>
                  </pic:spPr>
                </pic:pic>
              </a:graphicData>
            </a:graphic>
          </wp:inline>
        </w:drawing>
      </w:r>
    </w:p>
    <w:p w14:paraId="012489DC">
      <w:pPr>
        <w:pStyle w:val="6"/>
        <w:jc w:val="center"/>
        <w:rPr>
          <w:rFonts w:hint="default" w:ascii="Times New Roman" w:hAnsi="Times New Roman" w:cs="Times New Roman"/>
        </w:rPr>
      </w:pPr>
      <w:bookmarkStart w:id="1" w:name="_Ref66984970"/>
      <w:r>
        <w:rPr>
          <w:rFonts w:hint="eastAsia" w:ascii="Times New Roman" w:hAnsi="Times New Roman" w:cs="Times New Roman"/>
          <w:lang w:val="en-US" w:eastAsia="zh-CN"/>
        </w:rPr>
        <w:t>Figure</w:t>
      </w:r>
      <w:r>
        <w:rPr>
          <w:rFonts w:hint="default" w:ascii="Times New Roman" w:hAnsi="Times New Roman" w:cs="Times New Roman"/>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default" w:ascii="Times New Roman" w:hAnsi="Times New Roman" w:cs="Times New Roman"/>
        </w:rPr>
        <w:noBreakHyphen/>
      </w:r>
      <w:r>
        <w:rPr>
          <w:rFonts w:hint="default" w:ascii="Times New Roman" w:hAnsi="Times New Roman" w:cs="Times New Roman"/>
        </w:rPr>
        <w:fldChar w:fldCharType="begin"/>
      </w:r>
      <w:r>
        <w:rPr>
          <w:rFonts w:hint="default" w:ascii="Times New Roman" w:hAnsi="Times New Roman" w:cs="Times New Roman"/>
        </w:rPr>
        <w:instrText xml:space="preserve"> SEQ 图 \* ARABIC \s 1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bookmarkEnd w:id="1"/>
    </w:p>
    <w:p w14:paraId="3CB94B96">
      <w:pPr>
        <w:pStyle w:val="3"/>
        <w:numPr>
          <w:ilvl w:val="1"/>
          <w:numId w:val="1"/>
        </w:numPr>
        <w:rPr>
          <w:rFonts w:hint="default" w:ascii="Times New Roman" w:hAnsi="Times New Roman" w:cs="Times New Roman"/>
        </w:rPr>
      </w:pPr>
      <w:r>
        <w:rPr>
          <w:rFonts w:hint="default" w:ascii="Times New Roman" w:hAnsi="Times New Roman" w:cs="Times New Roman"/>
          <w:lang w:val="en-US" w:eastAsia="zh-CN"/>
        </w:rPr>
        <w:t>Preview Window</w:t>
      </w:r>
    </w:p>
    <w:p w14:paraId="1A4EA070">
      <w:pPr>
        <w:spacing w:line="360" w:lineRule="auto"/>
        <w:ind w:firstLine="480" w:firstLineChars="200"/>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The preview window displays the real-time image captured by the camera under the Stream module. It supports real-time zooming—users can zoom in or out of the preview image using the mouse scroll wheel according to their needs.</w:t>
      </w:r>
    </w:p>
    <w:p w14:paraId="7E9C71FC">
      <w:pPr>
        <w:spacing w:line="360" w:lineRule="auto"/>
        <w:ind w:firstLine="480" w:firstLineChars="200"/>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On the left side of the preview window, information such as the pixel gray value, coordinates of the mouse position, and the image resolution are displayed in real time, as shown in Figure 2-2.</w:t>
      </w:r>
    </w:p>
    <w:p w14:paraId="4BCB52BB">
      <w:pPr>
        <w:ind w:firstLine="480" w:firstLineChars="200"/>
        <w:jc w:val="center"/>
        <w:rPr>
          <w:rFonts w:hint="default" w:ascii="Times New Roman" w:hAnsi="Times New Roman" w:cs="Times New Roman"/>
        </w:rPr>
      </w:pPr>
      <w:r>
        <w:drawing>
          <wp:inline distT="0" distB="0" distL="114300" distR="114300">
            <wp:extent cx="2705100" cy="596265"/>
            <wp:effectExtent l="0" t="0" r="0" b="13335"/>
            <wp:docPr id="1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
                    <pic:cNvPicPr>
                      <a:picLocks noChangeAspect="1"/>
                    </pic:cNvPicPr>
                  </pic:nvPicPr>
                  <pic:blipFill>
                    <a:blip r:embed="rId7"/>
                    <a:stretch>
                      <a:fillRect/>
                    </a:stretch>
                  </pic:blipFill>
                  <pic:spPr>
                    <a:xfrm>
                      <a:off x="0" y="0"/>
                      <a:ext cx="2705100" cy="596265"/>
                    </a:xfrm>
                    <a:prstGeom prst="rect">
                      <a:avLst/>
                    </a:prstGeom>
                    <a:noFill/>
                    <a:ln>
                      <a:noFill/>
                    </a:ln>
                  </pic:spPr>
                </pic:pic>
              </a:graphicData>
            </a:graphic>
          </wp:inline>
        </w:drawing>
      </w:r>
    </w:p>
    <w:p w14:paraId="0DF75A7B">
      <w:pPr>
        <w:pStyle w:val="6"/>
        <w:jc w:val="center"/>
        <w:rPr>
          <w:rFonts w:hint="default" w:ascii="Times New Roman" w:hAnsi="Times New Roman" w:cs="Times New Roman"/>
          <w:lang w:val="en-US" w:eastAsia="zh-CN"/>
        </w:rPr>
      </w:pPr>
      <w:r>
        <w:rPr>
          <w:rFonts w:hint="eastAsia" w:ascii="Times New Roman" w:hAnsi="Times New Roman" w:cs="Times New Roman"/>
          <w:lang w:val="en-US" w:eastAsia="zh-CN"/>
        </w:rPr>
        <w:t xml:space="preserve">Figure </w:t>
      </w:r>
      <w:r>
        <w:rPr>
          <w:rFonts w:hint="default" w:ascii="Times New Roman" w:hAnsi="Times New Roman" w:cs="Times New Roman"/>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default" w:ascii="Times New Roman" w:hAnsi="Times New Roman" w:cs="Times New Roman"/>
        </w:rPr>
        <w:noBreakHyphen/>
      </w:r>
      <w:r>
        <w:rPr>
          <w:rFonts w:hint="default" w:ascii="Times New Roman" w:hAnsi="Times New Roman" w:cs="Times New Roman"/>
          <w:lang w:val="en-US" w:eastAsia="zh-CN"/>
        </w:rPr>
        <w:t>2</w:t>
      </w:r>
    </w:p>
    <w:p w14:paraId="226732C8">
      <w:pPr>
        <w:rPr>
          <w:rFonts w:hint="default"/>
          <w:lang w:val="en-US" w:eastAsia="zh-CN"/>
        </w:rPr>
      </w:pPr>
    </w:p>
    <w:p w14:paraId="27FDED67">
      <w:pPr>
        <w:pStyle w:val="3"/>
        <w:numPr>
          <w:ilvl w:val="1"/>
          <w:numId w:val="1"/>
        </w:numPr>
        <w:rPr>
          <w:rFonts w:hint="default" w:ascii="Times New Roman" w:hAnsi="Times New Roman" w:cs="Times New Roman"/>
        </w:rPr>
      </w:pPr>
      <w:r>
        <w:rPr>
          <w:rFonts w:hint="default" w:ascii="Times New Roman" w:hAnsi="Times New Roman" w:cs="Times New Roman"/>
          <w:lang w:val="en-US" w:eastAsia="zh-CN"/>
        </w:rPr>
        <w:t>Software Window</w:t>
      </w:r>
    </w:p>
    <w:p w14:paraId="61B9E0BC">
      <w:pPr>
        <w:spacing w:line="360" w:lineRule="auto"/>
        <w:ind w:firstLine="480" w:firstLineChars="200"/>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The software window includes the common functions of “Minimize,” “Maximize/Restore Down,” and “Close,” as shown by the corresponding icons on the top right of the interface.</w:t>
      </w:r>
    </w:p>
    <w:p w14:paraId="796137D6">
      <w:pPr>
        <w:pStyle w:val="3"/>
        <w:numPr>
          <w:ilvl w:val="1"/>
          <w:numId w:val="1"/>
        </w:numPr>
        <w:rPr>
          <w:rFonts w:hint="default" w:ascii="Times New Roman" w:hAnsi="Times New Roman" w:cs="Times New Roman"/>
        </w:rPr>
      </w:pPr>
      <w:r>
        <w:rPr>
          <w:rFonts w:hint="default" w:ascii="Times New Roman" w:hAnsi="Times New Roman" w:cs="Times New Roman"/>
          <w:lang w:val="en-US" w:eastAsia="zh-CN"/>
        </w:rPr>
        <w:t>Image Capture</w:t>
      </w:r>
    </w:p>
    <w:p w14:paraId="69741CCA">
      <w:pPr>
        <w:ind w:firstLine="480" w:firstLineChars="200"/>
        <w:rPr>
          <w:rFonts w:hint="default" w:ascii="Times New Roman" w:hAnsi="Times New Roman" w:cs="Times New Roman"/>
          <w:lang w:val="en-US" w:eastAsia="zh-CN"/>
        </w:rPr>
      </w:pPr>
      <w:r>
        <w:rPr>
          <w:rFonts w:hint="default" w:ascii="Times New Roman" w:hAnsi="Times New Roman" w:cs="Times New Roman"/>
          <w:lang w:val="en-US" w:eastAsia="zh-CN"/>
        </w:rPr>
        <w:t xml:space="preserve">The Image Capture module provides the camera’s basic functions for taking photos and recording videos. Users can select different image formats for snapshot capture or set a custom duration for video recording according to their needs. By default, all captured images and videos are saved in the </w:t>
      </w:r>
      <w:r>
        <w:rPr>
          <w:rFonts w:hint="default" w:ascii="Times New Roman" w:hAnsi="Times New Roman" w:cs="Times New Roman"/>
          <w:b/>
          <w:bCs/>
          <w:i/>
          <w:iCs/>
          <w:lang w:val="en-US" w:eastAsia="zh-CN"/>
        </w:rPr>
        <w:t xml:space="preserve">img </w:t>
      </w:r>
      <w:r>
        <w:rPr>
          <w:rFonts w:hint="default" w:ascii="Times New Roman" w:hAnsi="Times New Roman" w:cs="Times New Roman"/>
          <w:lang w:val="en-US" w:eastAsia="zh-CN"/>
        </w:rPr>
        <w:t>folder under the software’s root directory.</w:t>
      </w:r>
    </w:p>
    <w:p w14:paraId="4B40701B">
      <w:pPr>
        <w:pStyle w:val="3"/>
        <w:numPr>
          <w:ilvl w:val="1"/>
          <w:numId w:val="1"/>
        </w:numPr>
        <w:rPr>
          <w:rFonts w:hint="default" w:ascii="Times New Roman" w:hAnsi="Times New Roman" w:cs="Times New Roman"/>
        </w:rPr>
      </w:pPr>
      <w:r>
        <w:rPr>
          <w:rFonts w:hint="eastAsia" w:ascii="Times New Roman" w:hAnsi="Times New Roman" w:cs="Times New Roman"/>
          <w:lang w:val="en-US" w:eastAsia="zh-CN"/>
        </w:rPr>
        <w:t>Camera Control</w:t>
      </w:r>
    </w:p>
    <w:p w14:paraId="27AB514C">
      <w:pPr>
        <w:spacing w:line="360" w:lineRule="auto"/>
        <w:ind w:firstLine="480" w:firstLineChars="200"/>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The main camera functions are located in this module. Users can expand and operate the corresponding function panels as needed for their specific applications.</w:t>
      </w:r>
    </w:p>
    <w:p w14:paraId="242A79E0">
      <w:pPr>
        <w:pStyle w:val="3"/>
        <w:numPr>
          <w:ilvl w:val="1"/>
          <w:numId w:val="1"/>
        </w:numPr>
        <w:rPr>
          <w:rFonts w:hint="default" w:ascii="Times New Roman" w:hAnsi="Times New Roman" w:cs="Times New Roman"/>
        </w:rPr>
      </w:pPr>
      <w:r>
        <w:rPr>
          <w:rFonts w:hint="default" w:ascii="Times New Roman" w:hAnsi="Times New Roman" w:cs="Times New Roman"/>
          <w:lang w:val="en-US" w:eastAsia="zh-CN"/>
        </w:rPr>
        <w:t>Image Adjustment</w:t>
      </w:r>
    </w:p>
    <w:p w14:paraId="02E4AEFB">
      <w:pPr>
        <w:spacing w:line="360" w:lineRule="auto"/>
        <w:ind w:firstLine="480" w:firstLineChars="200"/>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 xml:space="preserve">In the Image Adjustment interface, users can fine-tune the </w:t>
      </w:r>
      <w:r>
        <w:rPr>
          <w:rFonts w:hint="default" w:ascii="Times New Roman" w:hAnsi="Times New Roman" w:eastAsia="宋体" w:cs="Times New Roman"/>
          <w:b/>
          <w:bCs/>
          <w:kern w:val="2"/>
          <w:sz w:val="24"/>
          <w:szCs w:val="24"/>
          <w:lang w:val="en-US" w:eastAsia="zh-CN" w:bidi="ar-SA"/>
        </w:rPr>
        <w:t xml:space="preserve">gamma </w:t>
      </w:r>
      <w:r>
        <w:rPr>
          <w:rFonts w:hint="default" w:ascii="Times New Roman" w:hAnsi="Times New Roman" w:eastAsia="宋体" w:cs="Times New Roman"/>
          <w:kern w:val="2"/>
          <w:sz w:val="24"/>
          <w:szCs w:val="24"/>
          <w:lang w:val="en-US" w:eastAsia="zh-CN" w:bidi="ar-SA"/>
        </w:rPr>
        <w:t xml:space="preserve">and </w:t>
      </w:r>
      <w:r>
        <w:rPr>
          <w:rFonts w:hint="default" w:ascii="Times New Roman" w:hAnsi="Times New Roman" w:eastAsia="宋体" w:cs="Times New Roman"/>
          <w:b/>
          <w:bCs/>
          <w:kern w:val="2"/>
          <w:sz w:val="24"/>
          <w:szCs w:val="24"/>
          <w:lang w:val="en-US" w:eastAsia="zh-CN" w:bidi="ar-SA"/>
        </w:rPr>
        <w:t xml:space="preserve">contrast </w:t>
      </w:r>
      <w:r>
        <w:rPr>
          <w:rFonts w:hint="default" w:ascii="Times New Roman" w:hAnsi="Times New Roman" w:eastAsia="宋体" w:cs="Times New Roman"/>
          <w:kern w:val="2"/>
          <w:sz w:val="24"/>
          <w:szCs w:val="24"/>
          <w:lang w:val="en-US" w:eastAsia="zh-CN" w:bidi="ar-SA"/>
        </w:rPr>
        <w:t xml:space="preserve">values, and set the </w:t>
      </w:r>
      <w:r>
        <w:rPr>
          <w:rFonts w:hint="default" w:ascii="Times New Roman" w:hAnsi="Times New Roman" w:eastAsia="宋体" w:cs="Times New Roman"/>
          <w:b/>
          <w:bCs/>
          <w:kern w:val="2"/>
          <w:sz w:val="24"/>
          <w:szCs w:val="24"/>
          <w:lang w:val="en-US" w:eastAsia="zh-CN" w:bidi="ar-SA"/>
        </w:rPr>
        <w:t xml:space="preserve">left </w:t>
      </w:r>
      <w:r>
        <w:rPr>
          <w:rFonts w:hint="default" w:ascii="Times New Roman" w:hAnsi="Times New Roman" w:eastAsia="宋体" w:cs="Times New Roman"/>
          <w:kern w:val="2"/>
          <w:sz w:val="24"/>
          <w:szCs w:val="24"/>
          <w:lang w:val="en-US" w:eastAsia="zh-CN" w:bidi="ar-SA"/>
        </w:rPr>
        <w:t xml:space="preserve">and </w:t>
      </w:r>
      <w:r>
        <w:rPr>
          <w:rFonts w:hint="default" w:ascii="Times New Roman" w:hAnsi="Times New Roman" w:eastAsia="宋体" w:cs="Times New Roman"/>
          <w:b/>
          <w:bCs/>
          <w:kern w:val="2"/>
          <w:sz w:val="24"/>
          <w:szCs w:val="24"/>
          <w:lang w:val="en-US" w:eastAsia="zh-CN" w:bidi="ar-SA"/>
        </w:rPr>
        <w:t xml:space="preserve">right </w:t>
      </w:r>
      <w:r>
        <w:rPr>
          <w:rFonts w:hint="default" w:ascii="Times New Roman" w:hAnsi="Times New Roman" w:eastAsia="宋体" w:cs="Times New Roman"/>
          <w:kern w:val="2"/>
          <w:sz w:val="24"/>
          <w:szCs w:val="24"/>
          <w:lang w:val="en-US" w:eastAsia="zh-CN" w:bidi="ar-SA"/>
        </w:rPr>
        <w:t>levels according to the difference between the real-time preview and the actual sample, in order to achieve the desired image effect.</w:t>
      </w:r>
    </w:p>
    <w:p w14:paraId="675D3410">
      <w:pPr>
        <w:ind w:firstLine="480" w:firstLineChars="200"/>
        <w:rPr>
          <w:rFonts w:hint="default" w:ascii="Times New Roman" w:hAnsi="Times New Roman" w:cs="Times New Roman"/>
        </w:rPr>
      </w:pPr>
    </w:p>
    <w:p w14:paraId="654BE2DF">
      <w:pPr>
        <w:keepNext/>
        <w:jc w:val="center"/>
        <w:rPr>
          <w:rFonts w:hint="default" w:ascii="Times New Roman" w:hAnsi="Times New Roman" w:cs="Times New Roman"/>
        </w:rPr>
      </w:pPr>
      <w:r>
        <w:drawing>
          <wp:inline distT="0" distB="0" distL="114300" distR="114300">
            <wp:extent cx="2444750" cy="2045970"/>
            <wp:effectExtent l="0" t="0" r="12700" b="11430"/>
            <wp:docPr id="1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4"/>
                    <pic:cNvPicPr>
                      <a:picLocks noChangeAspect="1"/>
                    </pic:cNvPicPr>
                  </pic:nvPicPr>
                  <pic:blipFill>
                    <a:blip r:embed="rId8"/>
                    <a:stretch>
                      <a:fillRect/>
                    </a:stretch>
                  </pic:blipFill>
                  <pic:spPr>
                    <a:xfrm>
                      <a:off x="0" y="0"/>
                      <a:ext cx="2444750" cy="2045970"/>
                    </a:xfrm>
                    <a:prstGeom prst="rect">
                      <a:avLst/>
                    </a:prstGeom>
                    <a:noFill/>
                    <a:ln>
                      <a:noFill/>
                    </a:ln>
                  </pic:spPr>
                </pic:pic>
              </a:graphicData>
            </a:graphic>
          </wp:inline>
        </w:drawing>
      </w:r>
    </w:p>
    <w:p w14:paraId="51D7052C">
      <w:pPr>
        <w:pStyle w:val="6"/>
        <w:jc w:val="center"/>
        <w:rPr>
          <w:rFonts w:hint="default" w:ascii="Times New Roman" w:hAnsi="Times New Roman" w:cs="Times New Roman"/>
        </w:rPr>
      </w:pPr>
      <w:bookmarkStart w:id="2" w:name="_Ref66986370"/>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default" w:ascii="Times New Roman" w:hAnsi="Times New Roman" w:cs="Times New Roman"/>
        </w:rPr>
        <w:noBreakHyphen/>
      </w:r>
      <w:r>
        <w:rPr>
          <w:rFonts w:hint="default" w:ascii="Times New Roman" w:hAnsi="Times New Roman" w:cs="Times New Roman"/>
        </w:rPr>
        <w:fldChar w:fldCharType="begin"/>
      </w:r>
      <w:r>
        <w:rPr>
          <w:rFonts w:hint="default" w:ascii="Times New Roman" w:hAnsi="Times New Roman" w:cs="Times New Roman"/>
        </w:rPr>
        <w:instrText xml:space="preserve"> SEQ 图 \* ARABIC \s 1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bookmarkEnd w:id="2"/>
    </w:p>
    <w:p w14:paraId="459A7109">
      <w:pPr>
        <w:pStyle w:val="2"/>
        <w:numPr>
          <w:ilvl w:val="0"/>
          <w:numId w:val="1"/>
        </w:numPr>
        <w:rPr>
          <w:rFonts w:hint="default" w:ascii="Times New Roman" w:hAnsi="Times New Roman" w:cs="Times New Roman"/>
        </w:rPr>
      </w:pPr>
      <w:r>
        <w:rPr>
          <w:rFonts w:hint="default" w:ascii="Times New Roman" w:hAnsi="Times New Roman" w:cs="Times New Roman"/>
          <w:lang w:val="en-US" w:eastAsia="zh-CN"/>
        </w:rPr>
        <w:t>Image Capture</w:t>
      </w:r>
    </w:p>
    <w:p w14:paraId="7163617A">
      <w:pPr>
        <w:ind w:firstLine="480" w:firstLineChars="200"/>
        <w:rPr>
          <w:rFonts w:hint="default" w:ascii="Times New Roman" w:hAnsi="Times New Roman" w:cs="Times New Roman" w:eastAsiaTheme="minorEastAsia"/>
          <w:lang w:val="en-US" w:eastAsia="zh-CN"/>
        </w:rPr>
      </w:pPr>
      <w:r>
        <w:rPr>
          <w:rFonts w:hint="default" w:ascii="Times New Roman" w:hAnsi="Times New Roman" w:eastAsia="宋体" w:cs="Times New Roman"/>
          <w:kern w:val="2"/>
          <w:sz w:val="24"/>
          <w:szCs w:val="24"/>
          <w:lang w:val="en-US" w:eastAsia="zh-CN" w:bidi="ar-SA"/>
        </w:rPr>
        <w:t>As shown in Figure 3-1, the Image Capture module supports the camera’s basic functions for taking photos and recording videos.</w:t>
      </w:r>
    </w:p>
    <w:p w14:paraId="3EA72DAC">
      <w:pPr>
        <w:keepNext/>
        <w:jc w:val="center"/>
        <w:rPr>
          <w:rFonts w:hint="default" w:ascii="Times New Roman" w:hAnsi="Times New Roman" w:cs="Times New Roman"/>
        </w:rPr>
      </w:pPr>
      <w:r>
        <w:drawing>
          <wp:inline distT="0" distB="0" distL="114300" distR="114300">
            <wp:extent cx="2204720" cy="2577465"/>
            <wp:effectExtent l="0" t="0" r="5080" b="13335"/>
            <wp:docPr id="1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7"/>
                    <pic:cNvPicPr>
                      <a:picLocks noChangeAspect="1"/>
                    </pic:cNvPicPr>
                  </pic:nvPicPr>
                  <pic:blipFill>
                    <a:blip r:embed="rId9"/>
                    <a:stretch>
                      <a:fillRect/>
                    </a:stretch>
                  </pic:blipFill>
                  <pic:spPr>
                    <a:xfrm>
                      <a:off x="0" y="0"/>
                      <a:ext cx="2204720" cy="2577465"/>
                    </a:xfrm>
                    <a:prstGeom prst="rect">
                      <a:avLst/>
                    </a:prstGeom>
                    <a:noFill/>
                    <a:ln>
                      <a:noFill/>
                    </a:ln>
                  </pic:spPr>
                </pic:pic>
              </a:graphicData>
            </a:graphic>
          </wp:inline>
        </w:drawing>
      </w:r>
    </w:p>
    <w:p w14:paraId="6B21D5C2">
      <w:pPr>
        <w:pStyle w:val="6"/>
        <w:spacing w:line="360" w:lineRule="auto"/>
        <w:jc w:val="center"/>
        <w:rPr>
          <w:rFonts w:hint="default" w:ascii="Times New Roman" w:hAnsi="Times New Roman" w:cs="Times New Roman"/>
        </w:rPr>
      </w:pPr>
      <w:bookmarkStart w:id="3" w:name="_Ref67574908"/>
      <w:r>
        <w:rPr>
          <w:rFonts w:hint="eastAsia" w:ascii="Times New Roman" w:hAnsi="Times New Roman" w:cs="Times New Roman"/>
          <w:lang w:val="en-US" w:eastAsia="zh-CN"/>
        </w:rPr>
        <w:t>Figure</w:t>
      </w:r>
      <w:r>
        <w:rPr>
          <w:rFonts w:hint="default" w:ascii="Times New Roman" w:hAnsi="Times New Roman" w:cs="Times New Roman"/>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r>
        <w:rPr>
          <w:rFonts w:hint="default" w:ascii="Times New Roman" w:hAnsi="Times New Roman" w:cs="Times New Roman"/>
        </w:rPr>
        <w:noBreakHyphen/>
      </w:r>
      <w:r>
        <w:rPr>
          <w:rFonts w:hint="default" w:ascii="Times New Roman" w:hAnsi="Times New Roman" w:cs="Times New Roman"/>
        </w:rPr>
        <w:fldChar w:fldCharType="begin"/>
      </w:r>
      <w:r>
        <w:rPr>
          <w:rFonts w:hint="default" w:ascii="Times New Roman" w:hAnsi="Times New Roman" w:cs="Times New Roman"/>
        </w:rPr>
        <w:instrText xml:space="preserve"> SEQ 图 \* ARABIC \s 1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bookmarkEnd w:id="3"/>
    </w:p>
    <w:p w14:paraId="146BD584">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rPr>
      </w:pPr>
      <w:r>
        <w:rPr>
          <w:rFonts w:hint="default" w:ascii="Times New Roman" w:hAnsi="Times New Roman" w:eastAsia="宋体" w:cs="Times New Roman"/>
        </w:rPr>
        <w:t>Capture: Click this button to take a photo.</w:t>
      </w:r>
    </w:p>
    <w:p w14:paraId="0E0323A1">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rPr>
      </w:pPr>
      <w:r>
        <w:rPr>
          <w:rFonts w:hint="default" w:ascii="Times New Roman" w:hAnsi="Times New Roman" w:eastAsia="宋体" w:cs="Times New Roman"/>
        </w:rPr>
        <w:t>Path: Defines the save path for captured images and videos. Click Browse to customize the storage path.</w:t>
      </w:r>
    </w:p>
    <w:p w14:paraId="2F343115">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rPr>
      </w:pPr>
      <w:r>
        <w:drawing>
          <wp:inline distT="0" distB="0" distL="114300" distR="114300">
            <wp:extent cx="1970405" cy="155575"/>
            <wp:effectExtent l="0" t="0" r="10795" b="15875"/>
            <wp:docPr id="1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5"/>
                    <pic:cNvPicPr>
                      <a:picLocks noChangeAspect="1"/>
                    </pic:cNvPicPr>
                  </pic:nvPicPr>
                  <pic:blipFill>
                    <a:blip r:embed="rId10"/>
                    <a:stretch>
                      <a:fillRect/>
                    </a:stretch>
                  </pic:blipFill>
                  <pic:spPr>
                    <a:xfrm>
                      <a:off x="0" y="0"/>
                      <a:ext cx="1970405" cy="155575"/>
                    </a:xfrm>
                    <a:prstGeom prst="rect">
                      <a:avLst/>
                    </a:prstGeom>
                    <a:noFill/>
                    <a:ln>
                      <a:noFill/>
                    </a:ln>
                  </pic:spPr>
                </pic:pic>
              </a:graphicData>
            </a:graphic>
          </wp:inline>
        </w:drawing>
      </w:r>
      <w:r>
        <w:rPr>
          <w:rFonts w:hint="default" w:ascii="Times New Roman" w:hAnsi="Times New Roman" w:eastAsia="宋体" w:cs="Times New Roman"/>
        </w:rPr>
        <w:t>Format: Select the image format. Supported formats include JPG, BMP, TIF, PNG, and RAW. The default format is TIF, and multiple formats can be selected simultaneously.</w:t>
      </w:r>
    </w:p>
    <w:p w14:paraId="086CAC0D">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rPr>
      </w:pPr>
      <w:r>
        <w:rPr>
          <w:rFonts w:hint="default" w:ascii="Times New Roman" w:hAnsi="Times New Roman" w:eastAsia="宋体" w:cs="Times New Roman"/>
        </w:rPr>
        <w:t>Frames: Sets the number of images to be captured. The default is 1 frame.</w:t>
      </w:r>
    </w:p>
    <w:p w14:paraId="70428A2C">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rPr>
      </w:pPr>
      <w:r>
        <w:rPr>
          <w:rFonts w:hint="default" w:ascii="Times New Roman" w:hAnsi="Times New Roman" w:eastAsia="宋体" w:cs="Times New Roman"/>
        </w:rPr>
        <w:t>Interval Time: Sets the time interval between captures. The default is 1000 ms.</w:t>
      </w:r>
    </w:p>
    <w:p w14:paraId="349C846A">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rPr>
      </w:pPr>
      <w:r>
        <w:rPr>
          <w:rFonts w:hint="default" w:ascii="Times New Roman" w:hAnsi="Times New Roman" w:eastAsia="宋体" w:cs="Times New Roman"/>
        </w:rPr>
        <w:t>Name: Specifies the image file name. Custom naming is supported, with “TS” as the default prefix.</w:t>
      </w:r>
    </w:p>
    <w:p w14:paraId="345A8ED3">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rPr>
      </w:pPr>
      <w:r>
        <w:rPr>
          <w:rFonts w:hint="default" w:ascii="Times New Roman" w:hAnsi="Times New Roman" w:eastAsia="宋体" w:cs="Times New Roman"/>
        </w:rPr>
        <w:t>Stack: Available when saving images in TIF format. The default value is 1; if set to a value other than 1, a Multi-Page TIF (MPTIF) file will be generated.</w:t>
      </w:r>
    </w:p>
    <w:p w14:paraId="29CC252D">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rPr>
      </w:pPr>
      <w:r>
        <w:rPr>
          <w:rFonts w:hint="default" w:ascii="Times New Roman" w:hAnsi="Times New Roman" w:eastAsia="宋体" w:cs="Times New Roman"/>
        </w:rPr>
        <w:t>Playback Speed: Sets the playback frame rate for videos. The default is 25 fps.</w:t>
      </w:r>
    </w:p>
    <w:p w14:paraId="2E58B76E">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rPr>
      </w:pPr>
      <w:r>
        <w:rPr>
          <w:rFonts w:hint="default" w:ascii="Times New Roman" w:hAnsi="Times New Roman" w:eastAsia="宋体" w:cs="Times New Roman"/>
        </w:rPr>
        <w:t>Start Video: Manually start video recording.</w:t>
      </w:r>
    </w:p>
    <w:p w14:paraId="024C6A21">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rPr>
      </w:pPr>
      <w:r>
        <w:rPr>
          <w:rFonts w:hint="default" w:ascii="Times New Roman" w:hAnsi="Times New Roman" w:eastAsia="宋体" w:cs="Times New Roman"/>
        </w:rPr>
        <w:t>Stop Video: Manually stop video recording.</w:t>
      </w:r>
    </w:p>
    <w:p w14:paraId="0F0D3370">
      <w:pPr>
        <w:pStyle w:val="2"/>
        <w:numPr>
          <w:ilvl w:val="0"/>
          <w:numId w:val="1"/>
        </w:numPr>
        <w:rPr>
          <w:rFonts w:hint="default" w:ascii="Times New Roman" w:hAnsi="Times New Roman" w:cs="Times New Roman"/>
        </w:rPr>
      </w:pPr>
      <w:r>
        <w:rPr>
          <w:rFonts w:hint="eastAsia" w:ascii="Times New Roman" w:hAnsi="Times New Roman" w:cs="Times New Roman"/>
          <w:lang w:val="en-US" w:eastAsia="zh-CN"/>
        </w:rPr>
        <w:t>Camera Control</w:t>
      </w:r>
    </w:p>
    <w:p w14:paraId="178CA561">
      <w:pPr>
        <w:pStyle w:val="11"/>
        <w:keepNext w:val="0"/>
        <w:keepLines w:val="0"/>
        <w:widowControl/>
        <w:suppressLineNumbers w:val="0"/>
      </w:pPr>
      <w:r>
        <w:t xml:space="preserve">The main camera functions are managed in this module, including the control of image output modes, as shown in </w:t>
      </w:r>
      <w:r>
        <w:rPr>
          <w:rStyle w:val="15"/>
        </w:rPr>
        <w:t>Figure 4-2</w:t>
      </w:r>
      <w:r>
        <w:t>.</w:t>
      </w:r>
    </w:p>
    <w:p w14:paraId="7C40B61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eastAsiaTheme="minorEastAsia"/>
          <w:lang w:val="en-US" w:eastAsia="zh-CN"/>
        </w:rPr>
      </w:pPr>
    </w:p>
    <w:p w14:paraId="4FF8DD23">
      <w:pPr>
        <w:widowControl w:val="0"/>
        <w:numPr>
          <w:ilvl w:val="0"/>
          <w:numId w:val="0"/>
        </w:numPr>
        <w:spacing w:line="360" w:lineRule="auto"/>
        <w:jc w:val="center"/>
        <w:rPr>
          <w:rFonts w:hint="default" w:ascii="Times New Roman" w:hAnsi="Times New Roman" w:cs="Times New Roman"/>
        </w:rPr>
      </w:pPr>
      <w:r>
        <w:drawing>
          <wp:inline distT="0" distB="0" distL="114300" distR="114300">
            <wp:extent cx="1882140" cy="3787775"/>
            <wp:effectExtent l="0" t="0" r="3810" b="3175"/>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11"/>
                    <a:stretch>
                      <a:fillRect/>
                    </a:stretch>
                  </pic:blipFill>
                  <pic:spPr>
                    <a:xfrm>
                      <a:off x="0" y="0"/>
                      <a:ext cx="1882140" cy="3787775"/>
                    </a:xfrm>
                    <a:prstGeom prst="rect">
                      <a:avLst/>
                    </a:prstGeom>
                    <a:noFill/>
                    <a:ln>
                      <a:noFill/>
                    </a:ln>
                  </pic:spPr>
                </pic:pic>
              </a:graphicData>
            </a:graphic>
          </wp:inline>
        </w:drawing>
      </w:r>
    </w:p>
    <w:p w14:paraId="29B65641">
      <w:pPr>
        <w:pStyle w:val="6"/>
        <w:spacing w:line="360" w:lineRule="auto"/>
        <w:jc w:val="center"/>
        <w:rPr>
          <w:rFonts w:hint="default" w:ascii="Times New Roman" w:hAnsi="Times New Roman" w:cs="Times New Roman"/>
          <w:lang w:val="en-US" w:eastAsia="zh-CN"/>
        </w:rPr>
      </w:pPr>
      <w:r>
        <w:rPr>
          <w:rFonts w:hint="eastAsia" w:ascii="Times New Roman" w:hAnsi="Times New Roman" w:cs="Times New Roman"/>
          <w:lang w:val="en-US" w:eastAsia="zh-CN"/>
        </w:rPr>
        <w:t>Figure 4</w:t>
      </w:r>
      <w:r>
        <w:rPr>
          <w:rFonts w:hint="default" w:ascii="Times New Roman" w:hAnsi="Times New Roman" w:cs="Times New Roman"/>
        </w:rPr>
        <w:noBreakHyphen/>
      </w:r>
      <w:r>
        <w:rPr>
          <w:rFonts w:hint="default" w:ascii="Times New Roman" w:hAnsi="Times New Roman" w:cs="Times New Roman"/>
          <w:lang w:val="en-US" w:eastAsia="zh-CN"/>
        </w:rPr>
        <w:t>2</w:t>
      </w:r>
    </w:p>
    <w:p w14:paraId="1C919088">
      <w:pPr>
        <w:numPr>
          <w:ilvl w:val="0"/>
          <w:numId w:val="2"/>
        </w:numPr>
        <w:spacing w:line="360" w:lineRule="auto"/>
        <w:ind w:left="420" w:leftChars="0" w:hanging="420" w:firstLineChars="0"/>
        <w:rPr>
          <w:rFonts w:hint="default" w:ascii="Times New Roman" w:hAnsi="Times New Roman" w:cs="Times New Roman"/>
          <w:lang w:val="en-US" w:eastAsia="zh-CN"/>
        </w:rPr>
      </w:pPr>
      <w:r>
        <w:rPr>
          <w:rFonts w:hint="eastAsia" w:ascii="Times New Roman" w:hAnsi="Times New Roman" w:cs="Times New Roman"/>
          <w:lang w:val="en-US" w:eastAsia="zh-CN"/>
        </w:rPr>
        <w:t>Stop</w:t>
      </w:r>
      <w:r>
        <w:rPr>
          <w:rFonts w:hint="default" w:ascii="Times New Roman" w:hAnsi="Times New Roman" w:cs="Times New Roman"/>
          <w:lang w:eastAsia="zh-CN"/>
        </w:rPr>
        <w:t>：</w:t>
      </w:r>
      <w:r>
        <w:rPr>
          <w:rFonts w:hint="default" w:ascii="Times New Roman" w:hAnsi="Times New Roman" w:cs="Times New Roman"/>
          <w:lang w:val="en-US" w:eastAsia="zh-CN"/>
        </w:rPr>
        <w:t>相机处于流模式，预览窗口实时出图，外触发模式下，根据触发信号出图；</w:t>
      </w:r>
    </w:p>
    <w:p w14:paraId="3E2D1FCD">
      <w:pPr>
        <w:numPr>
          <w:ilvl w:val="0"/>
          <w:numId w:val="2"/>
        </w:numPr>
        <w:spacing w:line="360" w:lineRule="auto"/>
        <w:ind w:left="420" w:leftChars="0" w:hanging="420" w:firstLineChars="0"/>
        <w:rPr>
          <w:rFonts w:hint="default" w:ascii="Times New Roman" w:hAnsi="Times New Roman" w:cs="Times New Roman"/>
          <w:lang w:val="en-US" w:eastAsia="zh-CN"/>
        </w:rPr>
      </w:pPr>
      <w:r>
        <w:rPr>
          <w:rFonts w:hint="eastAsia" w:ascii="Times New Roman" w:hAnsi="Times New Roman" w:cs="Times New Roman"/>
          <w:lang w:val="en-US" w:eastAsia="zh-CN"/>
        </w:rPr>
        <w:t>Live</w:t>
      </w:r>
      <w:r>
        <w:rPr>
          <w:rFonts w:hint="default" w:ascii="Times New Roman" w:hAnsi="Times New Roman" w:cs="Times New Roman"/>
          <w:lang w:eastAsia="zh-CN"/>
        </w:rPr>
        <w:t>：</w:t>
      </w:r>
      <w:r>
        <w:rPr>
          <w:rFonts w:hint="default" w:ascii="Times New Roman" w:hAnsi="Times New Roman" w:cs="Times New Roman"/>
          <w:lang w:val="en-US" w:eastAsia="zh-CN"/>
        </w:rPr>
        <w:t>相机正常工作，不出图；</w:t>
      </w:r>
    </w:p>
    <w:p w14:paraId="01A0FC3E">
      <w:pPr>
        <w:numPr>
          <w:ilvl w:val="0"/>
          <w:numId w:val="2"/>
        </w:numPr>
        <w:spacing w:line="360" w:lineRule="auto"/>
        <w:ind w:left="420" w:leftChars="0" w:hanging="420" w:firstLineChars="0"/>
        <w:rPr>
          <w:rFonts w:hint="default" w:ascii="Times New Roman" w:hAnsi="Times New Roman" w:cs="Times New Roman"/>
          <w:color w:val="FF0000"/>
          <w:lang w:val="en-US" w:eastAsia="zh-CN"/>
        </w:rPr>
      </w:pPr>
      <w:r>
        <w:rPr>
          <w:rFonts w:hint="eastAsia" w:ascii="Times New Roman" w:hAnsi="Times New Roman" w:cs="Times New Roman"/>
          <w:color w:val="FF0000"/>
          <w:lang w:val="en-US" w:eastAsia="zh-CN"/>
        </w:rPr>
        <w:t>Buffer Counter：存内存缓存帧数量申请，需大量存图时推荐设置总内存大小的70%；</w:t>
      </w:r>
    </w:p>
    <w:p w14:paraId="44AE5EF7">
      <w:pPr>
        <w:numPr>
          <w:ilvl w:val="0"/>
          <w:numId w:val="2"/>
        </w:numPr>
        <w:spacing w:line="360" w:lineRule="auto"/>
        <w:ind w:left="420" w:leftChars="0" w:hanging="420" w:firstLineChars="0"/>
        <w:rPr>
          <w:rFonts w:hint="default" w:ascii="Times New Roman" w:hAnsi="Times New Roman" w:cs="Times New Roman"/>
          <w:color w:val="FF0000"/>
          <w:lang w:val="en-US" w:eastAsia="zh-CN"/>
        </w:rPr>
      </w:pPr>
      <w:r>
        <w:rPr>
          <w:rFonts w:hint="default" w:ascii="Times New Roman" w:hAnsi="Times New Roman" w:cs="Times New Roman"/>
          <w:color w:val="FF0000"/>
          <w:lang w:val="en-US" w:eastAsia="zh-CN"/>
        </w:rPr>
        <w:t>Preview Refresh Speed：</w:t>
      </w:r>
      <w:r>
        <w:rPr>
          <w:rFonts w:hint="eastAsia" w:ascii="Times New Roman" w:hAnsi="Times New Roman" w:cs="Times New Roman"/>
          <w:color w:val="FF0000"/>
          <w:lang w:val="en-US" w:eastAsia="zh-CN"/>
        </w:rPr>
        <w:t>实时数据流预览帧率设置，当不关注图像内容时可设置0关闭预览显示，最大预览帧率不超过相机实时帧率；</w:t>
      </w:r>
    </w:p>
    <w:p w14:paraId="60373D31">
      <w:pPr>
        <w:numPr>
          <w:ilvl w:val="0"/>
          <w:numId w:val="2"/>
        </w:numPr>
        <w:spacing w:line="360" w:lineRule="auto"/>
        <w:ind w:left="420" w:leftChars="0" w:hanging="420" w:firstLineChars="0"/>
        <w:rPr>
          <w:rFonts w:hint="default" w:ascii="Times New Roman" w:hAnsi="Times New Roman" w:cs="Times New Roman"/>
          <w:lang w:val="en-US" w:eastAsia="zh-CN"/>
        </w:rPr>
      </w:pPr>
      <w:r>
        <w:rPr>
          <w:rFonts w:hint="eastAsia" w:ascii="Times New Roman" w:hAnsi="Times New Roman" w:cs="Times New Roman"/>
          <w:lang w:val="en-US" w:eastAsia="zh-CN"/>
        </w:rPr>
        <w:t>fps：显示相机实时帧率；</w:t>
      </w:r>
    </w:p>
    <w:p w14:paraId="3E4C096A">
      <w:pPr>
        <w:numPr>
          <w:ilvl w:val="0"/>
          <w:numId w:val="2"/>
        </w:numPr>
        <w:ind w:left="420" w:leftChars="0" w:hanging="420" w:firstLineChars="0"/>
        <w:rPr>
          <w:rFonts w:hint="default" w:ascii="Times New Roman" w:hAnsi="Times New Roman" w:cs="Times New Roman"/>
          <w:lang w:val="en-US" w:eastAsia="zh-CN"/>
        </w:rPr>
      </w:pPr>
      <w:r>
        <w:rPr>
          <w:rFonts w:hint="default" w:ascii="Times New Roman" w:hAnsi="Times New Roman" w:eastAsia="宋体" w:cs="Times New Roman"/>
        </w:rPr>
        <w:drawing>
          <wp:inline distT="0" distB="0" distL="114300" distR="114300">
            <wp:extent cx="608965" cy="184150"/>
            <wp:effectExtent l="0" t="0" r="635" b="6350"/>
            <wp:docPr id="82"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45"/>
                    <pic:cNvPicPr>
                      <a:picLocks noChangeAspect="1"/>
                    </pic:cNvPicPr>
                  </pic:nvPicPr>
                  <pic:blipFill>
                    <a:blip r:embed="rId12"/>
                    <a:stretch>
                      <a:fillRect/>
                    </a:stretch>
                  </pic:blipFill>
                  <pic:spPr>
                    <a:xfrm>
                      <a:off x="0" y="0"/>
                      <a:ext cx="608965" cy="184150"/>
                    </a:xfrm>
                    <a:prstGeom prst="rect">
                      <a:avLst/>
                    </a:prstGeom>
                    <a:noFill/>
                    <a:ln>
                      <a:noFill/>
                    </a:ln>
                  </pic:spPr>
                </pic:pic>
              </a:graphicData>
            </a:graphic>
          </wp:inline>
        </w:drawing>
      </w:r>
      <w:r>
        <w:rPr>
          <w:rFonts w:hint="default" w:ascii="Times New Roman" w:hAnsi="Times New Roman" w:eastAsia="宋体" w:cs="Times New Roman"/>
          <w:lang w:eastAsia="zh-CN"/>
        </w:rPr>
        <w:t>：</w:t>
      </w:r>
      <w:r>
        <w:rPr>
          <w:rFonts w:hint="default" w:ascii="Times New Roman" w:hAnsi="Times New Roman" w:eastAsia="宋体" w:cs="Times New Roman"/>
          <w:lang w:val="en-US" w:eastAsia="zh-CN"/>
        </w:rPr>
        <w:t>显示相机实时流量；</w:t>
      </w:r>
    </w:p>
    <w:p w14:paraId="4FE9294D">
      <w:pPr>
        <w:numPr>
          <w:ilvl w:val="0"/>
          <w:numId w:val="2"/>
        </w:numPr>
        <w:spacing w:line="360" w:lineRule="auto"/>
        <w:ind w:left="420" w:leftChars="0" w:hanging="420" w:firstLineChars="0"/>
        <w:rPr>
          <w:rFonts w:hint="default" w:ascii="Times New Roman" w:hAnsi="Times New Roman" w:cs="Times New Roman"/>
          <w:lang w:val="en-US" w:eastAsia="zh-CN"/>
        </w:rPr>
      </w:pPr>
      <w:r>
        <w:rPr>
          <w:rFonts w:hint="eastAsia" w:ascii="Times New Roman" w:hAnsi="Times New Roman" w:cs="Times New Roman"/>
          <w:lang w:val="en-US" w:eastAsia="zh-CN"/>
        </w:rPr>
        <w:t>Counter：统一预览出流帧数量；</w:t>
      </w:r>
    </w:p>
    <w:p w14:paraId="2463559C">
      <w:pPr>
        <w:numPr>
          <w:ilvl w:val="0"/>
          <w:numId w:val="2"/>
        </w:numPr>
        <w:spacing w:line="360" w:lineRule="auto"/>
        <w:ind w:left="420" w:leftChars="0" w:hanging="420" w:firstLineChars="0"/>
        <w:rPr>
          <w:rFonts w:hint="default" w:ascii="Times New Roman" w:hAnsi="Times New Roman" w:cs="Times New Roman"/>
        </w:rPr>
      </w:pPr>
      <w:r>
        <w:drawing>
          <wp:inline distT="0" distB="0" distL="114300" distR="114300">
            <wp:extent cx="652780" cy="522605"/>
            <wp:effectExtent l="0" t="0" r="13970" b="10795"/>
            <wp:docPr id="1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8"/>
                    <pic:cNvPicPr>
                      <a:picLocks noChangeAspect="1"/>
                    </pic:cNvPicPr>
                  </pic:nvPicPr>
                  <pic:blipFill>
                    <a:blip r:embed="rId13"/>
                    <a:stretch>
                      <a:fillRect/>
                    </a:stretch>
                  </pic:blipFill>
                  <pic:spPr>
                    <a:xfrm>
                      <a:off x="0" y="0"/>
                      <a:ext cx="652780" cy="522605"/>
                    </a:xfrm>
                    <a:prstGeom prst="rect">
                      <a:avLst/>
                    </a:prstGeom>
                    <a:noFill/>
                    <a:ln>
                      <a:noFill/>
                    </a:ln>
                  </pic:spPr>
                </pic:pic>
              </a:graphicData>
            </a:graphic>
          </wp:inline>
        </w:drawing>
      </w:r>
      <w:r>
        <w:rPr>
          <w:rFonts w:hint="eastAsia"/>
          <w:lang w:eastAsia="zh-CN"/>
        </w:rPr>
        <w:t>：</w:t>
      </w:r>
      <w:r>
        <w:rPr>
          <w:rFonts w:hint="eastAsia" w:ascii="Times New Roman" w:hAnsi="Times New Roman" w:cs="Times New Roman"/>
          <w:lang w:val="en-US" w:eastAsia="zh-CN"/>
        </w:rPr>
        <w:t>操作者模式选择，分为Beginner、Expert、Guru，使用相机所有功能请选择Guru模式。</w:t>
      </w:r>
    </w:p>
    <w:p w14:paraId="7988AEC0">
      <w:pPr>
        <w:numPr>
          <w:ilvl w:val="0"/>
          <w:numId w:val="2"/>
        </w:numPr>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Stop: When the camera is in Stream Mode, the preview window displays live images. In External Trigger Mode, image output is controlled by the external trigger signal.</w:t>
      </w:r>
    </w:p>
    <w:p w14:paraId="0871EFFC">
      <w:pPr>
        <w:numPr>
          <w:ilvl w:val="0"/>
          <w:numId w:val="2"/>
        </w:numPr>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Live: The camera is powered on but not outputting images.</w:t>
      </w:r>
    </w:p>
    <w:p w14:paraId="7DFEE465">
      <w:pPr>
        <w:numPr>
          <w:ilvl w:val="0"/>
          <w:numId w:val="2"/>
        </w:numPr>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Buffer Counter: Defines the number of frames allocated to the memory buffer. When capturing a large number of images, it is recommended to set this to about 70% of the total available memory.</w:t>
      </w:r>
    </w:p>
    <w:p w14:paraId="56EC0BD6">
      <w:pPr>
        <w:numPr>
          <w:ilvl w:val="0"/>
          <w:numId w:val="2"/>
        </w:numPr>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Preview Refresh Speed: Sets the frame rate for the live preview. If real-time image display is not needed, set this value to 0 to disable preview output. The maximum preview frame rate cannot exceed the camera’s real-time frame rate.</w:t>
      </w:r>
    </w:p>
    <w:p w14:paraId="7C3081A3">
      <w:pPr>
        <w:numPr>
          <w:ilvl w:val="0"/>
          <w:numId w:val="2"/>
        </w:numPr>
        <w:spacing w:line="360" w:lineRule="auto"/>
        <w:ind w:left="420" w:leftChars="0" w:hanging="420" w:firstLineChars="0"/>
        <w:rPr>
          <w:rFonts w:hint="default" w:ascii="Times New Roman" w:hAnsi="Times New Roman" w:cs="Times New Roman"/>
        </w:rPr>
      </w:pPr>
      <w:r>
        <w:rPr>
          <w:rFonts w:hint="eastAsia" w:ascii="Times New Roman" w:hAnsi="Times New Roman" w:cs="Times New Roman"/>
          <w:lang w:val="en-US" w:eastAsia="zh-CN"/>
        </w:rPr>
        <w:t>fps</w:t>
      </w:r>
      <w:r>
        <w:rPr>
          <w:rFonts w:hint="default" w:ascii="Times New Roman" w:hAnsi="Times New Roman" w:cs="Times New Roman"/>
        </w:rPr>
        <w:t>: Displays the camera’s real-time frame rate.</w:t>
      </w:r>
    </w:p>
    <w:p w14:paraId="3CBE457F">
      <w:pPr>
        <w:numPr>
          <w:ilvl w:val="0"/>
          <w:numId w:val="2"/>
        </w:numPr>
        <w:spacing w:line="360" w:lineRule="auto"/>
        <w:ind w:left="420" w:leftChars="0" w:hanging="420" w:firstLineChars="0"/>
        <w:rPr>
          <w:rFonts w:hint="default" w:ascii="Times New Roman" w:hAnsi="Times New Roman" w:cs="Times New Roman"/>
        </w:rPr>
      </w:pPr>
      <w:r>
        <w:rPr>
          <w:rFonts w:hint="default" w:ascii="Times New Roman" w:hAnsi="Times New Roman" w:eastAsia="宋体" w:cs="Times New Roman"/>
        </w:rPr>
        <w:drawing>
          <wp:inline distT="0" distB="0" distL="114300" distR="114300">
            <wp:extent cx="608965" cy="184150"/>
            <wp:effectExtent l="0" t="0" r="635" b="6350"/>
            <wp:docPr id="8"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5"/>
                    <pic:cNvPicPr>
                      <a:picLocks noChangeAspect="1"/>
                    </pic:cNvPicPr>
                  </pic:nvPicPr>
                  <pic:blipFill>
                    <a:blip r:embed="rId12"/>
                    <a:stretch>
                      <a:fillRect/>
                    </a:stretch>
                  </pic:blipFill>
                  <pic:spPr>
                    <a:xfrm>
                      <a:off x="0" y="0"/>
                      <a:ext cx="608965" cy="184150"/>
                    </a:xfrm>
                    <a:prstGeom prst="rect">
                      <a:avLst/>
                    </a:prstGeom>
                    <a:noFill/>
                    <a:ln>
                      <a:noFill/>
                    </a:ln>
                  </pic:spPr>
                </pic:pic>
              </a:graphicData>
            </a:graphic>
          </wp:inline>
        </w:drawing>
      </w:r>
      <w:r>
        <w:rPr>
          <w:rFonts w:hint="default" w:ascii="Times New Roman" w:hAnsi="Times New Roman" w:cs="Times New Roman"/>
        </w:rPr>
        <w:t>: Shows the camera’s real-time data throughput.</w:t>
      </w:r>
    </w:p>
    <w:p w14:paraId="13FD7251">
      <w:pPr>
        <w:numPr>
          <w:ilvl w:val="0"/>
          <w:numId w:val="2"/>
        </w:numPr>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Counter: Displays the total number of frames output in the current preview stream.</w:t>
      </w:r>
    </w:p>
    <w:p w14:paraId="114825B7">
      <w:pPr>
        <w:numPr>
          <w:ilvl w:val="0"/>
          <w:numId w:val="2"/>
        </w:numPr>
        <w:spacing w:line="360" w:lineRule="auto"/>
        <w:ind w:left="420" w:leftChars="0" w:hanging="420" w:firstLineChars="0"/>
        <w:rPr>
          <w:rFonts w:hint="default" w:ascii="Times New Roman" w:hAnsi="Times New Roman" w:cs="Times New Roman"/>
        </w:rPr>
      </w:pPr>
      <w:r>
        <w:drawing>
          <wp:inline distT="0" distB="0" distL="114300" distR="114300">
            <wp:extent cx="652780" cy="522605"/>
            <wp:effectExtent l="0" t="0" r="13970" b="10795"/>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13"/>
                    <a:stretch>
                      <a:fillRect/>
                    </a:stretch>
                  </pic:blipFill>
                  <pic:spPr>
                    <a:xfrm>
                      <a:off x="0" y="0"/>
                      <a:ext cx="652780" cy="522605"/>
                    </a:xfrm>
                    <a:prstGeom prst="rect">
                      <a:avLst/>
                    </a:prstGeom>
                    <a:noFill/>
                    <a:ln>
                      <a:noFill/>
                    </a:ln>
                  </pic:spPr>
                </pic:pic>
              </a:graphicData>
            </a:graphic>
          </wp:inline>
        </w:drawing>
      </w:r>
      <w:r>
        <w:rPr>
          <w:rFonts w:hint="default" w:ascii="Times New Roman" w:hAnsi="Times New Roman" w:cs="Times New Roman"/>
        </w:rPr>
        <w:t>: Select the user access mode — Beginner, Expert, or Guru. To access all camera features, select Guru mode.</w:t>
      </w:r>
    </w:p>
    <w:p w14:paraId="5EF69A66">
      <w:pPr>
        <w:pStyle w:val="3"/>
        <w:numPr>
          <w:ilvl w:val="1"/>
          <w:numId w:val="1"/>
        </w:numPr>
        <w:rPr>
          <w:rFonts w:hint="default" w:ascii="Times New Roman" w:hAnsi="Times New Roman" w:cs="Times New Roman"/>
          <w:lang w:val="en-US" w:eastAsia="zh-CN"/>
        </w:rPr>
      </w:pPr>
      <w:r>
        <w:rPr>
          <w:rFonts w:hint="default" w:ascii="Times New Roman" w:hAnsi="Times New Roman" w:cs="Times New Roman"/>
          <w:lang w:val="en-US" w:eastAsia="zh-CN"/>
        </w:rPr>
        <w:t>Device</w:t>
      </w:r>
      <w:r>
        <w:rPr>
          <w:rFonts w:hint="eastAsia" w:ascii="Times New Roman" w:hAnsi="Times New Roman" w:cs="Times New Roman"/>
          <w:lang w:val="en-US" w:eastAsia="zh-CN"/>
        </w:rPr>
        <w:t xml:space="preserve"> </w:t>
      </w:r>
      <w:r>
        <w:rPr>
          <w:rFonts w:hint="default" w:ascii="Times New Roman" w:hAnsi="Times New Roman" w:cs="Times New Roman"/>
          <w:lang w:val="en-US" w:eastAsia="zh-CN"/>
        </w:rPr>
        <w:t>Control</w:t>
      </w:r>
    </w:p>
    <w:p w14:paraId="5F176C41">
      <w:pPr>
        <w:pStyle w:val="11"/>
        <w:keepNext w:val="0"/>
        <w:keepLines w:val="0"/>
        <w:widowControl/>
        <w:suppressLineNumbers w:val="0"/>
      </w:pPr>
      <w:r>
        <w:t xml:space="preserve">This section displays the camera’s basic information (read-only), allows </w:t>
      </w:r>
      <w:r>
        <w:rPr>
          <w:rStyle w:val="15"/>
        </w:rPr>
        <w:t>UserID</w:t>
      </w:r>
      <w:r>
        <w:t xml:space="preserve"> editing, </w:t>
      </w:r>
      <w:r>
        <w:rPr>
          <w:rStyle w:val="15"/>
        </w:rPr>
        <w:t>camera reset</w:t>
      </w:r>
      <w:r>
        <w:t xml:space="preserve">, and shows the real-time </w:t>
      </w:r>
      <w:r>
        <w:rPr>
          <w:rStyle w:val="15"/>
        </w:rPr>
        <w:t>Device temperature</w:t>
      </w:r>
      <w:r>
        <w:t xml:space="preserve">, </w:t>
      </w:r>
      <w:r>
        <w:rPr>
          <w:rStyle w:val="15"/>
        </w:rPr>
        <w:t>Sensor Board temperature</w:t>
      </w:r>
      <w:r>
        <w:t xml:space="preserve">, </w:t>
      </w:r>
      <w:r>
        <w:rPr>
          <w:rStyle w:val="15"/>
        </w:rPr>
        <w:t>Sensor temperature</w:t>
      </w:r>
      <w:r>
        <w:t xml:space="preserve">, and </w:t>
      </w:r>
      <w:r>
        <w:rPr>
          <w:rStyle w:val="15"/>
        </w:rPr>
        <w:t>timestamp information</w:t>
      </w:r>
      <w:r>
        <w:t xml:space="preserve">, as shown in </w:t>
      </w:r>
      <w:r>
        <w:rPr>
          <w:rStyle w:val="15"/>
        </w:rPr>
        <w:t>Figure 4-3</w:t>
      </w:r>
      <w:r>
        <w:t>.</w:t>
      </w:r>
    </w:p>
    <w:p w14:paraId="3C6516DC">
      <w:pPr>
        <w:numPr>
          <w:ilvl w:val="0"/>
          <w:numId w:val="0"/>
        </w:numPr>
        <w:ind w:leftChars="0" w:firstLine="482" w:firstLineChars="200"/>
        <w:outlineLvl w:val="9"/>
        <w:rPr>
          <w:rFonts w:hint="default" w:ascii="Times New Roman" w:hAnsi="Times New Roman" w:cs="Times New Roman"/>
          <w:b/>
          <w:bCs/>
          <w:lang w:val="en-US" w:eastAsia="zh-CN"/>
        </w:rPr>
      </w:pPr>
    </w:p>
    <w:p w14:paraId="2EA5610A">
      <w:pPr>
        <w:jc w:val="center"/>
      </w:pPr>
      <w:r>
        <w:drawing>
          <wp:inline distT="0" distB="0" distL="114300" distR="114300">
            <wp:extent cx="1662430" cy="2674620"/>
            <wp:effectExtent l="0" t="0" r="13970" b="1143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14"/>
                    <a:stretch>
                      <a:fillRect/>
                    </a:stretch>
                  </pic:blipFill>
                  <pic:spPr>
                    <a:xfrm>
                      <a:off x="0" y="0"/>
                      <a:ext cx="1662430" cy="2674620"/>
                    </a:xfrm>
                    <a:prstGeom prst="rect">
                      <a:avLst/>
                    </a:prstGeom>
                    <a:noFill/>
                    <a:ln>
                      <a:noFill/>
                    </a:ln>
                  </pic:spPr>
                </pic:pic>
              </a:graphicData>
            </a:graphic>
          </wp:inline>
        </w:drawing>
      </w:r>
    </w:p>
    <w:p w14:paraId="6CDF6F9D">
      <w:pPr>
        <w:jc w:val="center"/>
        <w:rPr>
          <w:rFonts w:hint="default" w:ascii="Times New Roman" w:hAnsi="Times New Roman" w:cs="Times New Roman"/>
        </w:rPr>
      </w:pPr>
      <w:r>
        <w:drawing>
          <wp:inline distT="0" distB="0" distL="114300" distR="114300">
            <wp:extent cx="1656715" cy="2689860"/>
            <wp:effectExtent l="0" t="0" r="635" b="15240"/>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r:embed="rId15"/>
                    <a:stretch>
                      <a:fillRect/>
                    </a:stretch>
                  </pic:blipFill>
                  <pic:spPr>
                    <a:xfrm>
                      <a:off x="0" y="0"/>
                      <a:ext cx="1656715" cy="2689860"/>
                    </a:xfrm>
                    <a:prstGeom prst="rect">
                      <a:avLst/>
                    </a:prstGeom>
                    <a:noFill/>
                    <a:ln>
                      <a:noFill/>
                    </a:ln>
                  </pic:spPr>
                </pic:pic>
              </a:graphicData>
            </a:graphic>
          </wp:inline>
        </w:drawing>
      </w:r>
    </w:p>
    <w:p w14:paraId="210C807E">
      <w:pPr>
        <w:pStyle w:val="6"/>
        <w:jc w:val="center"/>
        <w:rPr>
          <w:rFonts w:hint="default" w:ascii="Times New Roman" w:hAnsi="Times New Roman" w:cs="Times New Roman"/>
          <w:lang w:val="en-US" w:eastAsia="zh-CN"/>
        </w:rPr>
      </w:pPr>
      <w:r>
        <w:rPr>
          <w:rFonts w:hint="eastAsia" w:ascii="Times New Roman" w:hAnsi="Times New Roman" w:cs="Times New Roman"/>
          <w:lang w:val="en-US" w:eastAsia="zh-CN"/>
        </w:rPr>
        <w:t>Figure 4</w:t>
      </w:r>
      <w:r>
        <w:rPr>
          <w:rFonts w:hint="default" w:ascii="Times New Roman" w:hAnsi="Times New Roman" w:cs="Times New Roman"/>
        </w:rPr>
        <w:noBreakHyphen/>
      </w:r>
      <w:r>
        <w:rPr>
          <w:rFonts w:hint="default" w:ascii="Times New Roman" w:hAnsi="Times New Roman" w:cs="Times New Roman"/>
          <w:lang w:val="en-US" w:eastAsia="zh-CN"/>
        </w:rPr>
        <w:t>3</w:t>
      </w:r>
    </w:p>
    <w:p w14:paraId="6D8922CD">
      <w:pPr>
        <w:numPr>
          <w:ilvl w:val="0"/>
          <w:numId w:val="3"/>
        </w:numPr>
        <w:spacing w:line="360" w:lineRule="auto"/>
        <w:ind w:left="420" w:leftChars="0" w:hanging="420" w:firstLineChars="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DeviceMode: Switches between single and dual acquisition card channels. Select Base Mode when using a single acquisition card, and Full Mode when using dual acquisition cards.</w:t>
      </w:r>
    </w:p>
    <w:p w14:paraId="0CBDA018">
      <w:pPr>
        <w:numPr>
          <w:ilvl w:val="0"/>
          <w:numId w:val="3"/>
        </w:numPr>
        <w:spacing w:line="360" w:lineRule="auto"/>
        <w:ind w:left="420" w:leftChars="0" w:hanging="420" w:firstLineChars="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DeviceUserID: Allows users to edit and customize the Device User ID. Supports alphanumeric input in both Chinese and English.</w:t>
      </w:r>
    </w:p>
    <w:p w14:paraId="447A8C54">
      <w:pPr>
        <w:numPr>
          <w:ilvl w:val="0"/>
          <w:numId w:val="3"/>
        </w:numPr>
        <w:spacing w:line="360" w:lineRule="auto"/>
        <w:ind w:left="420" w:leftChars="0" w:hanging="420" w:firstLineChars="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DeviceReset: Resets the device without powering it off. The camera will automatically reload the default parameter configuration.</w:t>
      </w:r>
    </w:p>
    <w:p w14:paraId="0FD1E065">
      <w:pPr>
        <w:numPr>
          <w:ilvl w:val="0"/>
          <w:numId w:val="3"/>
        </w:numPr>
        <w:spacing w:line="360" w:lineRule="auto"/>
        <w:ind w:left="420" w:leftChars="0" w:hanging="420" w:firstLineChars="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DeviceTemperature: Displays the real-time temperature of the device (read-only).</w:t>
      </w:r>
    </w:p>
    <w:p w14:paraId="0AB93805">
      <w:pPr>
        <w:numPr>
          <w:ilvl w:val="0"/>
          <w:numId w:val="3"/>
        </w:numPr>
        <w:spacing w:line="360" w:lineRule="auto"/>
        <w:ind w:left="420" w:leftChars="0" w:hanging="420" w:firstLineChars="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SensorTemperature: Displays the real-time temperature of the sensor (read-only).</w:t>
      </w:r>
    </w:p>
    <w:p w14:paraId="45FE3E4D">
      <w:pPr>
        <w:numPr>
          <w:ilvl w:val="0"/>
          <w:numId w:val="3"/>
        </w:numPr>
        <w:spacing w:line="360" w:lineRule="auto"/>
        <w:ind w:left="420" w:leftChars="0" w:hanging="420" w:firstLineChars="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Timestamp: Shows the timestamp information with a precision of 8 ns (read-only).</w:t>
      </w:r>
    </w:p>
    <w:p w14:paraId="693948FA">
      <w:pPr>
        <w:numPr>
          <w:ilvl w:val="0"/>
          <w:numId w:val="3"/>
        </w:numPr>
        <w:spacing w:line="360" w:lineRule="auto"/>
        <w:ind w:left="420" w:leftChars="0" w:hanging="420" w:firstLineChars="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TimestampReset: Resets the timestamp counter, restarting time measurement from the current captured frame.</w:t>
      </w:r>
    </w:p>
    <w:p w14:paraId="467E778C">
      <w:pPr>
        <w:numPr>
          <w:ilvl w:val="0"/>
          <w:numId w:val="3"/>
        </w:numPr>
        <w:spacing w:line="360" w:lineRule="auto"/>
        <w:ind w:left="420" w:leftChars="0" w:hanging="420" w:firstLineChars="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TimestampLatch: Captures the current timestamp information.</w:t>
      </w:r>
    </w:p>
    <w:p w14:paraId="0B14D6AE">
      <w:pPr>
        <w:numPr>
          <w:ilvl w:val="0"/>
          <w:numId w:val="0"/>
        </w:numPr>
        <w:spacing w:line="360" w:lineRule="auto"/>
        <w:ind w:leftChars="0"/>
        <w:jc w:val="center"/>
      </w:pPr>
      <w:r>
        <w:drawing>
          <wp:inline distT="0" distB="0" distL="114300" distR="114300">
            <wp:extent cx="2314575" cy="1343025"/>
            <wp:effectExtent l="0" t="0" r="9525" b="9525"/>
            <wp:docPr id="2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2"/>
                    <pic:cNvPicPr>
                      <a:picLocks noChangeAspect="1"/>
                    </pic:cNvPicPr>
                  </pic:nvPicPr>
                  <pic:blipFill>
                    <a:blip r:embed="rId16"/>
                    <a:stretch>
                      <a:fillRect/>
                    </a:stretch>
                  </pic:blipFill>
                  <pic:spPr>
                    <a:xfrm>
                      <a:off x="0" y="0"/>
                      <a:ext cx="2314575" cy="1343025"/>
                    </a:xfrm>
                    <a:prstGeom prst="rect">
                      <a:avLst/>
                    </a:prstGeom>
                    <a:noFill/>
                    <a:ln>
                      <a:noFill/>
                    </a:ln>
                  </pic:spPr>
                </pic:pic>
              </a:graphicData>
            </a:graphic>
          </wp:inline>
        </w:drawing>
      </w:r>
    </w:p>
    <w:p w14:paraId="5453404C">
      <w:pPr>
        <w:pStyle w:val="6"/>
        <w:spacing w:line="360" w:lineRule="auto"/>
        <w:jc w:val="center"/>
        <w:rPr>
          <w:rFonts w:hint="eastAsia" w:ascii="Times New Roman" w:hAnsi="Times New Roman" w:cs="Times New Roman"/>
          <w:lang w:val="en-US" w:eastAsia="zh-CN"/>
        </w:rPr>
      </w:pPr>
      <w:r>
        <w:rPr>
          <w:rFonts w:hint="default" w:ascii="Times New Roman" w:hAnsi="Times New Roman" w:cs="Times New Roman"/>
          <w:lang w:val="en-US" w:eastAsia="zh-CN"/>
        </w:rPr>
        <w:t>图</w:t>
      </w:r>
      <w:r>
        <w:rPr>
          <w:rFonts w:hint="eastAsia" w:ascii="Times New Roman" w:hAnsi="Times New Roman" w:cs="Times New Roman"/>
          <w:lang w:val="en-US" w:eastAsia="zh-CN"/>
        </w:rPr>
        <w:t>4</w:t>
      </w:r>
      <w:r>
        <w:rPr>
          <w:rFonts w:hint="default" w:ascii="Times New Roman" w:hAnsi="Times New Roman" w:cs="Times New Roman"/>
        </w:rPr>
        <w:noBreakHyphen/>
      </w:r>
      <w:r>
        <w:rPr>
          <w:rFonts w:hint="eastAsia" w:ascii="Times New Roman" w:hAnsi="Times New Roman" w:cs="Times New Roman"/>
          <w:lang w:val="en-US" w:eastAsia="zh-CN"/>
        </w:rPr>
        <w:t>5</w:t>
      </w:r>
    </w:p>
    <w:p w14:paraId="44DB8A73">
      <w:pPr>
        <w:numPr>
          <w:ilvl w:val="0"/>
          <w:numId w:val="3"/>
        </w:numPr>
        <w:spacing w:line="360" w:lineRule="auto"/>
        <w:ind w:left="420" w:leftChars="0" w:hanging="420" w:firstLineChars="0"/>
        <w:jc w:val="left"/>
        <w:rPr>
          <w:rFonts w:hint="default"/>
        </w:rPr>
      </w:pPr>
      <w:r>
        <w:rPr>
          <w:rFonts w:hint="eastAsia" w:ascii="Times New Roman" w:hAnsi="Times New Roman" w:cs="Times New Roman"/>
          <w:lang w:val="en-US" w:eastAsia="zh-CN"/>
        </w:rPr>
        <w:t>SensorFrameCounter</w:t>
      </w:r>
      <w:r>
        <w:rPr>
          <w:rFonts w:hint="default" w:ascii="Times New Roman" w:hAnsi="Times New Roman" w:cs="Times New Roman"/>
          <w:lang w:eastAsia="zh-CN"/>
        </w:rPr>
        <w:t>：Displays the current sensor frame count, indicating the total amount of data output.</w:t>
      </w:r>
    </w:p>
    <w:p w14:paraId="71137242">
      <w:pPr>
        <w:numPr>
          <w:ilvl w:val="0"/>
          <w:numId w:val="3"/>
        </w:numPr>
        <w:spacing w:line="360" w:lineRule="auto"/>
        <w:ind w:left="420" w:leftChars="0" w:hanging="420" w:firstLineChars="0"/>
        <w:jc w:val="left"/>
        <w:rPr>
          <w:rFonts w:hint="default"/>
        </w:rPr>
      </w:pPr>
      <w:r>
        <w:rPr>
          <w:rFonts w:hint="eastAsia" w:ascii="Times New Roman" w:hAnsi="Times New Roman" w:cs="Times New Roman"/>
          <w:lang w:val="en-US" w:eastAsia="zh-CN"/>
        </w:rPr>
        <w:t>CxpFrameCounter：Displays the frame count from the CXP interface. When the camera is operating in dual-camera mode, the CXP count will be half of the sensor count.</w:t>
      </w:r>
    </w:p>
    <w:p w14:paraId="670EDA31">
      <w:pPr>
        <w:numPr>
          <w:ilvl w:val="0"/>
          <w:numId w:val="0"/>
        </w:numPr>
        <w:spacing w:line="360" w:lineRule="auto"/>
        <w:ind w:leftChars="0"/>
        <w:jc w:val="left"/>
        <w:rPr>
          <w:rFonts w:hint="default"/>
          <w:lang w:val="en-US"/>
        </w:rPr>
      </w:pPr>
      <w:r>
        <w:rPr>
          <w:rFonts w:hint="eastAsia" w:ascii="Times New Roman" w:hAnsi="Times New Roman" w:cs="Times New Roman"/>
          <w:b/>
          <w:bCs/>
          <w:lang w:val="en-US" w:eastAsia="zh-CN"/>
        </w:rPr>
        <w:t>Note</w:t>
      </w:r>
      <w:r>
        <w:rPr>
          <w:rFonts w:hint="eastAsia" w:ascii="Times New Roman" w:hAnsi="Times New Roman" w:cs="Times New Roman"/>
          <w:lang w:val="en-US" w:eastAsia="zh-CN"/>
        </w:rPr>
        <w:t>: When operating at a very high frame rate, some frames may be output from the sensor after the CXP interface has stopped counting, resulting in a few lost frames.</w:t>
      </w:r>
    </w:p>
    <w:p w14:paraId="06FE5255">
      <w:pPr>
        <w:pStyle w:val="3"/>
        <w:numPr>
          <w:ilvl w:val="1"/>
          <w:numId w:val="1"/>
        </w:numPr>
        <w:rPr>
          <w:rFonts w:hint="default" w:ascii="Times New Roman" w:hAnsi="Times New Roman" w:cs="Times New Roman"/>
          <w:lang w:val="en-US" w:eastAsia="zh-CN"/>
        </w:rPr>
      </w:pPr>
      <w:r>
        <w:rPr>
          <w:rFonts w:hint="eastAsia" w:ascii="Times New Roman" w:hAnsi="Times New Roman" w:cs="Times New Roman"/>
          <w:lang w:val="en-US" w:eastAsia="zh-CN"/>
        </w:rPr>
        <w:t>ImageFormatControl</w:t>
      </w:r>
    </w:p>
    <w:p w14:paraId="4D175DD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left"/>
        <w:textAlignment w:val="auto"/>
        <w:rPr>
          <w:rFonts w:hint="default" w:ascii="Times New Roman" w:hAnsi="Times New Roman" w:cs="Times New Roman" w:eastAsiaTheme="minorEastAsia"/>
          <w:lang w:val="en-US" w:eastAsia="zh-CN"/>
        </w:rPr>
      </w:pPr>
      <w:r>
        <w:rPr>
          <w:rFonts w:hint="eastAsia" w:ascii="Times New Roman" w:hAnsi="Times New Roman" w:cs="Times New Roman" w:eastAsiaTheme="minorEastAsia"/>
          <w:lang w:val="en-US" w:eastAsia="zh-CN"/>
        </w:rPr>
        <w:t>This section allows users to set the camera resolution, ROI, Binning mode, horizontal and vertical mirroring, pixel bit depth, and test image, as shown in Figure 4-6.</w:t>
      </w:r>
    </w:p>
    <w:p w14:paraId="0161B113">
      <w:pPr>
        <w:numPr>
          <w:ilvl w:val="0"/>
          <w:numId w:val="0"/>
        </w:numPr>
        <w:spacing w:line="360" w:lineRule="auto"/>
        <w:ind w:leftChars="0"/>
        <w:jc w:val="center"/>
      </w:pPr>
      <w:r>
        <w:drawing>
          <wp:inline distT="0" distB="0" distL="114300" distR="114300">
            <wp:extent cx="2056765" cy="2442845"/>
            <wp:effectExtent l="0" t="0" r="635" b="14605"/>
            <wp:docPr id="2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3"/>
                    <pic:cNvPicPr>
                      <a:picLocks noChangeAspect="1"/>
                    </pic:cNvPicPr>
                  </pic:nvPicPr>
                  <pic:blipFill>
                    <a:blip r:embed="rId17"/>
                    <a:stretch>
                      <a:fillRect/>
                    </a:stretch>
                  </pic:blipFill>
                  <pic:spPr>
                    <a:xfrm>
                      <a:off x="0" y="0"/>
                      <a:ext cx="2056765" cy="2442845"/>
                    </a:xfrm>
                    <a:prstGeom prst="rect">
                      <a:avLst/>
                    </a:prstGeom>
                    <a:noFill/>
                    <a:ln>
                      <a:noFill/>
                    </a:ln>
                  </pic:spPr>
                </pic:pic>
              </a:graphicData>
            </a:graphic>
          </wp:inline>
        </w:drawing>
      </w:r>
    </w:p>
    <w:p w14:paraId="3B62A012">
      <w:pPr>
        <w:pStyle w:val="6"/>
        <w:spacing w:line="360" w:lineRule="auto"/>
        <w:jc w:val="center"/>
        <w:rPr>
          <w:rFonts w:hint="default"/>
          <w:lang w:val="en-US" w:eastAsia="zh-CN"/>
        </w:rPr>
      </w:pPr>
      <w:r>
        <w:rPr>
          <w:rFonts w:hint="eastAsia" w:ascii="Times New Roman" w:hAnsi="Times New Roman" w:cs="Times New Roman"/>
          <w:lang w:val="en-US" w:eastAsia="zh-CN"/>
        </w:rPr>
        <w:t>Figure 4</w:t>
      </w:r>
      <w:r>
        <w:rPr>
          <w:rFonts w:hint="default" w:ascii="Times New Roman" w:hAnsi="Times New Roman" w:cs="Times New Roman"/>
        </w:rPr>
        <w:noBreakHyphen/>
      </w:r>
      <w:r>
        <w:rPr>
          <w:rFonts w:hint="eastAsia" w:ascii="Times New Roman" w:hAnsi="Times New Roman" w:cs="Times New Roman"/>
          <w:lang w:val="en-US" w:eastAsia="zh-CN"/>
        </w:rPr>
        <w:t>6</w:t>
      </w:r>
    </w:p>
    <w:p w14:paraId="199F7EEC">
      <w:pPr>
        <w:numPr>
          <w:ilvl w:val="0"/>
          <w:numId w:val="3"/>
        </w:numPr>
        <w:spacing w:line="360" w:lineRule="auto"/>
        <w:ind w:left="420" w:leftChars="0" w:hanging="420" w:firstLineChars="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SensorMode: The sensor supports two modes: Normal and Fast Binning. In Fast Binning mode, both the frame rate and the signal-to-noise ratio (SNR) are improved (only 12-bit mode supports Fast Binning).</w:t>
      </w:r>
    </w:p>
    <w:p w14:paraId="46622A76">
      <w:pPr>
        <w:numPr>
          <w:ilvl w:val="0"/>
          <w:numId w:val="3"/>
        </w:numPr>
        <w:spacing w:line="360" w:lineRule="auto"/>
        <w:ind w:left="420" w:leftChars="0" w:hanging="420" w:firstLineChars="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WidthMax: Displays the maximum horizontal resolution of the current image (read-only, shown in gray).</w:t>
      </w:r>
    </w:p>
    <w:p w14:paraId="17CE8B32">
      <w:pPr>
        <w:numPr>
          <w:ilvl w:val="0"/>
          <w:numId w:val="3"/>
        </w:numPr>
        <w:spacing w:line="360" w:lineRule="auto"/>
        <w:ind w:left="420" w:leftChars="0" w:hanging="420" w:firstLineChars="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HeightMax: Displays the maximum vertical resolution of the current image (read-only, shown in gray).</w:t>
      </w:r>
    </w:p>
    <w:p w14:paraId="795EC02D">
      <w:pPr>
        <w:numPr>
          <w:ilvl w:val="0"/>
          <w:numId w:val="3"/>
        </w:numPr>
        <w:spacing w:line="360" w:lineRule="auto"/>
        <w:ind w:left="420" w:leftChars="0" w:hanging="420" w:firstLineChars="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Note: In Normal mode, the resolution is 5120 × 4096; in Fast Binning mode, it is 2560 × 2016.</w:t>
      </w:r>
    </w:p>
    <w:p w14:paraId="5372E9BF">
      <w:pPr>
        <w:numPr>
          <w:ilvl w:val="0"/>
          <w:numId w:val="3"/>
        </w:numPr>
        <w:spacing w:line="360" w:lineRule="auto"/>
        <w:ind w:left="420" w:leftChars="0" w:hanging="420" w:firstLineChars="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Width: Sets the horizontal image width. The minimum value is 128, with a step size of 32.</w:t>
      </w:r>
    </w:p>
    <w:p w14:paraId="7248D28E">
      <w:pPr>
        <w:numPr>
          <w:ilvl w:val="0"/>
          <w:numId w:val="3"/>
        </w:numPr>
        <w:spacing w:line="360" w:lineRule="auto"/>
        <w:ind w:left="420" w:leftChars="0" w:hanging="420" w:firstLineChars="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Height: Sets the vertical image height. The minimum value is 1, with a step size of 1.</w:t>
      </w:r>
    </w:p>
    <w:p w14:paraId="4A986707">
      <w:pPr>
        <w:numPr>
          <w:ilvl w:val="0"/>
          <w:numId w:val="3"/>
        </w:numPr>
        <w:spacing w:line="360" w:lineRule="auto"/>
        <w:ind w:left="420" w:leftChars="0" w:hanging="420" w:firstLineChars="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OffsetX: Sets the horizontal starting position of the image. The minimum value is 0, with a step size of 1.</w:t>
      </w:r>
    </w:p>
    <w:p w14:paraId="2DCC41DB">
      <w:pPr>
        <w:numPr>
          <w:ilvl w:val="0"/>
          <w:numId w:val="3"/>
        </w:numPr>
        <w:spacing w:line="360" w:lineRule="auto"/>
        <w:ind w:left="420" w:leftChars="0" w:hanging="420" w:firstLineChars="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OffsetY: Displays the vertical starting position of the image (read-only, shown in gray). The FPGA automatically centers the ROI based on the selected height to improve the frame rate.</w:t>
      </w:r>
    </w:p>
    <w:p w14:paraId="4DEE8192">
      <w:pPr>
        <w:numPr>
          <w:ilvl w:val="0"/>
          <w:numId w:val="3"/>
        </w:numPr>
        <w:spacing w:line="360" w:lineRule="auto"/>
        <w:ind w:left="420" w:leftChars="0" w:hanging="420" w:firstLineChars="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Example: In Normal mode, when Height = 2048, OffsetY = 1024.</w:t>
      </w:r>
    </w:p>
    <w:p w14:paraId="19A9B33A">
      <w:pPr>
        <w:numPr>
          <w:ilvl w:val="0"/>
          <w:numId w:val="3"/>
        </w:numPr>
        <w:spacing w:line="360" w:lineRule="auto"/>
        <w:ind w:left="420" w:leftChars="0" w:hanging="420" w:firstLineChars="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BinningAver: Switches the binning calculation mode. When checked, the camera uses average binning; when unchecked, it uses sum binning.</w:t>
      </w:r>
    </w:p>
    <w:p w14:paraId="4BB37BB5">
      <w:pPr>
        <w:numPr>
          <w:ilvl w:val="0"/>
          <w:numId w:val="3"/>
        </w:numPr>
        <w:spacing w:line="360" w:lineRule="auto"/>
        <w:ind w:left="420" w:leftChars="0" w:hanging="420" w:firstLineChars="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BinningHorizontal: Selects the horizontal binning factor — supports ×1, ×2, ×4, and ×8.</w:t>
      </w:r>
    </w:p>
    <w:p w14:paraId="052515F5">
      <w:pPr>
        <w:numPr>
          <w:ilvl w:val="0"/>
          <w:numId w:val="3"/>
        </w:numPr>
        <w:spacing w:line="360" w:lineRule="auto"/>
        <w:ind w:left="420" w:leftChars="0" w:hanging="420" w:firstLineChars="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BinningVertical: Selects the vertical binning factor — supports ×1, ×2, ×4, and ×8.</w:t>
      </w:r>
    </w:p>
    <w:p w14:paraId="4F0B4C23">
      <w:pPr>
        <w:numPr>
          <w:ilvl w:val="0"/>
          <w:numId w:val="3"/>
        </w:numPr>
        <w:spacing w:line="360" w:lineRule="auto"/>
        <w:ind w:left="420" w:leftChars="0" w:hanging="420" w:firstLineChars="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ReverseX: Enables horizontal mirroring. When checked, the image is flipped horizontally.</w:t>
      </w:r>
    </w:p>
    <w:p w14:paraId="2A24403E">
      <w:pPr>
        <w:numPr>
          <w:ilvl w:val="0"/>
          <w:numId w:val="3"/>
        </w:numPr>
        <w:spacing w:line="360" w:lineRule="auto"/>
        <w:ind w:left="420" w:leftChars="0" w:hanging="420" w:firstLineChars="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ReverseY: Enables vertical mirroring. When checked, the image is flipped vertically.</w:t>
      </w:r>
    </w:p>
    <w:p w14:paraId="2144CAD0">
      <w:pPr>
        <w:numPr>
          <w:ilvl w:val="0"/>
          <w:numId w:val="3"/>
        </w:numPr>
        <w:spacing w:line="360" w:lineRule="auto"/>
        <w:ind w:left="420" w:leftChars="0" w:hanging="420" w:firstLineChars="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PixelFormat: Selects the pixel bit depth. Supported formats are 8-bit, 10-bit, and 12-bit.</w:t>
      </w:r>
    </w:p>
    <w:p w14:paraId="0C479B5C">
      <w:pPr>
        <w:numPr>
          <w:ilvl w:val="0"/>
          <w:numId w:val="3"/>
        </w:numPr>
        <w:spacing w:line="360" w:lineRule="auto"/>
        <w:ind w:left="420" w:leftChars="0" w:hanging="420" w:firstLineChars="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TimestampEn: Enables or disables the timestamp display. When enabled, the timestamp is embedded in the first 1–14 pixels of the top-left corner of the image, encoding information such as the current frame’s timestamp, frame count, readout start time, and exposure start time (see the attached document for detailed explanation).</w:t>
      </w:r>
    </w:p>
    <w:p w14:paraId="68114878">
      <w:pPr>
        <w:numPr>
          <w:ilvl w:val="0"/>
          <w:numId w:val="0"/>
        </w:numPr>
        <w:spacing w:line="360" w:lineRule="auto"/>
        <w:ind w:leftChars="0"/>
        <w:jc w:val="center"/>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object>
          <v:shape id="_x0000_i1025" o:spt="75" type="#_x0000_t75" style="height:39.35pt;width:43.35pt;" o:ole="t" filled="f" o:preferrelative="t" stroked="f" coordsize="21600,21600">
            <v:path/>
            <v:fill on="f" focussize="0,0"/>
            <v:stroke on="f"/>
            <v:imagedata r:id="rId19" o:title=""/>
            <o:lock v:ext="edit" aspectratio="t"/>
            <w10:wrap type="none"/>
            <w10:anchorlock/>
          </v:shape>
          <o:OLEObject Type="Embed" ProgID="Word.Document.8" ShapeID="_x0000_i1025" DrawAspect="Icon" ObjectID="_1468075725" r:id="rId18">
            <o:LockedField>false</o:LockedField>
          </o:OLEObject>
        </w:object>
      </w:r>
    </w:p>
    <w:p w14:paraId="67EB3D74">
      <w:pPr>
        <w:numPr>
          <w:ilvl w:val="0"/>
          <w:numId w:val="3"/>
        </w:numPr>
        <w:spacing w:line="360" w:lineRule="auto"/>
        <w:ind w:left="420" w:leftChars="0" w:hanging="420" w:firstLineChars="0"/>
        <w:jc w:val="left"/>
      </w:pPr>
      <w:r>
        <w:rPr>
          <w:rFonts w:hint="eastAsia" w:ascii="Times New Roman" w:hAnsi="Times New Roman" w:cs="Times New Roman" w:eastAsiaTheme="minorEastAsia"/>
          <w:lang w:val="en-US" w:eastAsia="zh-CN"/>
        </w:rPr>
        <w:t>TestPattern：The sensor</w:t>
      </w:r>
      <w:r>
        <w:rPr>
          <w:rFonts w:hint="default" w:ascii="Times New Roman" w:hAnsi="Times New Roman" w:cs="Times New Roman" w:eastAsiaTheme="minorEastAsia"/>
          <w:lang w:val="en-US" w:eastAsia="zh-CN"/>
        </w:rPr>
        <w:t>’</w:t>
      </w:r>
      <w:r>
        <w:rPr>
          <w:rFonts w:hint="eastAsia" w:ascii="Times New Roman" w:hAnsi="Times New Roman" w:cs="Times New Roman" w:eastAsiaTheme="minorEastAsia"/>
          <w:lang w:val="en-US" w:eastAsia="zh-CN"/>
        </w:rPr>
        <w:t>s raw data output supports several test patterns, including horizontal grayscale gradient, diagonal grayscale gradient, moving diagonal grayscale gradient, and sensor test image.</w:t>
      </w:r>
    </w:p>
    <w:p w14:paraId="09B0670F">
      <w:pPr>
        <w:widowControl w:val="0"/>
        <w:numPr>
          <w:ilvl w:val="0"/>
          <w:numId w:val="0"/>
        </w:numPr>
        <w:spacing w:line="360" w:lineRule="auto"/>
        <w:jc w:val="center"/>
      </w:pPr>
    </w:p>
    <w:p w14:paraId="07CC3B9F">
      <w:pPr>
        <w:pStyle w:val="3"/>
        <w:numPr>
          <w:ilvl w:val="1"/>
          <w:numId w:val="1"/>
        </w:numPr>
        <w:rPr>
          <w:rFonts w:hint="default" w:ascii="Times New Roman" w:hAnsi="Times New Roman" w:cs="Times New Roman"/>
          <w:lang w:val="en-US" w:eastAsia="zh-CN"/>
        </w:rPr>
      </w:pPr>
      <w:r>
        <w:rPr>
          <w:rFonts w:hint="eastAsia" w:ascii="Times New Roman" w:hAnsi="Times New Roman" w:cs="Times New Roman"/>
          <w:lang w:val="en-US" w:eastAsia="zh-CN"/>
        </w:rPr>
        <w:t>AcquisitionControl</w:t>
      </w:r>
    </w:p>
    <w:p w14:paraId="7D4A664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left"/>
        <w:textAlignment w:val="auto"/>
        <w:rPr>
          <w:rFonts w:hint="default" w:ascii="Times New Roman" w:hAnsi="Times New Roman" w:cs="Times New Roman" w:eastAsiaTheme="minorEastAsia"/>
          <w:lang w:val="en-US" w:eastAsia="zh-CN"/>
        </w:rPr>
      </w:pPr>
      <w:r>
        <w:rPr>
          <w:rFonts w:hint="eastAsia" w:ascii="Times New Roman" w:hAnsi="Times New Roman" w:cs="Times New Roman" w:eastAsiaTheme="minorEastAsia"/>
          <w:lang w:val="en-US" w:eastAsia="zh-CN"/>
        </w:rPr>
        <w:t>This section allows users to set the camera frame rate, trigger mode, and exposure mode, as shown in Figure 4-8.</w:t>
      </w:r>
    </w:p>
    <w:p w14:paraId="7275E2B4">
      <w:pPr>
        <w:widowControl w:val="0"/>
        <w:numPr>
          <w:ilvl w:val="0"/>
          <w:numId w:val="0"/>
        </w:numPr>
        <w:spacing w:line="360" w:lineRule="auto"/>
        <w:jc w:val="center"/>
      </w:pPr>
      <w:r>
        <w:drawing>
          <wp:inline distT="0" distB="0" distL="114300" distR="114300">
            <wp:extent cx="2400935" cy="2607310"/>
            <wp:effectExtent l="0" t="0" r="18415" b="2540"/>
            <wp:docPr id="2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4"/>
                    <pic:cNvPicPr>
                      <a:picLocks noChangeAspect="1"/>
                    </pic:cNvPicPr>
                  </pic:nvPicPr>
                  <pic:blipFill>
                    <a:blip r:embed="rId20"/>
                    <a:stretch>
                      <a:fillRect/>
                    </a:stretch>
                  </pic:blipFill>
                  <pic:spPr>
                    <a:xfrm>
                      <a:off x="0" y="0"/>
                      <a:ext cx="2400935" cy="2607310"/>
                    </a:xfrm>
                    <a:prstGeom prst="rect">
                      <a:avLst/>
                    </a:prstGeom>
                    <a:noFill/>
                    <a:ln>
                      <a:noFill/>
                    </a:ln>
                  </pic:spPr>
                </pic:pic>
              </a:graphicData>
            </a:graphic>
          </wp:inline>
        </w:drawing>
      </w:r>
    </w:p>
    <w:p w14:paraId="4F8616A6">
      <w:pPr>
        <w:pStyle w:val="6"/>
        <w:spacing w:line="360" w:lineRule="auto"/>
        <w:jc w:val="center"/>
        <w:rPr>
          <w:rFonts w:hint="default"/>
          <w:lang w:val="en-US" w:eastAsia="zh-CN"/>
        </w:rPr>
      </w:pPr>
      <w:r>
        <w:rPr>
          <w:rFonts w:hint="eastAsia" w:ascii="Times New Roman" w:hAnsi="Times New Roman" w:cs="Times New Roman"/>
          <w:lang w:val="en-US" w:eastAsia="zh-CN"/>
        </w:rPr>
        <w:t>Figure 4</w:t>
      </w:r>
      <w:r>
        <w:rPr>
          <w:rFonts w:hint="default" w:ascii="Times New Roman" w:hAnsi="Times New Roman" w:cs="Times New Roman"/>
        </w:rPr>
        <w:noBreakHyphen/>
      </w:r>
      <w:r>
        <w:rPr>
          <w:rFonts w:hint="eastAsia" w:ascii="Times New Roman" w:hAnsi="Times New Roman" w:cs="Times New Roman"/>
          <w:lang w:val="en-US" w:eastAsia="zh-CN"/>
        </w:rPr>
        <w:t>8</w:t>
      </w:r>
    </w:p>
    <w:p w14:paraId="5CAB0319">
      <w:pPr>
        <w:numPr>
          <w:ilvl w:val="0"/>
          <w:numId w:val="3"/>
        </w:numPr>
        <w:spacing w:line="360" w:lineRule="auto"/>
        <w:ind w:left="420" w:leftChars="0" w:hanging="420" w:firstLineChars="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AcquisitionStart: In Stream Mode, resumes image output and counting after a pause.</w:t>
      </w:r>
    </w:p>
    <w:p w14:paraId="658848F0">
      <w:pPr>
        <w:numPr>
          <w:ilvl w:val="0"/>
          <w:numId w:val="3"/>
        </w:numPr>
        <w:spacing w:line="360" w:lineRule="auto"/>
        <w:ind w:left="420" w:leftChars="0" w:hanging="420" w:firstLineChars="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AcquisitionStop: In Stream Mode, pauses the current software image output and stops counting.</w:t>
      </w:r>
    </w:p>
    <w:p w14:paraId="7A2AF7F8">
      <w:pPr>
        <w:numPr>
          <w:ilvl w:val="0"/>
          <w:numId w:val="3"/>
        </w:numPr>
        <w:spacing w:line="360" w:lineRule="auto"/>
        <w:ind w:left="420" w:leftChars="0" w:hanging="420" w:firstLineChars="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AcquisitionFrameRateMax: Displays the maximum frame rate the camera can achieve under the current settings (read-only, shown in gray).</w:t>
      </w:r>
    </w:p>
    <w:p w14:paraId="5216681E">
      <w:pPr>
        <w:numPr>
          <w:ilvl w:val="0"/>
          <w:numId w:val="3"/>
        </w:numPr>
        <w:spacing w:line="360" w:lineRule="auto"/>
        <w:ind w:left="420" w:leftChars="0" w:hanging="420" w:firstLineChars="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AcquisitionFrameRate: Sets the current camera frame rate. The minimum value is 0.095 Hz.</w:t>
      </w:r>
    </w:p>
    <w:p w14:paraId="34963B66">
      <w:pPr>
        <w:numPr>
          <w:ilvl w:val="0"/>
          <w:numId w:val="3"/>
        </w:numPr>
        <w:spacing w:line="360" w:lineRule="auto"/>
        <w:ind w:left="420" w:leftChars="0" w:hanging="420" w:firstLineChars="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FrameRateMode: When On, the frame rate setting takes priority. The maximum exposure time is limited by 0.95 ÷ frame rate (s). When Off, exposure time takes priority, and the maximum frame rate is limited by 0.95 ÷ exposure time (</w:t>
      </w:r>
      <w:r>
        <w:rPr>
          <w:rFonts w:hint="eastAsia" w:ascii="Times New Roman" w:hAnsi="Times New Roman" w:cs="Times New Roman" w:eastAsiaTheme="minorEastAsia"/>
          <w:lang w:val="en-US" w:eastAsia="zh-CN"/>
        </w:rPr>
        <w:t>s</w:t>
      </w:r>
      <w:r>
        <w:rPr>
          <w:rFonts w:hint="default" w:ascii="Times New Roman" w:hAnsi="Times New Roman" w:cs="Times New Roman" w:eastAsiaTheme="minorEastAsia"/>
          <w:lang w:val="en-US" w:eastAsia="zh-CN"/>
        </w:rPr>
        <w:t>).</w:t>
      </w:r>
    </w:p>
    <w:p w14:paraId="4A17B06F">
      <w:pPr>
        <w:numPr>
          <w:ilvl w:val="0"/>
          <w:numId w:val="3"/>
        </w:numPr>
        <w:spacing w:line="360" w:lineRule="auto"/>
        <w:ind w:left="420" w:leftChars="0" w:hanging="420" w:firstLineChars="0"/>
        <w:jc w:val="left"/>
        <w:rPr>
          <w:rFonts w:hint="eastAsia" w:ascii="Times New Roman" w:hAnsi="Times New Roman" w:cs="Times New Roman" w:eastAsiaTheme="minorEastAsia"/>
          <w:lang w:val="en-US" w:eastAsia="zh-CN"/>
        </w:rPr>
      </w:pPr>
      <w:r>
        <w:rPr>
          <w:rFonts w:hint="eastAsia" w:ascii="Times New Roman" w:hAnsi="Times New Roman" w:cs="Times New Roman" w:eastAsiaTheme="minorEastAsia"/>
          <w:lang w:val="en-US" w:eastAsia="zh-CN"/>
        </w:rPr>
        <w:t>ExposureMode：</w:t>
      </w:r>
      <w:r>
        <w:rPr>
          <w:rFonts w:hint="eastAsia" w:ascii="Times New Roman" w:hAnsi="Times New Roman" w:cs="Times New Roman" w:eastAsiaTheme="minorEastAsia"/>
          <w:kern w:val="2"/>
          <w:sz w:val="24"/>
          <w:szCs w:val="24"/>
          <w:lang w:val="en-US" w:eastAsia="zh-CN" w:bidi="ar-SA"/>
        </w:rPr>
        <w:t>Selects the exposure mode:</w:t>
      </w:r>
    </w:p>
    <w:p w14:paraId="43D6D5A7">
      <w:pPr>
        <w:numPr>
          <w:numId w:val="0"/>
        </w:numPr>
        <w:spacing w:line="360" w:lineRule="auto"/>
        <w:ind w:leftChars="0"/>
        <w:jc w:val="left"/>
        <w:rPr>
          <w:rFonts w:hint="eastAsia" w:ascii="Times New Roman" w:hAnsi="Times New Roman" w:cs="Times New Roman" w:eastAsiaTheme="minorEastAsia"/>
          <w:lang w:val="en-US" w:eastAsia="zh-CN"/>
        </w:rPr>
      </w:pPr>
      <w:r>
        <w:rPr>
          <w:rFonts w:hint="eastAsia" w:ascii="Times New Roman" w:hAnsi="Times New Roman" w:cs="Times New Roman" w:eastAsiaTheme="minorEastAsia"/>
          <w:lang w:val="en-US" w:eastAsia="zh-CN"/>
        </w:rPr>
        <w:t>Timed: Manual exposure time set via interface parameters.</w:t>
      </w:r>
    </w:p>
    <w:p w14:paraId="5571C6CB">
      <w:pPr>
        <w:numPr>
          <w:numId w:val="0"/>
        </w:numPr>
        <w:spacing w:line="360" w:lineRule="auto"/>
        <w:ind w:leftChars="0"/>
        <w:jc w:val="left"/>
        <w:rPr>
          <w:rFonts w:hint="eastAsia" w:ascii="Times New Roman" w:hAnsi="Times New Roman" w:cs="Times New Roman" w:eastAsiaTheme="minorEastAsia"/>
          <w:lang w:val="en-US" w:eastAsia="zh-CN"/>
        </w:rPr>
      </w:pPr>
      <w:r>
        <w:rPr>
          <w:rFonts w:hint="eastAsia" w:ascii="Times New Roman" w:hAnsi="Times New Roman" w:cs="Times New Roman" w:eastAsiaTheme="minorEastAsia"/>
          <w:lang w:val="en-US" w:eastAsia="zh-CN"/>
        </w:rPr>
        <w:t>Auto: Automatic exposure mode (maximum auto exposure time 50 ms).</w:t>
      </w:r>
    </w:p>
    <w:p w14:paraId="5FFF9F30">
      <w:pPr>
        <w:numPr>
          <w:numId w:val="0"/>
        </w:numPr>
        <w:spacing w:line="360" w:lineRule="auto"/>
        <w:ind w:leftChars="0"/>
        <w:jc w:val="left"/>
        <w:rPr>
          <w:rFonts w:hint="default" w:ascii="Times New Roman" w:hAnsi="Times New Roman" w:cs="Times New Roman" w:eastAsiaTheme="minorEastAsia"/>
          <w:lang w:val="en-US" w:eastAsia="zh-CN"/>
        </w:rPr>
      </w:pPr>
      <w:r>
        <w:rPr>
          <w:rFonts w:hint="eastAsia" w:ascii="Times New Roman" w:hAnsi="Times New Roman" w:cs="Times New Roman" w:eastAsiaTheme="minorEastAsia"/>
          <w:lang w:val="en-US" w:eastAsia="zh-CN"/>
        </w:rPr>
        <w:t>PulseWidth: Exposure time is determined by the high-level duration of the external trigger signal.</w:t>
      </w:r>
    </w:p>
    <w:p w14:paraId="2FA8F1A9">
      <w:pPr>
        <w:keepNext w:val="0"/>
        <w:keepLines w:val="0"/>
        <w:pageBreakBefore w:val="0"/>
        <w:widowControl w:val="0"/>
        <w:numPr>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eastAsiaTheme="minorEastAsia"/>
          <w:color w:val="FF0000"/>
          <w:lang w:val="en-US" w:eastAsia="zh-CN"/>
        </w:rPr>
      </w:pPr>
      <w:r>
        <w:rPr>
          <w:rFonts w:hint="default" w:ascii="Times New Roman" w:hAnsi="Times New Roman" w:cs="Times New Roman" w:eastAsiaTheme="minorEastAsia"/>
          <w:color w:val="FF0000"/>
          <w:lang w:val="en-US" w:eastAsia="zh-CN"/>
        </w:rPr>
        <w:t>Note:</w:t>
      </w:r>
    </w:p>
    <w:p w14:paraId="55763144">
      <w:pPr>
        <w:keepNext w:val="0"/>
        <w:keepLines w:val="0"/>
        <w:pageBreakBefore w:val="0"/>
        <w:widowControl w:val="0"/>
        <w:numPr>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eastAsiaTheme="minorEastAsia"/>
          <w:color w:val="FF0000"/>
          <w:lang w:val="en-US" w:eastAsia="zh-CN"/>
        </w:rPr>
      </w:pPr>
      <w:r>
        <w:rPr>
          <w:rFonts w:hint="default" w:ascii="Times New Roman" w:hAnsi="Times New Roman" w:cs="Times New Roman" w:eastAsiaTheme="minorEastAsia"/>
          <w:color w:val="FF0000"/>
          <w:lang w:val="en-US" w:eastAsia="zh-CN"/>
        </w:rPr>
        <w:t>PulseWidth is available only when TriggerMode is On.</w:t>
      </w:r>
    </w:p>
    <w:p w14:paraId="5F6D4865">
      <w:pPr>
        <w:keepNext w:val="0"/>
        <w:keepLines w:val="0"/>
        <w:pageBreakBefore w:val="0"/>
        <w:widowControl w:val="0"/>
        <w:numPr>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eastAsiaTheme="minorEastAsia"/>
          <w:color w:val="FF0000"/>
          <w:lang w:val="en-US" w:eastAsia="zh-CN"/>
        </w:rPr>
      </w:pPr>
      <w:r>
        <w:rPr>
          <w:rFonts w:hint="default" w:ascii="Times New Roman" w:hAnsi="Times New Roman" w:cs="Times New Roman" w:eastAsiaTheme="minorEastAsia"/>
          <w:color w:val="FF0000"/>
          <w:lang w:val="en-US" w:eastAsia="zh-CN"/>
        </w:rPr>
        <w:t>External trigger mode does not support auto exposure. Switching to auto exposure in external trigger mode will trigger internal image output.</w:t>
      </w:r>
    </w:p>
    <w:p w14:paraId="13C7E14A">
      <w:pPr>
        <w:widowControl w:val="0"/>
        <w:numPr>
          <w:ilvl w:val="0"/>
          <w:numId w:val="3"/>
        </w:numPr>
        <w:spacing w:line="360" w:lineRule="auto"/>
        <w:ind w:left="420" w:leftChars="0" w:hanging="420" w:firstLineChars="0"/>
        <w:jc w:val="left"/>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ExposureTimeMax:Displays the maximum exposure time available under current settings (read-only, shown in gray).</w:t>
      </w:r>
    </w:p>
    <w:p w14:paraId="63A41CDA">
      <w:pPr>
        <w:widowControl w:val="0"/>
        <w:numPr>
          <w:ilvl w:val="0"/>
          <w:numId w:val="3"/>
        </w:numPr>
        <w:spacing w:line="360" w:lineRule="auto"/>
        <w:ind w:left="420" w:leftChars="0" w:hanging="420" w:firstLineChars="0"/>
        <w:jc w:val="left"/>
        <w:rPr>
          <w:rFonts w:hint="eastAsia"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ExposureTime: Sets the current exposure time in ms. Manual exposure range: 4 µs – 10 s; Auto exposure range: 4 µs – 50 ms.</w:t>
      </w:r>
    </w:p>
    <w:p w14:paraId="3F7BA487">
      <w:pPr>
        <w:widowControl w:val="0"/>
        <w:numPr>
          <w:ilvl w:val="0"/>
          <w:numId w:val="3"/>
        </w:numPr>
        <w:spacing w:line="360" w:lineRule="auto"/>
        <w:ind w:left="420" w:leftChars="0" w:hanging="420" w:firstLineChars="0"/>
        <w:jc w:val="left"/>
        <w:rPr>
          <w:rFonts w:hint="default" w:ascii="Times New Roman" w:hAnsi="Times New Roman" w:cs="Times New Roman" w:eastAsiaTheme="minorEastAsia"/>
          <w:kern w:val="2"/>
          <w:sz w:val="24"/>
          <w:szCs w:val="24"/>
          <w:lang w:val="en-US" w:eastAsia="zh-CN" w:bidi="ar-SA"/>
        </w:rPr>
      </w:pPr>
      <w:r>
        <w:rPr>
          <w:rFonts w:hint="eastAsia" w:ascii="Times New Roman" w:hAnsi="Times New Roman" w:cs="Times New Roman" w:eastAsiaTheme="minorEastAsia"/>
          <w:kern w:val="2"/>
          <w:sz w:val="24"/>
          <w:szCs w:val="24"/>
          <w:lang w:val="en-US" w:eastAsia="zh-CN" w:bidi="ar-SA"/>
        </w:rPr>
        <w:t>TriggerMode: Enables external trigger when On. Exposure mode can be set to PulseWidth.</w:t>
      </w:r>
    </w:p>
    <w:p w14:paraId="0AC50366">
      <w:pPr>
        <w:numPr>
          <w:ilvl w:val="0"/>
          <w:numId w:val="0"/>
        </w:numPr>
        <w:spacing w:line="360" w:lineRule="auto"/>
        <w:ind w:leftChars="0"/>
        <w:jc w:val="left"/>
        <w:rPr>
          <w:rFonts w:hint="default" w:ascii="Times New Roman" w:hAnsi="Times New Roman" w:cs="Times New Roman" w:eastAsiaTheme="minorEastAsia"/>
          <w:lang w:val="en-US" w:eastAsia="zh-CN"/>
        </w:rPr>
      </w:pPr>
      <w:r>
        <w:rPr>
          <w:rFonts w:hint="eastAsia" w:ascii="Times New Roman" w:hAnsi="Times New Roman" w:cs="Times New Roman" w:eastAsiaTheme="minorEastAsia"/>
          <w:lang w:val="en-US" w:eastAsia="zh-CN"/>
        </w:rPr>
        <w:t>Note: In Full Mode (dual acquisition card), the number of external triggers must be a multiple of 2.</w:t>
      </w:r>
    </w:p>
    <w:p w14:paraId="73F8DB61">
      <w:pPr>
        <w:numPr>
          <w:ilvl w:val="0"/>
          <w:numId w:val="3"/>
        </w:numPr>
        <w:spacing w:line="360" w:lineRule="auto"/>
        <w:ind w:left="420" w:leftChars="0" w:hanging="420" w:firstLineChars="0"/>
        <w:jc w:val="left"/>
        <w:rPr>
          <w:rFonts w:hint="eastAsia" w:ascii="Times New Roman" w:hAnsi="Times New Roman" w:cs="Times New Roman" w:eastAsiaTheme="minorEastAsia"/>
          <w:lang w:val="en-US" w:eastAsia="zh-CN"/>
        </w:rPr>
      </w:pPr>
      <w:r>
        <w:rPr>
          <w:rFonts w:hint="eastAsia" w:ascii="Times New Roman" w:hAnsi="Times New Roman" w:cs="Times New Roman" w:eastAsiaTheme="minorEastAsia"/>
          <w:lang w:val="en-US" w:eastAsia="zh-CN"/>
        </w:rPr>
        <w:t>TriggerFrameNum：Sets how many frames are captured per external or software trigger pulse.</w:t>
      </w:r>
    </w:p>
    <w:p w14:paraId="50690C07">
      <w:pPr>
        <w:numPr>
          <w:numId w:val="0"/>
        </w:numPr>
        <w:spacing w:line="360" w:lineRule="auto"/>
        <w:ind w:leftChars="0"/>
        <w:jc w:val="left"/>
        <w:rPr>
          <w:rFonts w:hint="eastAsia" w:ascii="Times New Roman" w:hAnsi="Times New Roman" w:cs="Times New Roman" w:eastAsiaTheme="minorEastAsia"/>
          <w:lang w:val="en-US" w:eastAsia="zh-CN"/>
        </w:rPr>
      </w:pPr>
      <w:r>
        <w:rPr>
          <w:rFonts w:hint="eastAsia" w:ascii="Times New Roman" w:hAnsi="Times New Roman" w:cs="Times New Roman" w:eastAsiaTheme="minorEastAsia"/>
          <w:b/>
          <w:bCs/>
          <w:lang w:val="en-US" w:eastAsia="zh-CN"/>
        </w:rPr>
        <w:t>Example</w:t>
      </w:r>
      <w:r>
        <w:rPr>
          <w:rFonts w:hint="eastAsia" w:ascii="Times New Roman" w:hAnsi="Times New Roman" w:cs="Times New Roman" w:eastAsiaTheme="minorEastAsia"/>
          <w:lang w:val="en-US" w:eastAsia="zh-CN"/>
        </w:rPr>
        <w:t>: Camera max frame rate = 100 Hz, external pulse frequency = 50 Hz, number of pulses = 100, TriggerFrameNum = 2 → the camera frame rate doubles to 100 Hz during the trigger, outputting 200 frames.</w:t>
      </w:r>
    </w:p>
    <w:p w14:paraId="1987B4C3">
      <w:pPr>
        <w:numPr>
          <w:numId w:val="0"/>
        </w:numPr>
        <w:spacing w:line="360" w:lineRule="auto"/>
        <w:ind w:leftChars="0"/>
        <w:jc w:val="left"/>
        <w:rPr>
          <w:rFonts w:hint="default" w:ascii="Times New Roman" w:hAnsi="Times New Roman" w:cs="Times New Roman" w:eastAsiaTheme="minorEastAsia"/>
          <w:lang w:val="en-US" w:eastAsia="zh-CN"/>
        </w:rPr>
      </w:pPr>
      <w:r>
        <w:rPr>
          <w:rFonts w:hint="eastAsia" w:ascii="Times New Roman" w:hAnsi="Times New Roman" w:cs="Times New Roman" w:eastAsiaTheme="minorEastAsia"/>
          <w:b/>
          <w:bCs/>
          <w:lang w:val="en-US" w:eastAsia="zh-CN"/>
        </w:rPr>
        <w:t>Note</w:t>
      </w:r>
      <w:r>
        <w:rPr>
          <w:rFonts w:hint="eastAsia" w:ascii="Times New Roman" w:hAnsi="Times New Roman" w:cs="Times New Roman" w:eastAsiaTheme="minorEastAsia"/>
          <w:lang w:val="en-US" w:eastAsia="zh-CN"/>
        </w:rPr>
        <w:t>: In external trigger mode, it is recommended to use the default TriggerFrameNum = 1. Values &gt;1 may cause frame loss.</w:t>
      </w:r>
    </w:p>
    <w:p w14:paraId="0263F281">
      <w:pPr>
        <w:numPr>
          <w:ilvl w:val="0"/>
          <w:numId w:val="3"/>
        </w:numPr>
        <w:spacing w:line="360" w:lineRule="auto"/>
        <w:ind w:left="420" w:leftChars="0" w:hanging="420" w:firstLineChars="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TriggerSoftware: Software trigger. Click the button to initiate image capture.</w:t>
      </w:r>
    </w:p>
    <w:p w14:paraId="28D99E0E">
      <w:pPr>
        <w:numPr>
          <w:ilvl w:val="0"/>
          <w:numId w:val="3"/>
        </w:numPr>
        <w:spacing w:line="360" w:lineRule="auto"/>
        <w:ind w:left="420" w:leftChars="0" w:hanging="420" w:firstLineChars="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TriggerSource: Selects the trigger source: ExternalTrigger or SoftTrigger. When TriggerMode is On, users can choose based on their needs.</w:t>
      </w:r>
    </w:p>
    <w:p w14:paraId="0A0BDDD7">
      <w:pPr>
        <w:numPr>
          <w:ilvl w:val="0"/>
          <w:numId w:val="3"/>
        </w:numPr>
        <w:spacing w:line="360" w:lineRule="auto"/>
        <w:ind w:left="420" w:leftChars="0" w:hanging="420" w:firstLineChars="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TriggerActivation: Sets trigger polarity. Options include Rising Edge, Falling Edge, or Any Edge.</w:t>
      </w:r>
    </w:p>
    <w:p w14:paraId="2B302EF4">
      <w:pPr>
        <w:numPr>
          <w:numId w:val="0"/>
        </w:numPr>
        <w:spacing w:line="360" w:lineRule="auto"/>
        <w:ind w:leftChars="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b/>
          <w:bCs/>
          <w:lang w:val="en-US" w:eastAsia="zh-CN"/>
        </w:rPr>
        <w:t>Note</w:t>
      </w:r>
      <w:r>
        <w:rPr>
          <w:rFonts w:hint="default" w:ascii="Times New Roman" w:hAnsi="Times New Roman" w:cs="Times New Roman" w:eastAsiaTheme="minorEastAsia"/>
          <w:lang w:val="en-US" w:eastAsia="zh-CN"/>
        </w:rPr>
        <w:t>:Any Edge is not supported when ExposureMode is PulseWidth.</w:t>
      </w:r>
      <w:r>
        <w:rPr>
          <w:rFonts w:hint="eastAsia" w:ascii="Times New Roman" w:hAnsi="Times New Roman" w:cs="Times New Roman" w:eastAsiaTheme="minorEastAsia"/>
          <w:lang w:val="en-US" w:eastAsia="zh-CN"/>
        </w:rPr>
        <w:t xml:space="preserve"> </w:t>
      </w:r>
      <w:r>
        <w:rPr>
          <w:rFonts w:hint="default" w:ascii="Times New Roman" w:hAnsi="Times New Roman" w:cs="Times New Roman" w:eastAsiaTheme="minorEastAsia"/>
          <w:lang w:val="en-US" w:eastAsia="zh-CN"/>
        </w:rPr>
        <w:t>In dual acquisition card mode, the number of triggers must be even; an odd number may cause frame loss.</w:t>
      </w:r>
    </w:p>
    <w:p w14:paraId="2A94160E">
      <w:pPr>
        <w:numPr>
          <w:numId w:val="0"/>
        </w:numPr>
        <w:spacing w:line="360" w:lineRule="auto"/>
        <w:ind w:leftChars="0"/>
        <w:jc w:val="left"/>
        <w:rPr>
          <w:rFonts w:hint="default" w:ascii="Times New Roman" w:hAnsi="Times New Roman" w:cs="Times New Roman" w:eastAsiaTheme="minorEastAsia"/>
          <w:lang w:val="en-US" w:eastAsia="zh-CN"/>
        </w:rPr>
      </w:pPr>
    </w:p>
    <w:p w14:paraId="7D46402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left"/>
        <w:textAlignment w:val="auto"/>
        <w:rPr>
          <w:rFonts w:hint="eastAsia" w:ascii="Times New Roman" w:hAnsi="Times New Roman" w:cs="Times New Roman" w:eastAsiaTheme="minorEastAsia"/>
          <w:lang w:val="en-US" w:eastAsia="zh-CN"/>
        </w:rPr>
      </w:pPr>
    </w:p>
    <w:p w14:paraId="079CF9B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left"/>
        <w:textAlignment w:val="auto"/>
        <w:rPr>
          <w:rFonts w:hint="default" w:ascii="Times New Roman" w:hAnsi="Times New Roman" w:cs="Times New Roman" w:eastAsiaTheme="minorEastAsia"/>
          <w:lang w:val="en-US" w:eastAsia="zh-CN"/>
        </w:rPr>
      </w:pPr>
    </w:p>
    <w:p w14:paraId="149CE896">
      <w:pPr>
        <w:pStyle w:val="3"/>
        <w:numPr>
          <w:ilvl w:val="1"/>
          <w:numId w:val="1"/>
        </w:numPr>
        <w:rPr>
          <w:rFonts w:hint="default" w:ascii="Times New Roman" w:hAnsi="Times New Roman" w:cs="Times New Roman"/>
          <w:lang w:val="en-US" w:eastAsia="zh-CN"/>
        </w:rPr>
      </w:pPr>
      <w:r>
        <w:rPr>
          <w:rFonts w:hint="eastAsia" w:ascii="Times New Roman" w:hAnsi="Times New Roman" w:cs="Times New Roman"/>
          <w:lang w:val="en-US" w:eastAsia="zh-CN"/>
        </w:rPr>
        <w:t>AnalogControl</w:t>
      </w:r>
    </w:p>
    <w:p w14:paraId="6C657391">
      <w:pPr>
        <w:numPr>
          <w:ilvl w:val="0"/>
          <w:numId w:val="0"/>
        </w:numPr>
        <w:spacing w:line="360" w:lineRule="auto"/>
        <w:ind w:leftChars="0"/>
        <w:jc w:val="center"/>
        <w:rPr>
          <w:rFonts w:hint="default" w:ascii="Times New Roman" w:hAnsi="Times New Roman" w:cs="Times New Roman" w:eastAsiaTheme="minorEastAsia"/>
          <w:lang w:val="en-US" w:eastAsia="zh-CN"/>
        </w:rPr>
      </w:pPr>
      <w:r>
        <w:drawing>
          <wp:inline distT="0" distB="0" distL="114300" distR="114300">
            <wp:extent cx="2595880" cy="767080"/>
            <wp:effectExtent l="0" t="0" r="13970" b="13970"/>
            <wp:docPr id="2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5"/>
                    <pic:cNvPicPr>
                      <a:picLocks noChangeAspect="1"/>
                    </pic:cNvPicPr>
                  </pic:nvPicPr>
                  <pic:blipFill>
                    <a:blip r:embed="rId21"/>
                    <a:stretch>
                      <a:fillRect/>
                    </a:stretch>
                  </pic:blipFill>
                  <pic:spPr>
                    <a:xfrm>
                      <a:off x="0" y="0"/>
                      <a:ext cx="2595880" cy="767080"/>
                    </a:xfrm>
                    <a:prstGeom prst="rect">
                      <a:avLst/>
                    </a:prstGeom>
                    <a:noFill/>
                    <a:ln>
                      <a:noFill/>
                    </a:ln>
                  </pic:spPr>
                </pic:pic>
              </a:graphicData>
            </a:graphic>
          </wp:inline>
        </w:drawing>
      </w:r>
    </w:p>
    <w:p w14:paraId="145D9552">
      <w:pPr>
        <w:pStyle w:val="6"/>
        <w:spacing w:line="360" w:lineRule="auto"/>
        <w:jc w:val="center"/>
        <w:rPr>
          <w:rFonts w:hint="default"/>
          <w:lang w:val="en-US" w:eastAsia="zh-CN"/>
        </w:rPr>
      </w:pPr>
      <w:r>
        <w:rPr>
          <w:rFonts w:hint="eastAsia" w:ascii="Times New Roman" w:hAnsi="Times New Roman" w:cs="Times New Roman"/>
          <w:lang w:val="en-US" w:eastAsia="zh-CN"/>
        </w:rPr>
        <w:t>Figure 4</w:t>
      </w:r>
      <w:r>
        <w:rPr>
          <w:rFonts w:hint="default" w:ascii="Times New Roman" w:hAnsi="Times New Roman" w:cs="Times New Roman"/>
        </w:rPr>
        <w:noBreakHyphen/>
      </w:r>
      <w:r>
        <w:rPr>
          <w:rFonts w:hint="eastAsia" w:ascii="Times New Roman" w:hAnsi="Times New Roman" w:cs="Times New Roman"/>
          <w:lang w:val="en-US" w:eastAsia="zh-CN"/>
        </w:rPr>
        <w:t>9</w:t>
      </w:r>
    </w:p>
    <w:p w14:paraId="26806F82">
      <w:pPr>
        <w:widowControl w:val="0"/>
        <w:numPr>
          <w:ilvl w:val="0"/>
          <w:numId w:val="3"/>
        </w:numPr>
        <w:spacing w:line="360" w:lineRule="auto"/>
        <w:ind w:left="420" w:leftChars="0" w:hanging="420" w:firstLineChars="0"/>
        <w:jc w:val="left"/>
        <w:rPr>
          <w:rFonts w:hint="default" w:ascii="Times New Roman" w:hAnsi="Times New Roman" w:cs="Times New Roman" w:eastAsiaTheme="minorEastAsia"/>
          <w:kern w:val="2"/>
          <w:sz w:val="24"/>
          <w:szCs w:val="24"/>
          <w:lang w:val="en-US" w:eastAsia="zh-CN" w:bidi="ar-SA"/>
        </w:rPr>
      </w:pPr>
      <w:r>
        <w:rPr>
          <w:rFonts w:hint="default" w:ascii="Times New Roman" w:hAnsi="Times New Roman" w:cs="Times New Roman" w:eastAsiaTheme="minorEastAsia"/>
          <w:b/>
          <w:bCs/>
          <w:kern w:val="2"/>
          <w:sz w:val="24"/>
          <w:szCs w:val="24"/>
          <w:lang w:val="en-US" w:eastAsia="zh-CN" w:bidi="ar-SA"/>
        </w:rPr>
        <w:t>AnalogGain</w:t>
      </w:r>
      <w:r>
        <w:rPr>
          <w:rFonts w:hint="default" w:ascii="Times New Roman" w:hAnsi="Times New Roman" w:cs="Times New Roman" w:eastAsiaTheme="minorEastAsia"/>
          <w:kern w:val="2"/>
          <w:sz w:val="24"/>
          <w:szCs w:val="24"/>
          <w:lang w:val="en-US" w:eastAsia="zh-CN" w:bidi="ar-SA"/>
        </w:rPr>
        <w:t>: Sets the analog gain, supporting Gain0, Gain1, Gain2, and Gain3.</w:t>
      </w:r>
    </w:p>
    <w:p w14:paraId="79386D02">
      <w:pPr>
        <w:widowControl w:val="0"/>
        <w:numPr>
          <w:ilvl w:val="0"/>
          <w:numId w:val="3"/>
        </w:numPr>
        <w:spacing w:line="360" w:lineRule="auto"/>
        <w:ind w:left="420" w:leftChars="0" w:hanging="420" w:firstLineChars="0"/>
        <w:jc w:val="left"/>
        <w:rPr>
          <w:rFonts w:hint="default" w:ascii="Times New Roman" w:hAnsi="Times New Roman" w:cs="Times New Roman" w:eastAsiaTheme="minorEastAsia"/>
          <w:kern w:val="2"/>
          <w:sz w:val="24"/>
          <w:szCs w:val="24"/>
          <w:lang w:val="en-US" w:eastAsia="zh-CN" w:bidi="ar-SA"/>
        </w:rPr>
      </w:pPr>
      <w:r>
        <w:rPr>
          <w:rFonts w:hint="default" w:ascii="Times New Roman" w:hAnsi="Times New Roman" w:cs="Times New Roman" w:eastAsiaTheme="minorEastAsia"/>
          <w:b/>
          <w:bCs/>
          <w:kern w:val="2"/>
          <w:sz w:val="24"/>
          <w:szCs w:val="24"/>
          <w:lang w:val="en-US" w:eastAsia="zh-CN" w:bidi="ar-SA"/>
        </w:rPr>
        <w:t>DigitalGain</w:t>
      </w:r>
      <w:r>
        <w:rPr>
          <w:rFonts w:hint="default" w:ascii="Times New Roman" w:hAnsi="Times New Roman" w:cs="Times New Roman" w:eastAsiaTheme="minorEastAsia"/>
          <w:kern w:val="2"/>
          <w:sz w:val="24"/>
          <w:szCs w:val="24"/>
          <w:lang w:val="en-US" w:eastAsia="zh-CN" w:bidi="ar-SA"/>
        </w:rPr>
        <w:t>: Sets the digital gain, adjustable from ×1 to ×15.5.</w:t>
      </w:r>
    </w:p>
    <w:p w14:paraId="3CB7FBF6">
      <w:pPr>
        <w:widowControl w:val="0"/>
        <w:numPr>
          <w:ilvl w:val="0"/>
          <w:numId w:val="3"/>
        </w:numPr>
        <w:spacing w:line="360" w:lineRule="auto"/>
        <w:ind w:left="420" w:leftChars="0" w:hanging="420" w:firstLineChars="0"/>
        <w:jc w:val="left"/>
        <w:rPr>
          <w:rFonts w:hint="default" w:ascii="Times New Roman" w:hAnsi="Times New Roman" w:cs="Times New Roman" w:eastAsiaTheme="minorEastAsia"/>
          <w:kern w:val="2"/>
          <w:sz w:val="24"/>
          <w:szCs w:val="24"/>
          <w:lang w:val="en-US" w:eastAsia="zh-CN" w:bidi="ar-SA"/>
        </w:rPr>
      </w:pPr>
      <w:r>
        <w:rPr>
          <w:rFonts w:hint="default" w:ascii="Times New Roman" w:hAnsi="Times New Roman" w:cs="Times New Roman" w:eastAsiaTheme="minorEastAsia"/>
          <w:b/>
          <w:bCs/>
          <w:kern w:val="2"/>
          <w:sz w:val="24"/>
          <w:szCs w:val="24"/>
          <w:lang w:val="en-US" w:eastAsia="zh-CN" w:bidi="ar-SA"/>
        </w:rPr>
        <w:t>BlackLevel</w:t>
      </w:r>
      <w:r>
        <w:rPr>
          <w:rFonts w:hint="default" w:ascii="Times New Roman" w:hAnsi="Times New Roman" w:cs="Times New Roman" w:eastAsiaTheme="minorEastAsia"/>
          <w:kern w:val="2"/>
          <w:sz w:val="24"/>
          <w:szCs w:val="24"/>
          <w:lang w:val="en-US" w:eastAsia="zh-CN" w:bidi="ar-SA"/>
        </w:rPr>
        <w:t>: Adjusts the black level, increasing or decreasing the image’s baseline gray value. For 8-bit mode, the range is -255 to 255; for 10-bit and 12-bit modes, the values are scaled proportionally.</w:t>
      </w:r>
    </w:p>
    <w:p w14:paraId="1D2B36DB">
      <w:pPr>
        <w:pStyle w:val="3"/>
        <w:numPr>
          <w:ilvl w:val="1"/>
          <w:numId w:val="1"/>
        </w:numPr>
        <w:rPr>
          <w:rFonts w:hint="default" w:ascii="Times New Roman" w:hAnsi="Times New Roman" w:cs="Times New Roman"/>
          <w:lang w:val="en-US" w:eastAsia="zh-CN"/>
        </w:rPr>
      </w:pPr>
      <w:r>
        <w:rPr>
          <w:rFonts w:hint="eastAsia" w:ascii="Times New Roman" w:hAnsi="Times New Roman" w:cs="Times New Roman"/>
          <w:lang w:val="en-US" w:eastAsia="zh-CN"/>
        </w:rPr>
        <w:t>LUTControl</w:t>
      </w:r>
    </w:p>
    <w:p w14:paraId="20384EBC">
      <w:pPr>
        <w:widowControl w:val="0"/>
        <w:numPr>
          <w:ilvl w:val="0"/>
          <w:numId w:val="0"/>
        </w:numPr>
        <w:spacing w:line="360" w:lineRule="auto"/>
        <w:jc w:val="center"/>
        <w:rPr>
          <w:rFonts w:hint="default" w:ascii="Times New Roman" w:hAnsi="Times New Roman" w:cs="Times New Roman"/>
        </w:rPr>
      </w:pPr>
      <w:r>
        <w:drawing>
          <wp:inline distT="0" distB="0" distL="114300" distR="114300">
            <wp:extent cx="2399030" cy="1266190"/>
            <wp:effectExtent l="0" t="0" r="1270" b="10160"/>
            <wp:docPr id="2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6"/>
                    <pic:cNvPicPr>
                      <a:picLocks noChangeAspect="1"/>
                    </pic:cNvPicPr>
                  </pic:nvPicPr>
                  <pic:blipFill>
                    <a:blip r:embed="rId22"/>
                    <a:stretch>
                      <a:fillRect/>
                    </a:stretch>
                  </pic:blipFill>
                  <pic:spPr>
                    <a:xfrm>
                      <a:off x="0" y="0"/>
                      <a:ext cx="2399030" cy="1266190"/>
                    </a:xfrm>
                    <a:prstGeom prst="rect">
                      <a:avLst/>
                    </a:prstGeom>
                    <a:noFill/>
                    <a:ln>
                      <a:noFill/>
                    </a:ln>
                  </pic:spPr>
                </pic:pic>
              </a:graphicData>
            </a:graphic>
          </wp:inline>
        </w:drawing>
      </w:r>
    </w:p>
    <w:p w14:paraId="42E634EE">
      <w:pPr>
        <w:pStyle w:val="6"/>
        <w:spacing w:line="360" w:lineRule="auto"/>
        <w:jc w:val="center"/>
        <w:rPr>
          <w:rFonts w:hint="default" w:ascii="Times New Roman" w:hAnsi="Times New Roman" w:cs="Times New Roman"/>
          <w:lang w:val="en-US" w:eastAsia="zh-CN"/>
        </w:rPr>
      </w:pPr>
      <w:r>
        <w:rPr>
          <w:rFonts w:hint="eastAsia" w:ascii="Times New Roman" w:hAnsi="Times New Roman" w:cs="Times New Roman"/>
          <w:lang w:val="en-US" w:eastAsia="zh-CN"/>
        </w:rPr>
        <w:t>Figure 4</w:t>
      </w:r>
      <w:r>
        <w:rPr>
          <w:rFonts w:hint="default" w:ascii="Times New Roman" w:hAnsi="Times New Roman" w:cs="Times New Roman"/>
          <w:lang w:val="en-US" w:eastAsia="zh-CN"/>
        </w:rPr>
        <w:noBreakHyphen/>
      </w:r>
      <w:r>
        <w:rPr>
          <w:rFonts w:hint="eastAsia" w:ascii="Times New Roman" w:hAnsi="Times New Roman" w:cs="Times New Roman"/>
          <w:lang w:val="en-US" w:eastAsia="zh-CN"/>
        </w:rPr>
        <w:t>10</w:t>
      </w:r>
    </w:p>
    <w:p w14:paraId="39B89C29">
      <w:pPr>
        <w:widowControl w:val="0"/>
        <w:numPr>
          <w:ilvl w:val="0"/>
          <w:numId w:val="4"/>
        </w:numPr>
        <w:spacing w:line="360" w:lineRule="auto"/>
        <w:ind w:left="420" w:leftChars="0" w:hanging="420" w:firstLineChars="0"/>
        <w:jc w:val="left"/>
        <w:rPr>
          <w:rFonts w:hint="default" w:ascii="Times New Roman" w:hAnsi="Times New Roman" w:cs="Times New Roman"/>
          <w:lang w:val="en-US" w:eastAsia="zh-CN"/>
        </w:rPr>
      </w:pPr>
      <w:r>
        <w:rPr>
          <w:rFonts w:hint="default" w:ascii="Times New Roman" w:hAnsi="Times New Roman" w:cs="Times New Roman"/>
          <w:lang w:val="en-US" w:eastAsia="zh-CN"/>
        </w:rPr>
        <w:t>LUTEnable: Toggle switch for LUT (Look-Up Table) control. Default is off.</w:t>
      </w:r>
    </w:p>
    <w:p w14:paraId="7E400F1C">
      <w:pPr>
        <w:widowControl w:val="0"/>
        <w:numPr>
          <w:ilvl w:val="0"/>
          <w:numId w:val="4"/>
        </w:numPr>
        <w:spacing w:line="360" w:lineRule="auto"/>
        <w:ind w:left="420" w:leftChars="0" w:hanging="420" w:firstLineChars="0"/>
        <w:jc w:val="left"/>
        <w:rPr>
          <w:rFonts w:hint="default" w:ascii="Times New Roman" w:hAnsi="Times New Roman" w:cs="Times New Roman"/>
          <w:lang w:val="en-US" w:eastAsia="zh-CN"/>
        </w:rPr>
      </w:pPr>
      <w:r>
        <w:rPr>
          <w:rFonts w:hint="default" w:ascii="Times New Roman" w:hAnsi="Times New Roman" w:cs="Times New Roman"/>
          <w:lang w:val="en-US" w:eastAsia="zh-CN"/>
        </w:rPr>
        <w:t>LUTIndex: Input value. After entering, the corresponding output value of the applied LUT curve is automatically loaded. Range: 0–4095.</w:t>
      </w:r>
    </w:p>
    <w:p w14:paraId="36B09D1E">
      <w:pPr>
        <w:widowControl w:val="0"/>
        <w:numPr>
          <w:ilvl w:val="0"/>
          <w:numId w:val="4"/>
        </w:numPr>
        <w:spacing w:line="360" w:lineRule="auto"/>
        <w:ind w:left="420" w:leftChars="0" w:hanging="420" w:firstLineChars="0"/>
        <w:jc w:val="left"/>
        <w:rPr>
          <w:rFonts w:hint="default" w:ascii="Times New Roman" w:hAnsi="Times New Roman" w:cs="Times New Roman"/>
          <w:lang w:val="en-US" w:eastAsia="zh-CN"/>
        </w:rPr>
      </w:pPr>
      <w:r>
        <w:rPr>
          <w:rFonts w:hint="default" w:ascii="Times New Roman" w:hAnsi="Times New Roman" w:cs="Times New Roman"/>
          <w:lang w:val="en-US" w:eastAsia="zh-CN"/>
        </w:rPr>
        <w:t>LUTValue: Output value corresponding to the entered LUTIndex. Can be manually modified and saved. Range: 0–4095.</w:t>
      </w:r>
    </w:p>
    <w:p w14:paraId="158D0513">
      <w:pPr>
        <w:widowControl w:val="0"/>
        <w:numPr>
          <w:ilvl w:val="0"/>
          <w:numId w:val="4"/>
        </w:numPr>
        <w:spacing w:line="360" w:lineRule="auto"/>
        <w:ind w:left="420" w:leftChars="0" w:hanging="420" w:firstLineChars="0"/>
        <w:jc w:val="left"/>
        <w:rPr>
          <w:rFonts w:hint="default" w:ascii="Times New Roman" w:hAnsi="Times New Roman" w:cs="Times New Roman"/>
          <w:lang w:val="en-US" w:eastAsia="zh-CN"/>
        </w:rPr>
      </w:pPr>
      <w:r>
        <w:rPr>
          <w:rFonts w:hint="default" w:ascii="Times New Roman" w:hAnsi="Times New Roman" w:cs="Times New Roman"/>
          <w:lang w:val="en-US" w:eastAsia="zh-CN"/>
        </w:rPr>
        <w:t>LUTSave: Saves the modified LUT curve.</w:t>
      </w:r>
    </w:p>
    <w:p w14:paraId="46DAD071">
      <w:pPr>
        <w:widowControl w:val="0"/>
        <w:numPr>
          <w:ilvl w:val="0"/>
          <w:numId w:val="4"/>
        </w:numPr>
        <w:spacing w:line="360" w:lineRule="auto"/>
        <w:ind w:left="420" w:leftChars="0" w:hanging="420" w:firstLineChars="0"/>
        <w:jc w:val="left"/>
        <w:rPr>
          <w:rFonts w:hint="default" w:ascii="Times New Roman" w:hAnsi="Times New Roman" w:cs="Times New Roman"/>
          <w:lang w:val="en-US" w:eastAsia="zh-CN"/>
        </w:rPr>
      </w:pPr>
      <w:r>
        <w:rPr>
          <w:rFonts w:hint="default" w:ascii="Times New Roman" w:hAnsi="Times New Roman" w:cs="Times New Roman"/>
          <w:lang w:val="en-US" w:eastAsia="zh-CN"/>
        </w:rPr>
        <w:t>LUTLoad: Loads the LUT curve previously written to the application.</w:t>
      </w:r>
    </w:p>
    <w:p w14:paraId="37E595DE">
      <w:pPr>
        <w:widowControl w:val="0"/>
        <w:numPr>
          <w:numId w:val="0"/>
        </w:numPr>
        <w:spacing w:line="360" w:lineRule="auto"/>
        <w:ind w:leftChars="0"/>
        <w:jc w:val="left"/>
        <w:rPr>
          <w:rFonts w:hint="default" w:ascii="Times New Roman" w:hAnsi="Times New Roman" w:cs="Times New Roman"/>
          <w:lang w:val="en-US" w:eastAsia="zh-CN"/>
        </w:rPr>
      </w:pPr>
      <w:r>
        <w:rPr>
          <w:rFonts w:hint="default" w:ascii="Times New Roman" w:hAnsi="Times New Roman" w:cs="Times New Roman"/>
          <w:lang w:val="en-US" w:eastAsia="zh-CN"/>
        </w:rPr>
        <w:t>Note: Before using the LUT function, users must open the UpdateFW software to configure and write the LUT according to actual usage requirements.</w:t>
      </w:r>
    </w:p>
    <w:p w14:paraId="409553C6">
      <w:pPr>
        <w:widowControl w:val="0"/>
        <w:numPr>
          <w:ilvl w:val="0"/>
          <w:numId w:val="0"/>
        </w:numPr>
        <w:spacing w:line="360" w:lineRule="auto"/>
        <w:ind w:leftChars="0"/>
        <w:jc w:val="center"/>
        <w:rPr>
          <w:rFonts w:hint="default" w:ascii="Times New Roman" w:hAnsi="Times New Roman" w:cs="Times New Roman"/>
        </w:rPr>
      </w:pPr>
      <w:r>
        <w:drawing>
          <wp:inline distT="0" distB="0" distL="114300" distR="114300">
            <wp:extent cx="5458460" cy="2547620"/>
            <wp:effectExtent l="0" t="0" r="8890" b="508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23"/>
                    <a:stretch>
                      <a:fillRect/>
                    </a:stretch>
                  </pic:blipFill>
                  <pic:spPr>
                    <a:xfrm>
                      <a:off x="0" y="0"/>
                      <a:ext cx="5458460" cy="2547620"/>
                    </a:xfrm>
                    <a:prstGeom prst="rect">
                      <a:avLst/>
                    </a:prstGeom>
                    <a:noFill/>
                    <a:ln>
                      <a:noFill/>
                    </a:ln>
                  </pic:spPr>
                </pic:pic>
              </a:graphicData>
            </a:graphic>
          </wp:inline>
        </w:drawing>
      </w:r>
    </w:p>
    <w:p w14:paraId="4F3B7335">
      <w:pPr>
        <w:pStyle w:val="6"/>
        <w:spacing w:line="360" w:lineRule="auto"/>
        <w:jc w:val="center"/>
        <w:rPr>
          <w:rFonts w:hint="default" w:ascii="Times New Roman" w:hAnsi="Times New Roman" w:cs="Times New Roman"/>
          <w:lang w:val="en-US" w:eastAsia="zh-CN"/>
        </w:rPr>
      </w:pPr>
      <w:r>
        <w:rPr>
          <w:rFonts w:hint="default" w:ascii="Times New Roman" w:hAnsi="Times New Roman" w:cs="Times New Roman"/>
          <w:lang w:val="en-US" w:eastAsia="zh-CN"/>
        </w:rPr>
        <w:t>图</w:t>
      </w:r>
      <w:r>
        <w:rPr>
          <w:rFonts w:hint="eastAsia" w:ascii="Times New Roman" w:hAnsi="Times New Roman" w:cs="Times New Roman"/>
          <w:lang w:val="en-US" w:eastAsia="zh-CN"/>
        </w:rPr>
        <w:t>4</w:t>
      </w:r>
      <w:r>
        <w:rPr>
          <w:rFonts w:hint="default" w:ascii="Times New Roman" w:hAnsi="Times New Roman" w:cs="Times New Roman"/>
          <w:lang w:val="en-US" w:eastAsia="zh-CN"/>
        </w:rPr>
        <w:noBreakHyphen/>
      </w:r>
      <w:r>
        <w:rPr>
          <w:rFonts w:hint="eastAsia" w:ascii="Times New Roman" w:hAnsi="Times New Roman" w:cs="Times New Roman"/>
          <w:lang w:val="en-US" w:eastAsia="zh-CN"/>
        </w:rPr>
        <w:t>11</w:t>
      </w:r>
    </w:p>
    <w:p w14:paraId="46D452A5">
      <w:pPr>
        <w:widowControl w:val="0"/>
        <w:numPr>
          <w:ilvl w:val="0"/>
          <w:numId w:val="5"/>
        </w:numPr>
        <w:spacing w:line="360" w:lineRule="auto"/>
        <w:ind w:left="420" w:leftChars="0" w:hanging="420" w:firstLineChars="0"/>
        <w:jc w:val="left"/>
        <w:rPr>
          <w:rFonts w:hint="default" w:ascii="Times New Roman" w:hAnsi="Times New Roman" w:cs="Times New Roman"/>
          <w:lang w:val="en-US" w:eastAsia="zh-CN"/>
        </w:rPr>
      </w:pPr>
      <w:r>
        <w:rPr>
          <w:rFonts w:hint="default" w:ascii="Times New Roman" w:hAnsi="Times New Roman" w:cs="Times New Roman"/>
          <w:b/>
          <w:bCs/>
          <w:lang w:val="en-US" w:eastAsia="zh-CN"/>
        </w:rPr>
        <w:t>Gamma</w:t>
      </w:r>
      <w:r>
        <w:rPr>
          <w:rFonts w:hint="default" w:ascii="Times New Roman" w:hAnsi="Times New Roman" w:cs="Times New Roman"/>
          <w:lang w:val="en-US" w:eastAsia="zh-CN"/>
        </w:rPr>
        <w:t>: Enter a value to display the corresponding INPUT–OUTPUT curve.</w:t>
      </w:r>
    </w:p>
    <w:p w14:paraId="0CE35AD0">
      <w:pPr>
        <w:widowControl w:val="0"/>
        <w:numPr>
          <w:ilvl w:val="0"/>
          <w:numId w:val="5"/>
        </w:numPr>
        <w:spacing w:line="360" w:lineRule="auto"/>
        <w:ind w:left="420" w:leftChars="0" w:hanging="420" w:firstLineChars="0"/>
        <w:jc w:val="left"/>
        <w:rPr>
          <w:rFonts w:hint="default" w:ascii="Times New Roman" w:hAnsi="Times New Roman" w:cs="Times New Roman"/>
          <w:lang w:val="en-US" w:eastAsia="zh-CN"/>
        </w:rPr>
      </w:pPr>
      <w:r>
        <w:rPr>
          <w:rFonts w:hint="default" w:ascii="Times New Roman" w:hAnsi="Times New Roman" w:cs="Times New Roman"/>
          <w:b/>
          <w:bCs/>
          <w:lang w:val="en-US" w:eastAsia="zh-CN"/>
        </w:rPr>
        <w:t>Apply</w:t>
      </w:r>
      <w:r>
        <w:rPr>
          <w:rFonts w:hint="default" w:ascii="Times New Roman" w:hAnsi="Times New Roman" w:cs="Times New Roman"/>
          <w:lang w:val="en-US" w:eastAsia="zh-CN"/>
        </w:rPr>
        <w:t>: Apply the currently selected LUT curve.</w:t>
      </w:r>
    </w:p>
    <w:p w14:paraId="1EA5A5F3">
      <w:pPr>
        <w:widowControl w:val="0"/>
        <w:numPr>
          <w:ilvl w:val="0"/>
          <w:numId w:val="5"/>
        </w:numPr>
        <w:spacing w:line="360" w:lineRule="auto"/>
        <w:ind w:left="420" w:leftChars="0" w:hanging="420" w:firstLineChars="0"/>
        <w:jc w:val="left"/>
        <w:rPr>
          <w:rFonts w:hint="default" w:ascii="Times New Roman" w:hAnsi="Times New Roman" w:cs="Times New Roman"/>
          <w:lang w:val="en-US" w:eastAsia="zh-CN"/>
        </w:rPr>
      </w:pPr>
      <w:r>
        <w:rPr>
          <w:rFonts w:hint="default" w:ascii="Times New Roman" w:hAnsi="Times New Roman" w:cs="Times New Roman"/>
          <w:b/>
          <w:bCs/>
          <w:lang w:val="en-US" w:eastAsia="zh-CN"/>
        </w:rPr>
        <w:t>Default</w:t>
      </w:r>
      <w:r>
        <w:rPr>
          <w:rFonts w:hint="default" w:ascii="Times New Roman" w:hAnsi="Times New Roman" w:cs="Times New Roman"/>
          <w:lang w:val="en-US" w:eastAsia="zh-CN"/>
        </w:rPr>
        <w:t>: Restore the LUT curve to the default state when Gamma = 1.</w:t>
      </w:r>
    </w:p>
    <w:p w14:paraId="63BDDF31">
      <w:pPr>
        <w:widowControl w:val="0"/>
        <w:numPr>
          <w:ilvl w:val="0"/>
          <w:numId w:val="5"/>
        </w:numPr>
        <w:spacing w:line="360" w:lineRule="auto"/>
        <w:ind w:left="420" w:leftChars="0" w:hanging="420" w:firstLineChars="0"/>
        <w:jc w:val="left"/>
        <w:rPr>
          <w:rFonts w:hint="default" w:ascii="Times New Roman" w:hAnsi="Times New Roman" w:cs="Times New Roman"/>
          <w:lang w:val="en-US" w:eastAsia="zh-CN"/>
        </w:rPr>
      </w:pPr>
      <w:r>
        <w:rPr>
          <w:rFonts w:hint="default" w:ascii="Times New Roman" w:hAnsi="Times New Roman" w:cs="Times New Roman"/>
          <w:b/>
          <w:bCs/>
          <w:lang w:val="en-US" w:eastAsia="zh-CN"/>
        </w:rPr>
        <w:t>Save File:</w:t>
      </w:r>
      <w:r>
        <w:rPr>
          <w:rFonts w:hint="default" w:ascii="Times New Roman" w:hAnsi="Times New Roman" w:cs="Times New Roman"/>
          <w:lang w:val="en-US" w:eastAsia="zh-CN"/>
        </w:rPr>
        <w:t xml:space="preserve"> Save the current LUT curve to a specified file path.</w:t>
      </w:r>
    </w:p>
    <w:p w14:paraId="478474AA">
      <w:pPr>
        <w:widowControl w:val="0"/>
        <w:numPr>
          <w:ilvl w:val="0"/>
          <w:numId w:val="5"/>
        </w:numPr>
        <w:spacing w:line="360" w:lineRule="auto"/>
        <w:ind w:left="420" w:leftChars="0" w:hanging="420" w:firstLineChars="0"/>
        <w:jc w:val="left"/>
        <w:rPr>
          <w:rFonts w:hint="default" w:ascii="Times New Roman" w:hAnsi="Times New Roman" w:cs="Times New Roman"/>
          <w:lang w:val="en-US" w:eastAsia="zh-CN"/>
        </w:rPr>
      </w:pPr>
      <w:r>
        <w:rPr>
          <w:rFonts w:hint="default" w:ascii="Times New Roman" w:hAnsi="Times New Roman" w:cs="Times New Roman"/>
          <w:b/>
          <w:bCs/>
          <w:lang w:val="en-US" w:eastAsia="zh-CN"/>
        </w:rPr>
        <w:t>Load File:</w:t>
      </w:r>
      <w:r>
        <w:rPr>
          <w:rFonts w:hint="default" w:ascii="Times New Roman" w:hAnsi="Times New Roman" w:cs="Times New Roman"/>
          <w:lang w:val="en-US" w:eastAsia="zh-CN"/>
        </w:rPr>
        <w:t xml:space="preserve"> Load a previously saved LUT curve file.</w:t>
      </w:r>
    </w:p>
    <w:p w14:paraId="575B68CB">
      <w:pPr>
        <w:widowControl w:val="0"/>
        <w:numPr>
          <w:ilvl w:val="0"/>
          <w:numId w:val="5"/>
        </w:numPr>
        <w:spacing w:line="360" w:lineRule="auto"/>
        <w:ind w:left="420" w:leftChars="0" w:hanging="420" w:firstLineChars="0"/>
        <w:jc w:val="left"/>
        <w:rPr>
          <w:rFonts w:hint="default" w:ascii="Times New Roman" w:hAnsi="Times New Roman" w:cs="Times New Roman"/>
          <w:lang w:val="en-US" w:eastAsia="zh-CN"/>
        </w:rPr>
      </w:pPr>
      <w:r>
        <w:rPr>
          <w:rFonts w:hint="default" w:ascii="Times New Roman" w:hAnsi="Times New Roman" w:cs="Times New Roman"/>
          <w:b/>
          <w:bCs/>
          <w:lang w:val="en-US" w:eastAsia="zh-CN"/>
        </w:rPr>
        <w:t>DownLoad</w:t>
      </w:r>
      <w:r>
        <w:rPr>
          <w:rFonts w:hint="default" w:ascii="Times New Roman" w:hAnsi="Times New Roman" w:cs="Times New Roman"/>
          <w:lang w:val="en-US" w:eastAsia="zh-CN"/>
        </w:rPr>
        <w:t>: Upload the currently applied LUT curve configuration to the camera.</w:t>
      </w:r>
    </w:p>
    <w:p w14:paraId="304FA037">
      <w:pPr>
        <w:widowControl w:val="0"/>
        <w:numPr>
          <w:ilvl w:val="0"/>
          <w:numId w:val="5"/>
        </w:numPr>
        <w:spacing w:line="360" w:lineRule="auto"/>
        <w:ind w:left="420" w:leftChars="0" w:hanging="420" w:firstLineChars="0"/>
        <w:jc w:val="left"/>
        <w:rPr>
          <w:rFonts w:hint="default" w:ascii="Times New Roman" w:hAnsi="Times New Roman" w:cs="Times New Roman"/>
          <w:lang w:val="en-US" w:eastAsia="zh-CN"/>
        </w:rPr>
      </w:pPr>
      <w:r>
        <w:rPr>
          <w:rFonts w:hint="default" w:ascii="Times New Roman" w:hAnsi="Times New Roman" w:cs="Times New Roman"/>
          <w:b/>
          <w:bCs/>
          <w:lang w:val="en-US" w:eastAsia="zh-CN"/>
        </w:rPr>
        <w:t>UpLoad:</w:t>
      </w:r>
      <w:r>
        <w:rPr>
          <w:rFonts w:hint="default" w:ascii="Times New Roman" w:hAnsi="Times New Roman" w:cs="Times New Roman"/>
          <w:lang w:val="en-US" w:eastAsia="zh-CN"/>
        </w:rPr>
        <w:t xml:space="preserve"> Download and read the LUT curve from the camera (requires that the LUT curve has been previously saved in SamplePro).</w:t>
      </w:r>
    </w:p>
    <w:p w14:paraId="383B9A5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left"/>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The application steps are as follows:</w:t>
      </w:r>
    </w:p>
    <w:p w14:paraId="276C997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left"/>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Enter the desired Gamma value.</w:t>
      </w:r>
    </w:p>
    <w:p w14:paraId="7396AB0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left"/>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Click Apply to apply the currently selected curve.</w:t>
      </w:r>
    </w:p>
    <w:p w14:paraId="2281F1D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left"/>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Click DownLoad to configure the curve into the camera.</w:t>
      </w:r>
    </w:p>
    <w:p w14:paraId="7C54CC4C">
      <w:pPr>
        <w:pStyle w:val="3"/>
        <w:numPr>
          <w:ilvl w:val="1"/>
          <w:numId w:val="1"/>
        </w:numPr>
        <w:rPr>
          <w:rFonts w:hint="default" w:ascii="Times New Roman" w:hAnsi="Times New Roman" w:cs="Times New Roman"/>
          <w:lang w:val="en-US" w:eastAsia="zh-CN"/>
        </w:rPr>
      </w:pPr>
      <w:r>
        <w:rPr>
          <w:rFonts w:hint="eastAsia" w:ascii="Times New Roman" w:hAnsi="Times New Roman" w:cs="Times New Roman"/>
          <w:lang w:val="en-US" w:eastAsia="zh-CN"/>
        </w:rPr>
        <w:t>DigitalIOControl</w:t>
      </w:r>
    </w:p>
    <w:p w14:paraId="0C5E40EF">
      <w:pPr>
        <w:numPr>
          <w:ilvl w:val="0"/>
          <w:numId w:val="0"/>
        </w:numPr>
        <w:spacing w:line="360" w:lineRule="auto"/>
        <w:ind w:leftChars="0"/>
        <w:jc w:val="center"/>
      </w:pPr>
      <w:r>
        <w:drawing>
          <wp:inline distT="0" distB="0" distL="114300" distR="114300">
            <wp:extent cx="2487295" cy="1304290"/>
            <wp:effectExtent l="0" t="0" r="8255" b="10160"/>
            <wp:docPr id="2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7"/>
                    <pic:cNvPicPr>
                      <a:picLocks noChangeAspect="1"/>
                    </pic:cNvPicPr>
                  </pic:nvPicPr>
                  <pic:blipFill>
                    <a:blip r:embed="rId24"/>
                    <a:stretch>
                      <a:fillRect/>
                    </a:stretch>
                  </pic:blipFill>
                  <pic:spPr>
                    <a:xfrm>
                      <a:off x="0" y="0"/>
                      <a:ext cx="2487295" cy="1304290"/>
                    </a:xfrm>
                    <a:prstGeom prst="rect">
                      <a:avLst/>
                    </a:prstGeom>
                    <a:noFill/>
                    <a:ln>
                      <a:noFill/>
                    </a:ln>
                  </pic:spPr>
                </pic:pic>
              </a:graphicData>
            </a:graphic>
          </wp:inline>
        </w:drawing>
      </w:r>
    </w:p>
    <w:p w14:paraId="0158137A">
      <w:pPr>
        <w:pStyle w:val="6"/>
        <w:spacing w:line="360" w:lineRule="auto"/>
        <w:jc w:val="center"/>
        <w:rPr>
          <w:rFonts w:hint="default" w:ascii="Times New Roman" w:hAnsi="Times New Roman" w:cs="Times New Roman"/>
          <w:lang w:val="en-US" w:eastAsia="zh-CN"/>
        </w:rPr>
      </w:pPr>
      <w:r>
        <w:rPr>
          <w:rFonts w:hint="eastAsia" w:ascii="Times New Roman" w:hAnsi="Times New Roman" w:cs="Times New Roman"/>
          <w:lang w:val="en-US" w:eastAsia="zh-CN"/>
        </w:rPr>
        <w:t>Figure 4</w:t>
      </w:r>
      <w:r>
        <w:rPr>
          <w:rFonts w:hint="default" w:ascii="Times New Roman" w:hAnsi="Times New Roman" w:cs="Times New Roman"/>
          <w:lang w:val="en-US" w:eastAsia="zh-CN"/>
        </w:rPr>
        <w:noBreakHyphen/>
      </w:r>
      <w:r>
        <w:rPr>
          <w:rFonts w:hint="eastAsia" w:ascii="Times New Roman" w:hAnsi="Times New Roman" w:cs="Times New Roman"/>
          <w:lang w:val="en-US" w:eastAsia="zh-CN"/>
        </w:rPr>
        <w:t>12</w:t>
      </w:r>
    </w:p>
    <w:p w14:paraId="2CD4AEBF">
      <w:pPr>
        <w:numPr>
          <w:ilvl w:val="0"/>
          <w:numId w:val="3"/>
        </w:numPr>
        <w:spacing w:line="360" w:lineRule="auto"/>
        <w:ind w:left="420" w:leftChars="0" w:hanging="420" w:firstLineChars="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TriggerOutSel: Selects one of the two output channels, Ch0 or Ch1.</w:t>
      </w:r>
    </w:p>
    <w:p w14:paraId="19931192">
      <w:pPr>
        <w:numPr>
          <w:ilvl w:val="0"/>
          <w:numId w:val="3"/>
        </w:numPr>
        <w:spacing w:line="360" w:lineRule="auto"/>
        <w:ind w:left="420" w:leftChars="0" w:hanging="420" w:firstLineChars="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TriggerOutMode: Sets the output signal type for the selected channel (Ch0 or Ch1). Both channels support ExposureStart (signal at the start of exposure) and ReadEnd (signal at the end of readout).</w:t>
      </w:r>
    </w:p>
    <w:p w14:paraId="06EE473E">
      <w:pPr>
        <w:numPr>
          <w:ilvl w:val="0"/>
          <w:numId w:val="3"/>
        </w:numPr>
        <w:spacing w:line="360" w:lineRule="auto"/>
        <w:ind w:left="420" w:leftChars="0" w:hanging="420" w:firstLineChars="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TriggerOutInverter: Enables high/low level inversion to invert the output signal.</w:t>
      </w:r>
    </w:p>
    <w:p w14:paraId="51844A53">
      <w:pPr>
        <w:numPr>
          <w:ilvl w:val="0"/>
          <w:numId w:val="3"/>
        </w:numPr>
        <w:spacing w:line="360" w:lineRule="auto"/>
        <w:ind w:left="420" w:leftChars="0" w:hanging="420" w:firstLineChars="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TriggerOutDelay: Sets the delay of the output signal relative to the exposure start. Adjustable range: 0–10000 µs.</w:t>
      </w:r>
    </w:p>
    <w:p w14:paraId="5AA1F745">
      <w:pPr>
        <w:numPr>
          <w:ilvl w:val="0"/>
          <w:numId w:val="3"/>
        </w:numPr>
        <w:spacing w:line="360" w:lineRule="auto"/>
        <w:ind w:left="420" w:leftChars="0" w:hanging="420" w:firstLineChars="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TriggerOutDuration: Sets the high-level duration of the output signal. Adjustable range: 0–10000 µs.</w:t>
      </w:r>
    </w:p>
    <w:p w14:paraId="4F071D20">
      <w:pPr>
        <w:pStyle w:val="3"/>
        <w:numPr>
          <w:ilvl w:val="1"/>
          <w:numId w:val="1"/>
        </w:numPr>
        <w:rPr>
          <w:rFonts w:hint="default" w:ascii="Times New Roman" w:hAnsi="Times New Roman" w:cs="Times New Roman"/>
          <w:lang w:val="en-US" w:eastAsia="zh-CN"/>
        </w:rPr>
      </w:pPr>
      <w:r>
        <w:rPr>
          <w:rFonts w:hint="eastAsia" w:ascii="Times New Roman" w:hAnsi="Times New Roman" w:cs="Times New Roman"/>
          <w:lang w:val="en-US" w:eastAsia="zh-CN"/>
        </w:rPr>
        <w:t>CoolControl</w:t>
      </w:r>
    </w:p>
    <w:p w14:paraId="36231362">
      <w:pPr>
        <w:spacing w:line="360" w:lineRule="auto"/>
        <w:ind w:firstLine="480" w:firstLineChars="200"/>
        <w:jc w:val="center"/>
      </w:pPr>
      <w:r>
        <w:drawing>
          <wp:inline distT="0" distB="0" distL="114300" distR="114300">
            <wp:extent cx="2519680" cy="1136650"/>
            <wp:effectExtent l="0" t="0" r="13970" b="6350"/>
            <wp:docPr id="3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8"/>
                    <pic:cNvPicPr>
                      <a:picLocks noChangeAspect="1"/>
                    </pic:cNvPicPr>
                  </pic:nvPicPr>
                  <pic:blipFill>
                    <a:blip r:embed="rId25"/>
                    <a:stretch>
                      <a:fillRect/>
                    </a:stretch>
                  </pic:blipFill>
                  <pic:spPr>
                    <a:xfrm>
                      <a:off x="0" y="0"/>
                      <a:ext cx="2519680" cy="1136650"/>
                    </a:xfrm>
                    <a:prstGeom prst="rect">
                      <a:avLst/>
                    </a:prstGeom>
                    <a:noFill/>
                    <a:ln>
                      <a:noFill/>
                    </a:ln>
                  </pic:spPr>
                </pic:pic>
              </a:graphicData>
            </a:graphic>
          </wp:inline>
        </w:drawing>
      </w:r>
    </w:p>
    <w:p w14:paraId="2D2BA456">
      <w:pPr>
        <w:pStyle w:val="6"/>
        <w:spacing w:line="360" w:lineRule="auto"/>
        <w:jc w:val="center"/>
        <w:rPr>
          <w:rFonts w:hint="default"/>
          <w:lang w:val="en-US" w:eastAsia="zh-CN"/>
        </w:rPr>
      </w:pPr>
      <w:r>
        <w:rPr>
          <w:rFonts w:hint="default" w:ascii="Times New Roman" w:hAnsi="Times New Roman" w:cs="Times New Roman"/>
          <w:lang w:val="en-US" w:eastAsia="zh-CN"/>
        </w:rPr>
        <w:t>图</w:t>
      </w:r>
      <w:r>
        <w:rPr>
          <w:rFonts w:hint="eastAsia" w:ascii="Times New Roman" w:hAnsi="Times New Roman" w:cs="Times New Roman"/>
          <w:lang w:val="en-US" w:eastAsia="zh-CN"/>
        </w:rPr>
        <w:t>4</w:t>
      </w:r>
      <w:r>
        <w:rPr>
          <w:rFonts w:hint="default" w:ascii="Times New Roman" w:hAnsi="Times New Roman" w:cs="Times New Roman"/>
          <w:lang w:val="en-US" w:eastAsia="zh-CN"/>
        </w:rPr>
        <w:noBreakHyphen/>
      </w:r>
      <w:r>
        <w:rPr>
          <w:rFonts w:hint="eastAsia" w:ascii="Times New Roman" w:hAnsi="Times New Roman" w:cs="Times New Roman"/>
          <w:lang w:val="en-US" w:eastAsia="zh-CN"/>
        </w:rPr>
        <w:t>13</w:t>
      </w:r>
    </w:p>
    <w:p w14:paraId="391FB243">
      <w:pPr>
        <w:numPr>
          <w:ilvl w:val="0"/>
          <w:numId w:val="3"/>
        </w:numPr>
        <w:spacing w:line="360" w:lineRule="auto"/>
        <w:ind w:left="420" w:leftChars="0" w:hanging="420" w:firstLineChars="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FanOperationMode: Fan operation mode. Options include Off (fan off), On (fan on), and Temperature (constant temperature mode).</w:t>
      </w:r>
    </w:p>
    <w:p w14:paraId="6AAF4961">
      <w:pPr>
        <w:numPr>
          <w:ilvl w:val="0"/>
          <w:numId w:val="3"/>
        </w:numPr>
        <w:spacing w:line="360" w:lineRule="auto"/>
        <w:ind w:left="420" w:leftChars="0" w:hanging="420" w:firstLineChars="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FanDutyFactor: Fan speed level, adjustable from 20% to 100%.</w:t>
      </w:r>
    </w:p>
    <w:p w14:paraId="1017A938">
      <w:pPr>
        <w:numPr>
          <w:ilvl w:val="0"/>
          <w:numId w:val="3"/>
        </w:numPr>
        <w:spacing w:line="360" w:lineRule="auto"/>
        <w:ind w:left="420" w:leftChars="0" w:hanging="420" w:firstLineChars="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TECOperationMode: TEC (Thermoelectric Cooler) operation mode. Options include Off (TEC off), On (TEC on), and Temperature (constant temperature mode).</w:t>
      </w:r>
    </w:p>
    <w:p w14:paraId="3B64CFCB">
      <w:pPr>
        <w:numPr>
          <w:ilvl w:val="0"/>
          <w:numId w:val="3"/>
        </w:numPr>
        <w:spacing w:line="360" w:lineRule="auto"/>
        <w:ind w:left="420" w:leftChars="0" w:hanging="420" w:firstLineChars="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TECDutyFactor: TEC power level, adjustable from 0% to 100%.</w:t>
      </w:r>
    </w:p>
    <w:p w14:paraId="53BDF84D">
      <w:pPr>
        <w:numPr>
          <w:ilvl w:val="0"/>
          <w:numId w:val="3"/>
        </w:numPr>
        <w:spacing w:line="360" w:lineRule="auto"/>
        <w:ind w:left="420" w:leftChars="0" w:hanging="420" w:firstLineChars="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CoolOperationTemperature: Target cooling temperature, adjustable from -30°C to 50°C. Default is 10°C.</w:t>
      </w:r>
    </w:p>
    <w:p w14:paraId="0E6043B0">
      <w:pPr>
        <w:pStyle w:val="3"/>
        <w:numPr>
          <w:ilvl w:val="1"/>
          <w:numId w:val="1"/>
        </w:numPr>
        <w:rPr>
          <w:rFonts w:hint="default" w:ascii="Times New Roman" w:hAnsi="Times New Roman" w:cs="Times New Roman"/>
          <w:lang w:val="en-US" w:eastAsia="zh-CN"/>
        </w:rPr>
      </w:pPr>
      <w:r>
        <w:rPr>
          <w:rFonts w:hint="eastAsia" w:ascii="Times New Roman" w:hAnsi="Times New Roman" w:cs="Times New Roman"/>
          <w:lang w:val="en-US" w:eastAsia="zh-CN"/>
        </w:rPr>
        <w:t>DPC</w:t>
      </w:r>
    </w:p>
    <w:p w14:paraId="26EBB6BC">
      <w:pPr>
        <w:numPr>
          <w:ilvl w:val="0"/>
          <w:numId w:val="0"/>
        </w:numPr>
        <w:spacing w:line="360" w:lineRule="auto"/>
        <w:ind w:leftChars="0"/>
        <w:jc w:val="center"/>
        <w:rPr>
          <w:rFonts w:hint="default" w:ascii="Times New Roman" w:hAnsi="Times New Roman" w:cs="Times New Roman" w:eastAsiaTheme="minorEastAsia"/>
          <w:lang w:val="en-US" w:eastAsia="zh-CN"/>
        </w:rPr>
      </w:pPr>
      <w:r>
        <w:drawing>
          <wp:inline distT="0" distB="0" distL="114300" distR="114300">
            <wp:extent cx="2333625" cy="1021080"/>
            <wp:effectExtent l="0" t="0" r="9525" b="7620"/>
            <wp:docPr id="32"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9"/>
                    <pic:cNvPicPr>
                      <a:picLocks noChangeAspect="1"/>
                    </pic:cNvPicPr>
                  </pic:nvPicPr>
                  <pic:blipFill>
                    <a:blip r:embed="rId26"/>
                    <a:stretch>
                      <a:fillRect/>
                    </a:stretch>
                  </pic:blipFill>
                  <pic:spPr>
                    <a:xfrm>
                      <a:off x="0" y="0"/>
                      <a:ext cx="2333625" cy="1021080"/>
                    </a:xfrm>
                    <a:prstGeom prst="rect">
                      <a:avLst/>
                    </a:prstGeom>
                    <a:noFill/>
                    <a:ln>
                      <a:noFill/>
                    </a:ln>
                  </pic:spPr>
                </pic:pic>
              </a:graphicData>
            </a:graphic>
          </wp:inline>
        </w:drawing>
      </w:r>
    </w:p>
    <w:p w14:paraId="03EEA01F">
      <w:pPr>
        <w:pStyle w:val="6"/>
        <w:spacing w:line="360" w:lineRule="auto"/>
        <w:jc w:val="center"/>
        <w:rPr>
          <w:rFonts w:hint="default"/>
          <w:lang w:val="en-US" w:eastAsia="zh-CN"/>
        </w:rPr>
      </w:pPr>
      <w:r>
        <w:rPr>
          <w:rFonts w:hint="default" w:ascii="Times New Roman" w:hAnsi="Times New Roman" w:cs="Times New Roman"/>
          <w:lang w:val="en-US" w:eastAsia="zh-CN"/>
        </w:rPr>
        <w:t>图</w:t>
      </w:r>
      <w:r>
        <w:rPr>
          <w:rFonts w:hint="eastAsia" w:ascii="Times New Roman" w:hAnsi="Times New Roman" w:cs="Times New Roman"/>
          <w:lang w:val="en-US" w:eastAsia="zh-CN"/>
        </w:rPr>
        <w:t>4</w:t>
      </w:r>
      <w:r>
        <w:rPr>
          <w:rFonts w:hint="default" w:ascii="Times New Roman" w:hAnsi="Times New Roman" w:cs="Times New Roman"/>
          <w:lang w:val="en-US" w:eastAsia="zh-CN"/>
        </w:rPr>
        <w:noBreakHyphen/>
      </w:r>
      <w:r>
        <w:rPr>
          <w:rFonts w:hint="eastAsia" w:ascii="Times New Roman" w:hAnsi="Times New Roman" w:cs="Times New Roman"/>
          <w:lang w:val="en-US" w:eastAsia="zh-CN"/>
        </w:rPr>
        <w:t>14</w:t>
      </w:r>
    </w:p>
    <w:p w14:paraId="082D27B7">
      <w:pPr>
        <w:numPr>
          <w:ilvl w:val="0"/>
          <w:numId w:val="3"/>
        </w:numPr>
        <w:spacing w:line="360" w:lineRule="auto"/>
        <w:ind w:left="420" w:leftChars="0" w:hanging="420" w:firstLineChars="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DPCMode: Enables or disables Defective Pixel Correction (DPC). Options: Off or On.</w:t>
      </w:r>
    </w:p>
    <w:p w14:paraId="3BB9E51D">
      <w:pPr>
        <w:numPr>
          <w:ilvl w:val="0"/>
          <w:numId w:val="3"/>
        </w:numPr>
        <w:spacing w:line="360" w:lineRule="auto"/>
        <w:ind w:left="420" w:leftChars="0" w:hanging="420" w:firstLineChars="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DPCLevel: Sets the DPC correction level. Only Low is supported.</w:t>
      </w:r>
    </w:p>
    <w:p w14:paraId="5E848628">
      <w:pPr>
        <w:numPr>
          <w:ilvl w:val="0"/>
          <w:numId w:val="3"/>
        </w:numPr>
        <w:spacing w:line="360" w:lineRule="auto"/>
        <w:ind w:left="420" w:leftChars="0" w:hanging="420" w:firstLineChars="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DPCGenerate: Performs DPC calibration under dark-field conditions with long exposure.</w:t>
      </w:r>
    </w:p>
    <w:p w14:paraId="1024742F">
      <w:pPr>
        <w:numPr>
          <w:ilvl w:val="0"/>
          <w:numId w:val="3"/>
        </w:numPr>
        <w:spacing w:line="360" w:lineRule="auto"/>
        <w:ind w:left="420" w:leftChars="0" w:hanging="420" w:firstLineChars="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DPCSave: Saves the results of the DPCGenerate calibration.</w:t>
      </w:r>
    </w:p>
    <w:p w14:paraId="4AFDFD57">
      <w:pPr>
        <w:numPr>
          <w:ilvl w:val="0"/>
          <w:numId w:val="3"/>
        </w:numPr>
        <w:spacing w:line="360" w:lineRule="auto"/>
        <w:ind w:left="420" w:leftChars="0" w:hanging="420" w:firstLineChars="0"/>
        <w:jc w:val="left"/>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DPCLoad: Loads a previously saved defective pixel correction result.</w:t>
      </w:r>
    </w:p>
    <w:p w14:paraId="5A77F663">
      <w:pPr>
        <w:pStyle w:val="3"/>
        <w:numPr>
          <w:ilvl w:val="1"/>
          <w:numId w:val="1"/>
        </w:numPr>
        <w:rPr>
          <w:rFonts w:hint="default" w:ascii="Times New Roman" w:hAnsi="Times New Roman" w:cs="Times New Roman"/>
          <w:lang w:val="en-US" w:eastAsia="zh-CN"/>
        </w:rPr>
      </w:pPr>
      <w:r>
        <w:rPr>
          <w:rFonts w:hint="eastAsia" w:ascii="Times New Roman" w:hAnsi="Times New Roman" w:cs="Times New Roman"/>
          <w:lang w:val="en-US" w:eastAsia="zh-CN"/>
        </w:rPr>
        <w:t>PRNU</w:t>
      </w:r>
    </w:p>
    <w:p w14:paraId="2E2D9DF6">
      <w:pPr>
        <w:jc w:val="center"/>
      </w:pPr>
      <w:r>
        <w:drawing>
          <wp:inline distT="0" distB="0" distL="114300" distR="114300">
            <wp:extent cx="2283460" cy="1675130"/>
            <wp:effectExtent l="0" t="0" r="2540" b="1270"/>
            <wp:docPr id="34"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1"/>
                    <pic:cNvPicPr>
                      <a:picLocks noChangeAspect="1"/>
                    </pic:cNvPicPr>
                  </pic:nvPicPr>
                  <pic:blipFill>
                    <a:blip r:embed="rId27"/>
                    <a:stretch>
                      <a:fillRect/>
                    </a:stretch>
                  </pic:blipFill>
                  <pic:spPr>
                    <a:xfrm>
                      <a:off x="0" y="0"/>
                      <a:ext cx="2283460" cy="1675130"/>
                    </a:xfrm>
                    <a:prstGeom prst="rect">
                      <a:avLst/>
                    </a:prstGeom>
                    <a:noFill/>
                    <a:ln>
                      <a:noFill/>
                    </a:ln>
                  </pic:spPr>
                </pic:pic>
              </a:graphicData>
            </a:graphic>
          </wp:inline>
        </w:drawing>
      </w:r>
    </w:p>
    <w:p w14:paraId="4D945AF2">
      <w:pPr>
        <w:pStyle w:val="6"/>
        <w:spacing w:line="360" w:lineRule="auto"/>
        <w:jc w:val="center"/>
        <w:rPr>
          <w:rFonts w:hint="default"/>
          <w:lang w:val="en-US" w:eastAsia="zh-CN"/>
        </w:rPr>
      </w:pPr>
      <w:r>
        <w:rPr>
          <w:rFonts w:hint="default" w:ascii="Times New Roman" w:hAnsi="Times New Roman" w:cs="Times New Roman"/>
          <w:lang w:val="en-US" w:eastAsia="zh-CN"/>
        </w:rPr>
        <w:t>图</w:t>
      </w:r>
      <w:r>
        <w:rPr>
          <w:rFonts w:hint="eastAsia" w:ascii="Times New Roman" w:hAnsi="Times New Roman" w:cs="Times New Roman"/>
          <w:lang w:val="en-US" w:eastAsia="zh-CN"/>
        </w:rPr>
        <w:t>4</w:t>
      </w:r>
      <w:r>
        <w:rPr>
          <w:rFonts w:hint="default" w:ascii="Times New Roman" w:hAnsi="Times New Roman" w:cs="Times New Roman"/>
          <w:lang w:val="en-US" w:eastAsia="zh-CN"/>
        </w:rPr>
        <w:noBreakHyphen/>
      </w:r>
      <w:r>
        <w:rPr>
          <w:rFonts w:hint="eastAsia" w:ascii="Times New Roman" w:hAnsi="Times New Roman" w:cs="Times New Roman"/>
          <w:lang w:val="en-US" w:eastAsia="zh-CN"/>
        </w:rPr>
        <w:t>15</w:t>
      </w:r>
    </w:p>
    <w:p w14:paraId="32791D07">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420" w:leftChars="0" w:hanging="420" w:firstLineChars="0"/>
        <w:jc w:val="left"/>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PRNUMode: Enables or disables PRNU (Photo Response Non-Uniformity) correction. Off disables PRNU; On enables PRNU.</w:t>
      </w:r>
    </w:p>
    <w:p w14:paraId="2241B7F2">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420" w:leftChars="0" w:hanging="420" w:firstLineChars="0"/>
        <w:jc w:val="left"/>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PRNUSelector: Selects the PRNU data set, supporting PRNU0 to PRNU5 (6 sets in total).</w:t>
      </w:r>
    </w:p>
    <w:p w14:paraId="22B76FA8">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420" w:leftChars="0" w:hanging="420" w:firstLineChars="0"/>
        <w:jc w:val="left"/>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TargeLevelAUTO: Automatic PRNU mode. The system automatically calculates the mean brightness of the current image. When checked, under uniform bright-field illumination, click PRNUGenerate to automatically generate PRNU correction data.</w:t>
      </w:r>
    </w:p>
    <w:p w14:paraId="3C6472A7">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420" w:leftChars="0" w:hanging="420" w:firstLineChars="0"/>
        <w:jc w:val="left"/>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PRNUTargetLevel: Manual PRNU mode. When automatic PRNU mode is unchecked, adjust the uniform bright-field brightness to the specified PRNU gray value, then click PRNUGenerate to generate PRNU correction data.</w:t>
      </w:r>
    </w:p>
    <w:p w14:paraId="48290283">
      <w:pPr>
        <w:keepNext w:val="0"/>
        <w:keepLines w:val="0"/>
        <w:pageBreakBefore w:val="0"/>
        <w:widowControl w:val="0"/>
        <w:numPr>
          <w:numId w:val="0"/>
        </w:numPr>
        <w:kinsoku/>
        <w:wordWrap/>
        <w:overflowPunct/>
        <w:topLinePunct w:val="0"/>
        <w:autoSpaceDE/>
        <w:autoSpaceDN/>
        <w:bidi w:val="0"/>
        <w:adjustRightInd/>
        <w:snapToGrid/>
        <w:spacing w:line="360" w:lineRule="auto"/>
        <w:ind w:leftChars="0"/>
        <w:jc w:val="left"/>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Example: Set PRNUTargetLevel to 128. Adjust the uniform bright-field to roughly half-saturation, then perform online PRNU calibration with one click.</w:t>
      </w:r>
    </w:p>
    <w:p w14:paraId="1772968A">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420" w:leftChars="0" w:hanging="420" w:firstLineChars="0"/>
        <w:jc w:val="left"/>
        <w:textAlignment w:val="auto"/>
        <w:rPr>
          <w:rFonts w:hint="default" w:ascii="Times New Roman" w:hAnsi="Times New Roman" w:cs="Times New Roman"/>
        </w:rPr>
      </w:pPr>
      <w:r>
        <w:rPr>
          <w:rFonts w:hint="default" w:ascii="Times New Roman" w:hAnsi="Times New Roman" w:cs="Times New Roman"/>
        </w:rPr>
        <w:t>PRNUGenerate: Click to perform online PRNU calibration.</w:t>
      </w:r>
    </w:p>
    <w:p w14:paraId="1C9CD38A">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420" w:leftChars="0" w:hanging="420" w:firstLineChars="0"/>
        <w:jc w:val="left"/>
        <w:textAlignment w:val="auto"/>
        <w:rPr>
          <w:rFonts w:hint="default" w:ascii="Times New Roman" w:hAnsi="Times New Roman" w:cs="Times New Roman"/>
        </w:rPr>
      </w:pPr>
      <w:r>
        <w:rPr>
          <w:rFonts w:hint="default" w:ascii="Times New Roman" w:hAnsi="Times New Roman" w:cs="Times New Roman"/>
        </w:rPr>
        <w:t>PRNUSave: Save the current PRNU result to the selected PRNU set (PRNU0 to PRNU7).</w:t>
      </w:r>
    </w:p>
    <w:p w14:paraId="74997EE6">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420" w:leftChars="0" w:hanging="420" w:firstLineChars="0"/>
        <w:jc w:val="left"/>
        <w:textAlignment w:val="auto"/>
        <w:rPr>
          <w:rFonts w:hint="default" w:ascii="Times New Roman" w:hAnsi="Times New Roman" w:cs="Times New Roman"/>
        </w:rPr>
      </w:pPr>
      <w:r>
        <w:rPr>
          <w:rFonts w:hint="default" w:ascii="Times New Roman" w:hAnsi="Times New Roman" w:cs="Times New Roman"/>
        </w:rPr>
        <w:t>PRNULoad: Load previously saved PRNU data from the selected PRNU set (PRNU0 to PRNU7).</w:t>
      </w:r>
    </w:p>
    <w:p w14:paraId="622662C1">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420" w:leftChars="0" w:hanging="420" w:firstLineChars="0"/>
        <w:jc w:val="left"/>
        <w:textAlignment w:val="auto"/>
        <w:rPr>
          <w:rFonts w:hint="default" w:ascii="Times New Roman" w:hAnsi="Times New Roman" w:cs="Times New Roman"/>
        </w:rPr>
      </w:pPr>
      <w:r>
        <w:rPr>
          <w:rFonts w:hint="default" w:ascii="Times New Roman" w:hAnsi="Times New Roman" w:cs="Times New Roman"/>
        </w:rPr>
        <w:t>PRNUFactoryReset: Restore the selected PRNU set (PRNU0 to PRNU7) to its factory default backup.</w:t>
      </w:r>
    </w:p>
    <w:p w14:paraId="1D24429C">
      <w:pPr>
        <w:pStyle w:val="11"/>
        <w:keepNext w:val="0"/>
        <w:keepLines w:val="0"/>
        <w:widowControl/>
        <w:suppressLineNumbers w:val="0"/>
        <w:ind w:left="720" w:right="720"/>
        <w:jc w:val="left"/>
        <w:rPr>
          <w:rFonts w:hint="eastAsia" w:ascii="Times New Roman" w:hAnsi="Times New Roman" w:eastAsia="宋体" w:cs="Times New Roman"/>
          <w:b w:val="0"/>
          <w:bCs/>
          <w:color w:val="FF0000"/>
          <w:kern w:val="2"/>
          <w:sz w:val="24"/>
          <w:szCs w:val="24"/>
          <w:lang w:val="en-US" w:eastAsia="zh-CN" w:bidi="ar-SA"/>
        </w:rPr>
      </w:pPr>
      <w:r>
        <w:rPr>
          <w:rFonts w:hint="eastAsia" w:ascii="Times New Roman" w:hAnsi="Times New Roman" w:eastAsia="宋体" w:cs="Times New Roman"/>
          <w:b w:val="0"/>
          <w:bCs/>
          <w:color w:val="FF0000"/>
          <w:kern w:val="2"/>
          <w:sz w:val="24"/>
          <w:szCs w:val="24"/>
          <w:lang w:val="en-US" w:eastAsia="zh-CN" w:bidi="ar-SA"/>
        </w:rPr>
        <w:t>Note: When switching between different bit depths, the corresponding PRNUSelector must be used. PRNU background varies with bit depth, and using a mismatched PRNU background can cause image abnormalities.</w:t>
      </w:r>
    </w:p>
    <w:p w14:paraId="1943891D">
      <w:pPr>
        <w:pStyle w:val="11"/>
        <w:keepNext w:val="0"/>
        <w:keepLines w:val="0"/>
        <w:widowControl/>
        <w:suppressLineNumbers w:val="0"/>
        <w:ind w:left="720" w:right="720"/>
        <w:rPr>
          <w:rFonts w:hint="eastAsia" w:ascii="Times New Roman" w:hAnsi="Times New Roman" w:eastAsia="宋体" w:cs="Times New Roman"/>
          <w:b w:val="0"/>
          <w:bCs/>
          <w:color w:val="FF0000"/>
          <w:kern w:val="2"/>
          <w:sz w:val="24"/>
          <w:szCs w:val="24"/>
          <w:lang w:val="en-US" w:eastAsia="zh-CN" w:bidi="ar-SA"/>
        </w:rPr>
      </w:pPr>
      <w:r>
        <w:rPr>
          <w:rFonts w:hint="eastAsia" w:ascii="Times New Roman" w:hAnsi="Times New Roman" w:eastAsia="宋体" w:cs="Times New Roman"/>
          <w:b w:val="0"/>
          <w:bCs/>
          <w:color w:val="FF0000"/>
          <w:kern w:val="2"/>
          <w:sz w:val="24"/>
          <w:szCs w:val="24"/>
          <w:lang w:val="en-US" w:eastAsia="zh-CN" w:bidi="ar-SA"/>
        </w:rPr>
        <w:t>Example: If the current PRNUSelector is set to PRNU0 and the image parameters are set to FastBinning–12bit, the preview may display abnormal images. This is because the resolutions of Normal and Fast Binning modes differ, making the PRNU background incompatible.</w:t>
      </w:r>
    </w:p>
    <w:p w14:paraId="5E7845E4">
      <w:pPr>
        <w:pStyle w:val="11"/>
        <w:keepNext w:val="0"/>
        <w:keepLines w:val="0"/>
        <w:widowControl/>
        <w:suppressLineNumbers w:val="0"/>
        <w:ind w:left="720" w:right="720"/>
        <w:jc w:val="left"/>
        <w:rPr>
          <w:rFonts w:hint="eastAsia" w:ascii="Times New Roman" w:hAnsi="Times New Roman" w:eastAsia="宋体" w:cs="Times New Roman"/>
          <w:b w:val="0"/>
          <w:bCs/>
          <w:color w:val="auto"/>
          <w:kern w:val="2"/>
          <w:sz w:val="24"/>
          <w:szCs w:val="24"/>
          <w:lang w:val="en-US" w:eastAsia="zh-CN" w:bidi="ar-SA"/>
        </w:rPr>
      </w:pPr>
      <w:r>
        <w:rPr>
          <w:rFonts w:hint="eastAsia" w:ascii="Times New Roman" w:hAnsi="Times New Roman" w:eastAsia="宋体" w:cs="Times New Roman"/>
          <w:b w:val="0"/>
          <w:bCs/>
          <w:color w:val="auto"/>
          <w:kern w:val="2"/>
          <w:sz w:val="24"/>
          <w:szCs w:val="24"/>
          <w:lang w:val="en-US" w:eastAsia="zh-CN" w:bidi="ar-SA"/>
        </w:rPr>
        <w:t>PRNUSelector Correspondence:</w:t>
      </w:r>
    </w:p>
    <w:p w14:paraId="1644DA3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default" w:ascii="Times New Roman" w:hAnsi="Times New Roman" w:cs="Times New Roman"/>
          <w:b w:val="0"/>
          <w:bCs/>
          <w:color w:val="FF0000"/>
          <w:sz w:val="24"/>
          <w:szCs w:val="24"/>
          <w:lang w:val="en-US" w:eastAsia="zh-CN"/>
        </w:rPr>
      </w:pPr>
    </w:p>
    <w:tbl>
      <w:tblPr>
        <w:tblStyle w:val="12"/>
        <w:tblW w:w="336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80"/>
        <w:gridCol w:w="2429"/>
      </w:tblGrid>
      <w:tr w14:paraId="5C9DE7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jc w:val="center"/>
        </w:trPr>
        <w:tc>
          <w:tcPr>
            <w:tcW w:w="10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C0723B">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PRNU0</w:t>
            </w:r>
          </w:p>
        </w:tc>
        <w:tc>
          <w:tcPr>
            <w:tcW w:w="22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37698B">
            <w:pPr>
              <w:keepNext w:val="0"/>
              <w:keepLines w:val="0"/>
              <w:widowControl/>
              <w:suppressLineNumbers w:val="0"/>
              <w:jc w:val="lef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Normal-10bit-Gain0</w:t>
            </w:r>
          </w:p>
        </w:tc>
      </w:tr>
      <w:tr w14:paraId="5D59A8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jc w:val="center"/>
        </w:trPr>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D44ECE">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PRNU1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EFA74C">
            <w:pPr>
              <w:keepNext w:val="0"/>
              <w:keepLines w:val="0"/>
              <w:widowControl/>
              <w:suppressLineNumbers w:val="0"/>
              <w:jc w:val="lef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Normal-12bit-Gain0</w:t>
            </w:r>
          </w:p>
        </w:tc>
      </w:tr>
      <w:tr w14:paraId="20DD25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F3D81F">
            <w:pPr>
              <w:jc w:val="center"/>
              <w:rPr>
                <w:rFonts w:hint="default" w:ascii="Times New Roman" w:hAnsi="Times New Roman" w:eastAsia="宋体" w:cs="Times New Roman"/>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468AB6">
            <w:pPr>
              <w:keepNext w:val="0"/>
              <w:keepLines w:val="0"/>
              <w:widowControl/>
              <w:suppressLineNumbers w:val="0"/>
              <w:jc w:val="lef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FastBinning-12bit-Gain0</w:t>
            </w:r>
          </w:p>
        </w:tc>
      </w:tr>
      <w:tr w14:paraId="01AAC2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B4DCF8">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PRNU2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A35543">
            <w:pPr>
              <w:keepNext w:val="0"/>
              <w:keepLines w:val="0"/>
              <w:widowControl/>
              <w:suppressLineNumbers w:val="0"/>
              <w:jc w:val="lef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Normal-10bit-Gain1</w:t>
            </w:r>
          </w:p>
        </w:tc>
      </w:tr>
      <w:tr w14:paraId="048D5C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jc w:val="center"/>
        </w:trPr>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9A4559">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PRNU3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11B9A9">
            <w:pPr>
              <w:keepNext w:val="0"/>
              <w:keepLines w:val="0"/>
              <w:widowControl/>
              <w:suppressLineNumbers w:val="0"/>
              <w:jc w:val="lef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Normal-12bit-Gain1</w:t>
            </w:r>
          </w:p>
        </w:tc>
      </w:tr>
      <w:tr w14:paraId="116CE3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C09CF3">
            <w:pPr>
              <w:jc w:val="center"/>
              <w:rPr>
                <w:rFonts w:hint="default" w:ascii="Times New Roman" w:hAnsi="Times New Roman" w:eastAsia="宋体" w:cs="Times New Roman"/>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36F933">
            <w:pPr>
              <w:keepNext w:val="0"/>
              <w:keepLines w:val="0"/>
              <w:widowControl/>
              <w:suppressLineNumbers w:val="0"/>
              <w:jc w:val="lef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FastBinning-12bit-Gain1</w:t>
            </w:r>
          </w:p>
        </w:tc>
      </w:tr>
      <w:tr w14:paraId="22DB50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6F5374">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PRNU4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5E88B7">
            <w:pPr>
              <w:keepNext w:val="0"/>
              <w:keepLines w:val="0"/>
              <w:widowControl/>
              <w:suppressLineNumbers w:val="0"/>
              <w:jc w:val="lef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Normal-10bit-Gain2</w:t>
            </w:r>
          </w:p>
        </w:tc>
      </w:tr>
      <w:tr w14:paraId="442FF3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jc w:val="center"/>
        </w:trPr>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69AAD2">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PRNU5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1575A5">
            <w:pPr>
              <w:keepNext w:val="0"/>
              <w:keepLines w:val="0"/>
              <w:widowControl/>
              <w:suppressLineNumbers w:val="0"/>
              <w:jc w:val="lef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Normal-12bit-Gain2</w:t>
            </w:r>
          </w:p>
        </w:tc>
      </w:tr>
      <w:tr w14:paraId="171FF5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FA5D0E">
            <w:pPr>
              <w:jc w:val="center"/>
              <w:rPr>
                <w:rFonts w:hint="default" w:ascii="Times New Roman" w:hAnsi="Times New Roman" w:eastAsia="宋体" w:cs="Times New Roman"/>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54A952">
            <w:pPr>
              <w:keepNext w:val="0"/>
              <w:keepLines w:val="0"/>
              <w:widowControl/>
              <w:suppressLineNumbers w:val="0"/>
              <w:jc w:val="lef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FastBinning-12bit-Gain2</w:t>
            </w:r>
          </w:p>
        </w:tc>
      </w:tr>
      <w:tr w14:paraId="516419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10B12C">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PRNU6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45D5E6">
            <w:pPr>
              <w:keepNext w:val="0"/>
              <w:keepLines w:val="0"/>
              <w:widowControl/>
              <w:suppressLineNumbers w:val="0"/>
              <w:jc w:val="lef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Normal-10bit-Gain3</w:t>
            </w:r>
          </w:p>
        </w:tc>
      </w:tr>
      <w:tr w14:paraId="10FBA7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jc w:val="center"/>
        </w:trPr>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E8783C">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PRNU7</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4D2410">
            <w:pPr>
              <w:keepNext w:val="0"/>
              <w:keepLines w:val="0"/>
              <w:widowControl/>
              <w:suppressLineNumbers w:val="0"/>
              <w:jc w:val="lef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Normal-12bit-Gain3</w:t>
            </w:r>
          </w:p>
        </w:tc>
      </w:tr>
      <w:tr w14:paraId="21DE96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jc w:val="center"/>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AA767C">
            <w:pPr>
              <w:jc w:val="center"/>
              <w:rPr>
                <w:rFonts w:hint="default" w:ascii="Times New Roman" w:hAnsi="Times New Roman" w:eastAsia="宋体" w:cs="Times New Roman"/>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52C685">
            <w:pPr>
              <w:keepNext w:val="0"/>
              <w:keepLines w:val="0"/>
              <w:widowControl/>
              <w:suppressLineNumbers w:val="0"/>
              <w:jc w:val="lef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FastBinning-12bit-Gain3</w:t>
            </w:r>
          </w:p>
        </w:tc>
      </w:tr>
    </w:tbl>
    <w:p w14:paraId="230A0C9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rPr>
          <w:rFonts w:hint="default" w:ascii="Times New Roman" w:hAnsi="Times New Roman" w:cs="Times New Roman"/>
          <w:b w:val="0"/>
          <w:bCs/>
          <w:color w:val="FF0000"/>
          <w:sz w:val="24"/>
          <w:szCs w:val="24"/>
          <w:lang w:val="en-US" w:eastAsia="zh-CN"/>
        </w:rPr>
      </w:pPr>
      <w:bookmarkStart w:id="4" w:name="_GoBack"/>
      <w:bookmarkEnd w:id="4"/>
    </w:p>
    <w:p w14:paraId="48A4DE97">
      <w:pPr>
        <w:pStyle w:val="3"/>
        <w:numPr>
          <w:ilvl w:val="1"/>
          <w:numId w:val="1"/>
        </w:numPr>
        <w:rPr>
          <w:rFonts w:hint="default" w:ascii="Times New Roman" w:hAnsi="Times New Roman" w:cs="Times New Roman"/>
          <w:lang w:val="en-US" w:eastAsia="zh-CN"/>
        </w:rPr>
      </w:pPr>
      <w:r>
        <w:rPr>
          <w:rFonts w:hint="eastAsia" w:ascii="Times New Roman" w:hAnsi="Times New Roman" w:cs="Times New Roman"/>
          <w:lang w:val="en-US" w:eastAsia="zh-CN"/>
        </w:rPr>
        <w:t>CXP Switching</w:t>
      </w:r>
    </w:p>
    <w:p w14:paraId="5F96B01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pPr>
      <w:r>
        <w:drawing>
          <wp:inline distT="0" distB="0" distL="114300" distR="114300">
            <wp:extent cx="2275205" cy="1945005"/>
            <wp:effectExtent l="0" t="0" r="10795" b="17145"/>
            <wp:docPr id="35"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2"/>
                    <pic:cNvPicPr>
                      <a:picLocks noChangeAspect="1"/>
                    </pic:cNvPicPr>
                  </pic:nvPicPr>
                  <pic:blipFill>
                    <a:blip r:embed="rId28"/>
                    <a:stretch>
                      <a:fillRect/>
                    </a:stretch>
                  </pic:blipFill>
                  <pic:spPr>
                    <a:xfrm>
                      <a:off x="0" y="0"/>
                      <a:ext cx="2275205" cy="1945005"/>
                    </a:xfrm>
                    <a:prstGeom prst="rect">
                      <a:avLst/>
                    </a:prstGeom>
                    <a:noFill/>
                    <a:ln>
                      <a:noFill/>
                    </a:ln>
                  </pic:spPr>
                </pic:pic>
              </a:graphicData>
            </a:graphic>
          </wp:inline>
        </w:drawing>
      </w:r>
    </w:p>
    <w:p w14:paraId="242FD981">
      <w:pPr>
        <w:pStyle w:val="6"/>
        <w:spacing w:line="360" w:lineRule="auto"/>
        <w:jc w:val="center"/>
        <w:rPr>
          <w:rFonts w:hint="default"/>
          <w:lang w:val="en-US"/>
        </w:rPr>
      </w:pPr>
      <w:r>
        <w:rPr>
          <w:rFonts w:hint="default" w:ascii="Times New Roman" w:hAnsi="Times New Roman" w:cs="Times New Roman"/>
          <w:lang w:val="en-US" w:eastAsia="zh-CN"/>
        </w:rPr>
        <w:t>图</w:t>
      </w:r>
      <w:r>
        <w:rPr>
          <w:rFonts w:hint="eastAsia" w:ascii="Times New Roman" w:hAnsi="Times New Roman" w:cs="Times New Roman"/>
          <w:lang w:val="en-US" w:eastAsia="zh-CN"/>
        </w:rPr>
        <w:t>4</w:t>
      </w:r>
      <w:r>
        <w:rPr>
          <w:rFonts w:hint="default" w:ascii="Times New Roman" w:hAnsi="Times New Roman" w:cs="Times New Roman"/>
          <w:lang w:val="en-US" w:eastAsia="zh-CN"/>
        </w:rPr>
        <w:noBreakHyphen/>
      </w:r>
      <w:r>
        <w:rPr>
          <w:rFonts w:hint="eastAsia" w:ascii="Times New Roman" w:hAnsi="Times New Roman" w:cs="Times New Roman"/>
          <w:lang w:val="en-US" w:eastAsia="zh-CN"/>
        </w:rPr>
        <w:t>16</w:t>
      </w:r>
    </w:p>
    <w:p w14:paraId="2EAB8BA3">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420" w:leftChars="0" w:hanging="420" w:firstLineChars="0"/>
        <w:jc w:val="left"/>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CxpLinkConfigurationPreferredSwitch: Selects the default CXP connection at startup.</w:t>
      </w:r>
    </w:p>
    <w:p w14:paraId="5CE140DA">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420" w:leftChars="0" w:hanging="420" w:firstLineChars="0"/>
        <w:jc w:val="left"/>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CxpLinkConfiguration: Switches the CXP mode. Default is CXP12_X4. Can only be changed when the camera is in Live mode; in Stop mode, the option is grayed out and cannot be changed.</w:t>
      </w:r>
    </w:p>
    <w:p w14:paraId="1F2613F7">
      <w:pPr>
        <w:keepNext w:val="0"/>
        <w:keepLines w:val="0"/>
        <w:pageBreakBefore w:val="0"/>
        <w:widowControl w:val="0"/>
        <w:numPr>
          <w:numId w:val="0"/>
        </w:numPr>
        <w:kinsoku/>
        <w:wordWrap/>
        <w:overflowPunct/>
        <w:topLinePunct w:val="0"/>
        <w:autoSpaceDE/>
        <w:autoSpaceDN/>
        <w:bidi w:val="0"/>
        <w:adjustRightInd/>
        <w:snapToGrid/>
        <w:spacing w:line="360" w:lineRule="auto"/>
        <w:ind w:leftChars="0"/>
        <w:jc w:val="left"/>
        <w:textAlignment w:val="auto"/>
        <w:rPr>
          <w:rFonts w:hint="default" w:ascii="Times New Roman" w:hAnsi="Times New Roman" w:eastAsia="宋体" w:cs="Times New Roman"/>
          <w:kern w:val="2"/>
          <w:sz w:val="24"/>
          <w:szCs w:val="24"/>
          <w:lang w:val="en-US" w:eastAsia="zh-CN" w:bidi="ar-SA"/>
        </w:rPr>
      </w:pPr>
    </w:p>
    <w:p w14:paraId="27E6D4CF">
      <w:pPr>
        <w:pStyle w:val="3"/>
        <w:numPr>
          <w:ilvl w:val="1"/>
          <w:numId w:val="1"/>
        </w:numPr>
        <w:rPr>
          <w:rFonts w:hint="default" w:ascii="Times New Roman" w:hAnsi="Times New Roman" w:cs="Times New Roman"/>
          <w:lang w:val="en-US" w:eastAsia="zh-CN"/>
        </w:rPr>
      </w:pPr>
      <w:r>
        <w:rPr>
          <w:rFonts w:hint="eastAsia" w:ascii="Times New Roman" w:hAnsi="Times New Roman" w:cs="Times New Roman"/>
          <w:lang w:val="en-US" w:eastAsia="zh-CN"/>
        </w:rPr>
        <w:t>UserSetControl</w:t>
      </w:r>
    </w:p>
    <w:p w14:paraId="18A6866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rPr>
          <w:rFonts w:hint="default" w:ascii="Times New Roman" w:hAnsi="Times New Roman" w:cs="Times New Roman"/>
        </w:rPr>
      </w:pPr>
      <w:r>
        <w:drawing>
          <wp:inline distT="0" distB="0" distL="114300" distR="114300">
            <wp:extent cx="2437765" cy="927100"/>
            <wp:effectExtent l="0" t="0" r="635" b="6350"/>
            <wp:docPr id="36"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3"/>
                    <pic:cNvPicPr>
                      <a:picLocks noChangeAspect="1"/>
                    </pic:cNvPicPr>
                  </pic:nvPicPr>
                  <pic:blipFill>
                    <a:blip r:embed="rId29"/>
                    <a:stretch>
                      <a:fillRect/>
                    </a:stretch>
                  </pic:blipFill>
                  <pic:spPr>
                    <a:xfrm>
                      <a:off x="0" y="0"/>
                      <a:ext cx="2437765" cy="927100"/>
                    </a:xfrm>
                    <a:prstGeom prst="rect">
                      <a:avLst/>
                    </a:prstGeom>
                    <a:noFill/>
                    <a:ln>
                      <a:noFill/>
                    </a:ln>
                  </pic:spPr>
                </pic:pic>
              </a:graphicData>
            </a:graphic>
          </wp:inline>
        </w:drawing>
      </w:r>
    </w:p>
    <w:p w14:paraId="2403ECDA">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420" w:leftChars="0" w:hanging="420" w:firstLineChars="0"/>
        <w:jc w:val="left"/>
        <w:textAlignment w:val="auto"/>
        <w:rPr>
          <w:rFonts w:hint="default"/>
          <w:lang w:val="en-US" w:eastAsia="zh-CN"/>
        </w:rPr>
      </w:pPr>
      <w:r>
        <w:rPr>
          <w:rFonts w:hint="default"/>
          <w:lang w:val="en-US" w:eastAsia="zh-CN"/>
        </w:rPr>
        <w:t>UserSetSelector: Stores user configurations. Provides three options: Default, User Set1, and User Set2.</w:t>
      </w:r>
    </w:p>
    <w:p w14:paraId="0964A8BC">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420" w:leftChars="0" w:hanging="420" w:firstLineChars="0"/>
        <w:jc w:val="left"/>
        <w:textAlignment w:val="auto"/>
        <w:rPr>
          <w:rFonts w:hint="default"/>
          <w:lang w:val="en-US" w:eastAsia="zh-CN"/>
        </w:rPr>
      </w:pPr>
      <w:r>
        <w:rPr>
          <w:rFonts w:hint="default"/>
          <w:lang w:val="en-US" w:eastAsia="zh-CN"/>
        </w:rPr>
        <w:t>UserSetLoad: Loads the selected configuration (Default, User Set1, or User Set2) into the camera.</w:t>
      </w:r>
    </w:p>
    <w:p w14:paraId="19E4F15A">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420" w:leftChars="0" w:hanging="420" w:firstLineChars="0"/>
        <w:jc w:val="left"/>
        <w:textAlignment w:val="auto"/>
        <w:rPr>
          <w:rFonts w:hint="default"/>
          <w:lang w:val="en-US" w:eastAsia="zh-CN"/>
        </w:rPr>
      </w:pPr>
      <w:r>
        <w:rPr>
          <w:rFonts w:hint="default"/>
          <w:lang w:val="en-US" w:eastAsia="zh-CN"/>
        </w:rPr>
        <w:t>UserSetSave: Saves the current modified settings into the selected user set (User Set1 or User Set2).</w:t>
      </w:r>
    </w:p>
    <w:p w14:paraId="09DA155C">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420" w:leftChars="0" w:hanging="420" w:firstLineChars="0"/>
        <w:jc w:val="left"/>
        <w:textAlignment w:val="auto"/>
        <w:rPr>
          <w:rFonts w:hint="default"/>
          <w:lang w:val="en-US" w:eastAsia="zh-CN"/>
        </w:rPr>
      </w:pPr>
      <w:r>
        <w:rPr>
          <w:rFonts w:hint="default"/>
          <w:lang w:val="en-US" w:eastAsia="zh-CN"/>
        </w:rPr>
        <w:t>UserSetDefault: Defines the default user configuration loaded after a camera reset or power cycle. By default, User Set1 is loaded; after reset or power-off, the camera loads the parameters from User Set1.</w:t>
      </w:r>
    </w:p>
    <w:sectPr>
      <w:pgSz w:w="11906" w:h="16838"/>
      <w:pgMar w:top="1020" w:right="1134" w:bottom="1134" w:left="1134" w:header="454" w:footer="454" w:gutter="0"/>
      <w:cols w:space="0" w:num="1"/>
      <w:rtlGutter w:val="0"/>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81CD4CE"/>
    <w:multiLevelType w:val="singleLevel"/>
    <w:tmpl w:val="A81CD4CE"/>
    <w:lvl w:ilvl="0" w:tentative="0">
      <w:start w:val="1"/>
      <w:numFmt w:val="bullet"/>
      <w:lvlText w:val=""/>
      <w:lvlJc w:val="left"/>
      <w:pPr>
        <w:ind w:left="420" w:hanging="420"/>
      </w:pPr>
      <w:rPr>
        <w:rFonts w:hint="default" w:ascii="Wingdings" w:hAnsi="Wingdings"/>
      </w:rPr>
    </w:lvl>
  </w:abstractNum>
  <w:abstractNum w:abstractNumId="1">
    <w:nsid w:val="D05526BF"/>
    <w:multiLevelType w:val="singleLevel"/>
    <w:tmpl w:val="D05526BF"/>
    <w:lvl w:ilvl="0" w:tentative="0">
      <w:start w:val="1"/>
      <w:numFmt w:val="bullet"/>
      <w:lvlText w:val=""/>
      <w:lvlJc w:val="left"/>
      <w:pPr>
        <w:ind w:left="420" w:hanging="420"/>
      </w:pPr>
      <w:rPr>
        <w:rFonts w:hint="default" w:ascii="Wingdings" w:hAnsi="Wingdings"/>
      </w:rPr>
    </w:lvl>
  </w:abstractNum>
  <w:abstractNum w:abstractNumId="2">
    <w:nsid w:val="EA6E3425"/>
    <w:multiLevelType w:val="singleLevel"/>
    <w:tmpl w:val="EA6E3425"/>
    <w:lvl w:ilvl="0" w:tentative="0">
      <w:start w:val="1"/>
      <w:numFmt w:val="bullet"/>
      <w:lvlText w:val=""/>
      <w:lvlJc w:val="left"/>
      <w:pPr>
        <w:ind w:left="420" w:hanging="420"/>
      </w:pPr>
      <w:rPr>
        <w:rFonts w:hint="default" w:ascii="Wingdings" w:hAnsi="Wingdings"/>
      </w:rPr>
    </w:lvl>
  </w:abstractNum>
  <w:abstractNum w:abstractNumId="3">
    <w:nsid w:val="134F67AB"/>
    <w:multiLevelType w:val="multilevel"/>
    <w:tmpl w:val="134F67AB"/>
    <w:lvl w:ilvl="0" w:tentative="0">
      <w:start w:val="1"/>
      <w:numFmt w:val="decimal"/>
      <w:lvlText w:val="%1."/>
      <w:lvlJc w:val="left"/>
      <w:pPr>
        <w:ind w:left="420" w:hanging="420"/>
      </w:pPr>
    </w:lvl>
    <w:lvl w:ilvl="1" w:tentative="0">
      <w:start w:val="1"/>
      <w:numFmt w:val="decimal"/>
      <w:isLgl/>
      <w:lvlText w:val="%1.%2"/>
      <w:lvlJc w:val="left"/>
      <w:pPr>
        <w:ind w:left="495" w:hanging="495"/>
      </w:pPr>
      <w:rPr>
        <w:rFonts w:hint="default"/>
      </w:rPr>
    </w:lvl>
    <w:lvl w:ilvl="2" w:tentative="0">
      <w:start w:val="1"/>
      <w:numFmt w:val="decimal"/>
      <w:isLgl/>
      <w:lvlText w:val="%1.%2.%3"/>
      <w:lvlJc w:val="left"/>
      <w:pPr>
        <w:ind w:left="720" w:hanging="720"/>
      </w:pPr>
      <w:rPr>
        <w:rFonts w:hint="default"/>
        <w:b w:val="0"/>
        <w:bCs w:val="0"/>
      </w:rPr>
    </w:lvl>
    <w:lvl w:ilvl="3" w:tentative="0">
      <w:start w:val="1"/>
      <w:numFmt w:val="decimal"/>
      <w:isLgl/>
      <w:lvlText w:val="%1.%2.%3.%4"/>
      <w:lvlJc w:val="left"/>
      <w:pPr>
        <w:ind w:left="720" w:hanging="72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080" w:hanging="1080"/>
      </w:pPr>
      <w:rPr>
        <w:rFonts w:hint="default"/>
      </w:rPr>
    </w:lvl>
    <w:lvl w:ilvl="6" w:tentative="0">
      <w:start w:val="1"/>
      <w:numFmt w:val="decimal"/>
      <w:isLgl/>
      <w:lvlText w:val="%1.%2.%3.%4.%5.%6.%7"/>
      <w:lvlJc w:val="left"/>
      <w:pPr>
        <w:ind w:left="1440" w:hanging="1440"/>
      </w:pPr>
      <w:rPr>
        <w:rFonts w:hint="default"/>
      </w:rPr>
    </w:lvl>
    <w:lvl w:ilvl="7" w:tentative="0">
      <w:start w:val="1"/>
      <w:numFmt w:val="decimal"/>
      <w:isLgl/>
      <w:lvlText w:val="%1.%2.%3.%4.%5.%6.%7.%8"/>
      <w:lvlJc w:val="left"/>
      <w:pPr>
        <w:ind w:left="1440" w:hanging="1440"/>
      </w:pPr>
      <w:rPr>
        <w:rFonts w:hint="default"/>
      </w:rPr>
    </w:lvl>
    <w:lvl w:ilvl="8" w:tentative="0">
      <w:start w:val="1"/>
      <w:numFmt w:val="decimal"/>
      <w:isLgl/>
      <w:lvlText w:val="%1.%2.%3.%4.%5.%6.%7.%8.%9"/>
      <w:lvlJc w:val="left"/>
      <w:pPr>
        <w:ind w:left="1800" w:hanging="1800"/>
      </w:pPr>
      <w:rPr>
        <w:rFonts w:hint="default"/>
      </w:rPr>
    </w:lvl>
  </w:abstractNum>
  <w:abstractNum w:abstractNumId="4">
    <w:nsid w:val="2DDF7C7C"/>
    <w:multiLevelType w:val="singleLevel"/>
    <w:tmpl w:val="2DDF7C7C"/>
    <w:lvl w:ilvl="0" w:tentative="0">
      <w:start w:val="1"/>
      <w:numFmt w:val="bullet"/>
      <w:lvlText w:val=""/>
      <w:lvlJc w:val="left"/>
      <w:pPr>
        <w:ind w:left="420" w:hanging="420"/>
      </w:pPr>
      <w:rPr>
        <w:rFonts w:hint="default" w:ascii="Wingdings" w:hAnsi="Wingdings"/>
      </w:rPr>
    </w:lvl>
  </w:abstractNum>
  <w:abstractNum w:abstractNumId="5">
    <w:nsid w:val="2E8567A4"/>
    <w:multiLevelType w:val="singleLevel"/>
    <w:tmpl w:val="2E8567A4"/>
    <w:lvl w:ilvl="0" w:tentative="0">
      <w:start w:val="1"/>
      <w:numFmt w:val="bullet"/>
      <w:lvlText w:val=""/>
      <w:lvlJc w:val="left"/>
      <w:pPr>
        <w:ind w:left="420" w:hanging="420"/>
      </w:pPr>
      <w:rPr>
        <w:rFonts w:hint="default" w:ascii="Wingdings" w:hAnsi="Wingdings"/>
      </w:rPr>
    </w:lvl>
  </w:abstractNum>
  <w:abstractNum w:abstractNumId="6">
    <w:nsid w:val="3CA3CB68"/>
    <w:multiLevelType w:val="singleLevel"/>
    <w:tmpl w:val="3CA3CB68"/>
    <w:lvl w:ilvl="0" w:tentative="0">
      <w:start w:val="1"/>
      <w:numFmt w:val="bullet"/>
      <w:lvlText w:val=""/>
      <w:lvlJc w:val="left"/>
      <w:pPr>
        <w:ind w:left="420" w:hanging="420"/>
      </w:pPr>
      <w:rPr>
        <w:rFonts w:hint="default" w:ascii="Wingdings" w:hAnsi="Wingdings"/>
      </w:rPr>
    </w:lvl>
  </w:abstractNum>
  <w:abstractNum w:abstractNumId="7">
    <w:nsid w:val="7CEFEA8A"/>
    <w:multiLevelType w:val="singleLevel"/>
    <w:tmpl w:val="7CEFEA8A"/>
    <w:lvl w:ilvl="0" w:tentative="0">
      <w:start w:val="1"/>
      <w:numFmt w:val="bullet"/>
      <w:lvlText w:val=""/>
      <w:lvlJc w:val="left"/>
      <w:pPr>
        <w:ind w:left="420" w:hanging="420"/>
      </w:pPr>
      <w:rPr>
        <w:rFonts w:hint="default" w:ascii="Wingdings" w:hAnsi="Wingdings"/>
      </w:rPr>
    </w:lvl>
  </w:abstractNum>
  <w:num w:numId="1">
    <w:abstractNumId w:val="3"/>
  </w:num>
  <w:num w:numId="2">
    <w:abstractNumId w:val="6"/>
  </w:num>
  <w:num w:numId="3">
    <w:abstractNumId w:val="2"/>
  </w:num>
  <w:num w:numId="4">
    <w:abstractNumId w:val="0"/>
  </w:num>
  <w:num w:numId="5">
    <w:abstractNumId w:val="4"/>
  </w:num>
  <w:num w:numId="6">
    <w:abstractNumId w:val="5"/>
  </w:num>
  <w:num w:numId="7">
    <w:abstractNumId w:val="1"/>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removePersonalInformation/>
  <w:bordersDoNotSurroundHeader w:val="0"/>
  <w:bordersDoNotSurroundFooter w:val="0"/>
  <w:documentProtection w:enforcement="0"/>
  <w:defaultTabStop w:val="420"/>
  <w:drawingGridVerticalSpacing w:val="163"/>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IxNmI1YmI3ZWFiYWIzZWZjNThiNDc2NDcxYjlhZWMifQ=="/>
  </w:docVars>
  <w:rsids>
    <w:rsidRoot w:val="001D2845"/>
    <w:rsid w:val="000041BD"/>
    <w:rsid w:val="0000711C"/>
    <w:rsid w:val="0001319B"/>
    <w:rsid w:val="000154A1"/>
    <w:rsid w:val="000301FA"/>
    <w:rsid w:val="00043AAA"/>
    <w:rsid w:val="00045AC9"/>
    <w:rsid w:val="000856A9"/>
    <w:rsid w:val="00092DEB"/>
    <w:rsid w:val="00096E8E"/>
    <w:rsid w:val="000B0156"/>
    <w:rsid w:val="000B3040"/>
    <w:rsid w:val="000C4D5B"/>
    <w:rsid w:val="000F011D"/>
    <w:rsid w:val="000F35B1"/>
    <w:rsid w:val="000F4377"/>
    <w:rsid w:val="00110F0E"/>
    <w:rsid w:val="00113C98"/>
    <w:rsid w:val="00125AC9"/>
    <w:rsid w:val="00141CCB"/>
    <w:rsid w:val="0014275A"/>
    <w:rsid w:val="00152D18"/>
    <w:rsid w:val="00161443"/>
    <w:rsid w:val="00182972"/>
    <w:rsid w:val="001835EC"/>
    <w:rsid w:val="001A3438"/>
    <w:rsid w:val="001D2845"/>
    <w:rsid w:val="001F27A8"/>
    <w:rsid w:val="00204506"/>
    <w:rsid w:val="00234182"/>
    <w:rsid w:val="00234749"/>
    <w:rsid w:val="00240716"/>
    <w:rsid w:val="0024112F"/>
    <w:rsid w:val="0024677E"/>
    <w:rsid w:val="00294D29"/>
    <w:rsid w:val="002C282F"/>
    <w:rsid w:val="002F3D73"/>
    <w:rsid w:val="003013B5"/>
    <w:rsid w:val="00303470"/>
    <w:rsid w:val="00310F34"/>
    <w:rsid w:val="00317803"/>
    <w:rsid w:val="00320396"/>
    <w:rsid w:val="003308E0"/>
    <w:rsid w:val="00337D82"/>
    <w:rsid w:val="003429AF"/>
    <w:rsid w:val="00351574"/>
    <w:rsid w:val="003538DA"/>
    <w:rsid w:val="00355BA3"/>
    <w:rsid w:val="00397070"/>
    <w:rsid w:val="003B3539"/>
    <w:rsid w:val="003B7ACD"/>
    <w:rsid w:val="003D670F"/>
    <w:rsid w:val="003F4A7F"/>
    <w:rsid w:val="004467F7"/>
    <w:rsid w:val="004665F7"/>
    <w:rsid w:val="0046709E"/>
    <w:rsid w:val="00467201"/>
    <w:rsid w:val="00482671"/>
    <w:rsid w:val="0048754A"/>
    <w:rsid w:val="00496751"/>
    <w:rsid w:val="004A0474"/>
    <w:rsid w:val="004A628B"/>
    <w:rsid w:val="004B15C2"/>
    <w:rsid w:val="004B2C8D"/>
    <w:rsid w:val="004D36EB"/>
    <w:rsid w:val="004F5167"/>
    <w:rsid w:val="00500F43"/>
    <w:rsid w:val="0050104E"/>
    <w:rsid w:val="00502DF8"/>
    <w:rsid w:val="005077F6"/>
    <w:rsid w:val="00520472"/>
    <w:rsid w:val="00522227"/>
    <w:rsid w:val="00542427"/>
    <w:rsid w:val="00580D49"/>
    <w:rsid w:val="0058130E"/>
    <w:rsid w:val="005A254D"/>
    <w:rsid w:val="005C5048"/>
    <w:rsid w:val="005E3A77"/>
    <w:rsid w:val="00631CB8"/>
    <w:rsid w:val="00652C15"/>
    <w:rsid w:val="00652EE8"/>
    <w:rsid w:val="006567E3"/>
    <w:rsid w:val="00672C5A"/>
    <w:rsid w:val="006737AD"/>
    <w:rsid w:val="00696022"/>
    <w:rsid w:val="006C1848"/>
    <w:rsid w:val="006C6398"/>
    <w:rsid w:val="006C6CE7"/>
    <w:rsid w:val="006C7039"/>
    <w:rsid w:val="006E2567"/>
    <w:rsid w:val="006E3105"/>
    <w:rsid w:val="006E4CE4"/>
    <w:rsid w:val="007274C4"/>
    <w:rsid w:val="00727511"/>
    <w:rsid w:val="00743344"/>
    <w:rsid w:val="007601D7"/>
    <w:rsid w:val="00775C76"/>
    <w:rsid w:val="00793624"/>
    <w:rsid w:val="0079376B"/>
    <w:rsid w:val="00797E39"/>
    <w:rsid w:val="007B41DF"/>
    <w:rsid w:val="007C0D5E"/>
    <w:rsid w:val="007C5535"/>
    <w:rsid w:val="007E448E"/>
    <w:rsid w:val="007E464D"/>
    <w:rsid w:val="007F1D4E"/>
    <w:rsid w:val="00801E49"/>
    <w:rsid w:val="00841AC8"/>
    <w:rsid w:val="00842520"/>
    <w:rsid w:val="00845109"/>
    <w:rsid w:val="008451EA"/>
    <w:rsid w:val="0085795B"/>
    <w:rsid w:val="00861869"/>
    <w:rsid w:val="00865CFA"/>
    <w:rsid w:val="00872143"/>
    <w:rsid w:val="0088324B"/>
    <w:rsid w:val="00884A3F"/>
    <w:rsid w:val="008923B3"/>
    <w:rsid w:val="008A03EB"/>
    <w:rsid w:val="008B3D28"/>
    <w:rsid w:val="008B5114"/>
    <w:rsid w:val="008D1C12"/>
    <w:rsid w:val="008D2ACE"/>
    <w:rsid w:val="008E7719"/>
    <w:rsid w:val="00910A14"/>
    <w:rsid w:val="00922D1F"/>
    <w:rsid w:val="009552CD"/>
    <w:rsid w:val="00976FB0"/>
    <w:rsid w:val="009859E6"/>
    <w:rsid w:val="00991C32"/>
    <w:rsid w:val="009A2E55"/>
    <w:rsid w:val="009B2F1C"/>
    <w:rsid w:val="009D4722"/>
    <w:rsid w:val="009E2F5F"/>
    <w:rsid w:val="009F4389"/>
    <w:rsid w:val="00A11A3A"/>
    <w:rsid w:val="00A26935"/>
    <w:rsid w:val="00A375B2"/>
    <w:rsid w:val="00A51AEB"/>
    <w:rsid w:val="00A7509F"/>
    <w:rsid w:val="00A91B8E"/>
    <w:rsid w:val="00A971A5"/>
    <w:rsid w:val="00AA6FA0"/>
    <w:rsid w:val="00AC3670"/>
    <w:rsid w:val="00AC78A2"/>
    <w:rsid w:val="00AE1D37"/>
    <w:rsid w:val="00AF3193"/>
    <w:rsid w:val="00B13F76"/>
    <w:rsid w:val="00B2429F"/>
    <w:rsid w:val="00B250E7"/>
    <w:rsid w:val="00B548E7"/>
    <w:rsid w:val="00B620DA"/>
    <w:rsid w:val="00B624A1"/>
    <w:rsid w:val="00B76A6E"/>
    <w:rsid w:val="00B92F2A"/>
    <w:rsid w:val="00BA3B90"/>
    <w:rsid w:val="00BA7413"/>
    <w:rsid w:val="00BC25D2"/>
    <w:rsid w:val="00BC6FC4"/>
    <w:rsid w:val="00BC70E5"/>
    <w:rsid w:val="00BE6DE5"/>
    <w:rsid w:val="00BE7036"/>
    <w:rsid w:val="00BF32F6"/>
    <w:rsid w:val="00C31555"/>
    <w:rsid w:val="00C53C8F"/>
    <w:rsid w:val="00C546FE"/>
    <w:rsid w:val="00C54BAC"/>
    <w:rsid w:val="00C570E2"/>
    <w:rsid w:val="00C74711"/>
    <w:rsid w:val="00C77352"/>
    <w:rsid w:val="00C9301C"/>
    <w:rsid w:val="00CB62E8"/>
    <w:rsid w:val="00CC6B76"/>
    <w:rsid w:val="00D0578C"/>
    <w:rsid w:val="00D05B1A"/>
    <w:rsid w:val="00D40746"/>
    <w:rsid w:val="00D509C6"/>
    <w:rsid w:val="00D6433E"/>
    <w:rsid w:val="00DA6D61"/>
    <w:rsid w:val="00DB7CAF"/>
    <w:rsid w:val="00DD3A98"/>
    <w:rsid w:val="00DD5173"/>
    <w:rsid w:val="00DE092A"/>
    <w:rsid w:val="00E01F9C"/>
    <w:rsid w:val="00E13970"/>
    <w:rsid w:val="00E15862"/>
    <w:rsid w:val="00E23503"/>
    <w:rsid w:val="00E32AEB"/>
    <w:rsid w:val="00E437AB"/>
    <w:rsid w:val="00E44B7A"/>
    <w:rsid w:val="00E55E02"/>
    <w:rsid w:val="00E70506"/>
    <w:rsid w:val="00EA3603"/>
    <w:rsid w:val="00EB0E0B"/>
    <w:rsid w:val="00ED3343"/>
    <w:rsid w:val="00EE1D1F"/>
    <w:rsid w:val="00EE3ECF"/>
    <w:rsid w:val="00EE4BD8"/>
    <w:rsid w:val="00EF4774"/>
    <w:rsid w:val="00F10AAE"/>
    <w:rsid w:val="00F25CB7"/>
    <w:rsid w:val="00F326B3"/>
    <w:rsid w:val="00F37E6B"/>
    <w:rsid w:val="00F5014F"/>
    <w:rsid w:val="00F82DC2"/>
    <w:rsid w:val="00F95AA1"/>
    <w:rsid w:val="00F96F42"/>
    <w:rsid w:val="00FA0A1A"/>
    <w:rsid w:val="00FB0376"/>
    <w:rsid w:val="00FE2738"/>
    <w:rsid w:val="02B04EBD"/>
    <w:rsid w:val="02BF455F"/>
    <w:rsid w:val="035362C9"/>
    <w:rsid w:val="06BA312C"/>
    <w:rsid w:val="0BE841F3"/>
    <w:rsid w:val="0C5B707C"/>
    <w:rsid w:val="0CEE6D0E"/>
    <w:rsid w:val="107D6D99"/>
    <w:rsid w:val="115857E7"/>
    <w:rsid w:val="12543AB7"/>
    <w:rsid w:val="14566ED3"/>
    <w:rsid w:val="158027EC"/>
    <w:rsid w:val="19700D28"/>
    <w:rsid w:val="1C8B12C7"/>
    <w:rsid w:val="20686518"/>
    <w:rsid w:val="22D402FC"/>
    <w:rsid w:val="256563D5"/>
    <w:rsid w:val="25DB415A"/>
    <w:rsid w:val="26170FC1"/>
    <w:rsid w:val="266D6E81"/>
    <w:rsid w:val="267573CF"/>
    <w:rsid w:val="27234B56"/>
    <w:rsid w:val="2CA2165F"/>
    <w:rsid w:val="2D5846AD"/>
    <w:rsid w:val="2EA6754A"/>
    <w:rsid w:val="2F721631"/>
    <w:rsid w:val="3000616B"/>
    <w:rsid w:val="34D67703"/>
    <w:rsid w:val="36A465D6"/>
    <w:rsid w:val="384526CB"/>
    <w:rsid w:val="3C6379DA"/>
    <w:rsid w:val="3CBC3A7F"/>
    <w:rsid w:val="3DFA3240"/>
    <w:rsid w:val="403A57EB"/>
    <w:rsid w:val="415C72C8"/>
    <w:rsid w:val="418237E8"/>
    <w:rsid w:val="43E55A97"/>
    <w:rsid w:val="43E968FE"/>
    <w:rsid w:val="443028A3"/>
    <w:rsid w:val="445D1F18"/>
    <w:rsid w:val="44E144F6"/>
    <w:rsid w:val="47756487"/>
    <w:rsid w:val="47DF3EDE"/>
    <w:rsid w:val="4A411DE1"/>
    <w:rsid w:val="4A626FB5"/>
    <w:rsid w:val="4CA42D1E"/>
    <w:rsid w:val="4CE86429"/>
    <w:rsid w:val="4E5B5406"/>
    <w:rsid w:val="526B31C7"/>
    <w:rsid w:val="53406E7A"/>
    <w:rsid w:val="54840E9D"/>
    <w:rsid w:val="56222B52"/>
    <w:rsid w:val="59942C3D"/>
    <w:rsid w:val="5A5A3014"/>
    <w:rsid w:val="5AEA1145"/>
    <w:rsid w:val="5BCF1086"/>
    <w:rsid w:val="5BEB6108"/>
    <w:rsid w:val="5D444A76"/>
    <w:rsid w:val="5D89374F"/>
    <w:rsid w:val="5DE0757A"/>
    <w:rsid w:val="5F5C5483"/>
    <w:rsid w:val="608C4264"/>
    <w:rsid w:val="61946427"/>
    <w:rsid w:val="61F95F2F"/>
    <w:rsid w:val="63AB10B3"/>
    <w:rsid w:val="646A44F3"/>
    <w:rsid w:val="648B1567"/>
    <w:rsid w:val="650657A1"/>
    <w:rsid w:val="67756443"/>
    <w:rsid w:val="678F3DBF"/>
    <w:rsid w:val="69800588"/>
    <w:rsid w:val="6ADF7761"/>
    <w:rsid w:val="6C4E2403"/>
    <w:rsid w:val="6D3B2A1F"/>
    <w:rsid w:val="6ECC06F3"/>
    <w:rsid w:val="6ECF1F9B"/>
    <w:rsid w:val="6FD04172"/>
    <w:rsid w:val="70043A50"/>
    <w:rsid w:val="7382671D"/>
    <w:rsid w:val="75550D0E"/>
    <w:rsid w:val="77732DB5"/>
    <w:rsid w:val="787206B3"/>
    <w:rsid w:val="7A514ADD"/>
    <w:rsid w:val="7B4E7DC1"/>
    <w:rsid w:val="7C882B44"/>
    <w:rsid w:val="7F6372EF"/>
    <w:rsid w:val="7FB810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Calibri" w:hAnsi="Calibri" w:eastAsia="宋体" w:cs="Times New Roman"/>
      <w:kern w:val="2"/>
      <w:sz w:val="24"/>
      <w:szCs w:val="24"/>
      <w:lang w:val="en-US" w:eastAsia="zh-CN" w:bidi="ar-SA"/>
    </w:rPr>
  </w:style>
  <w:style w:type="paragraph" w:styleId="2">
    <w:name w:val="heading 1"/>
    <w:basedOn w:val="1"/>
    <w:next w:val="1"/>
    <w:link w:val="20"/>
    <w:autoRedefine/>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1"/>
    <w:autoRedefine/>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22"/>
    <w:autoRedefine/>
    <w:unhideWhenUsed/>
    <w:qFormat/>
    <w:uiPriority w:val="9"/>
    <w:pPr>
      <w:keepNext/>
      <w:keepLines/>
      <w:spacing w:before="260" w:after="260" w:line="416" w:lineRule="auto"/>
      <w:outlineLvl w:val="2"/>
    </w:pPr>
    <w:rPr>
      <w:b/>
      <w:bCs/>
      <w:sz w:val="32"/>
      <w:szCs w:val="32"/>
    </w:rPr>
  </w:style>
  <w:style w:type="paragraph" w:styleId="5">
    <w:name w:val="heading 6"/>
    <w:basedOn w:val="1"/>
    <w:next w:val="1"/>
    <w:semiHidden/>
    <w:unhideWhenUsed/>
    <w:qFormat/>
    <w:uiPriority w:val="9"/>
    <w:pPr>
      <w:spacing w:before="0" w:beforeAutospacing="1" w:after="0" w:afterAutospacing="1"/>
      <w:jc w:val="left"/>
    </w:pPr>
    <w:rPr>
      <w:rFonts w:hint="eastAsia" w:ascii="宋体" w:hAnsi="宋体" w:eastAsia="宋体" w:cs="宋体"/>
      <w:b/>
      <w:bCs/>
      <w:kern w:val="0"/>
      <w:sz w:val="15"/>
      <w:szCs w:val="15"/>
      <w:lang w:val="en-US" w:eastAsia="zh-CN" w:bidi="ar"/>
    </w:rPr>
  </w:style>
  <w:style w:type="character" w:default="1" w:styleId="14">
    <w:name w:val="Default Paragraph Font"/>
    <w:semiHidden/>
    <w:unhideWhenUsed/>
    <w:qFormat/>
    <w:uiPriority w:val="1"/>
  </w:style>
  <w:style w:type="table" w:default="1" w:styleId="12">
    <w:name w:val="Normal Table"/>
    <w:autoRedefine/>
    <w:semiHidden/>
    <w:unhideWhenUsed/>
    <w:qFormat/>
    <w:uiPriority w:val="99"/>
    <w:tblPr>
      <w:tblCellMar>
        <w:top w:w="0" w:type="dxa"/>
        <w:left w:w="108" w:type="dxa"/>
        <w:bottom w:w="0" w:type="dxa"/>
        <w:right w:w="108" w:type="dxa"/>
      </w:tblCellMar>
    </w:tblPr>
  </w:style>
  <w:style w:type="paragraph" w:styleId="6">
    <w:name w:val="caption"/>
    <w:basedOn w:val="1"/>
    <w:next w:val="1"/>
    <w:autoRedefine/>
    <w:unhideWhenUsed/>
    <w:qFormat/>
    <w:uiPriority w:val="35"/>
    <w:rPr>
      <w:rFonts w:eastAsia="黑体" w:asciiTheme="majorHAnsi" w:hAnsiTheme="majorHAnsi" w:cstheme="majorBidi"/>
      <w:sz w:val="20"/>
      <w:szCs w:val="20"/>
    </w:rPr>
  </w:style>
  <w:style w:type="paragraph" w:styleId="7">
    <w:name w:val="annotation text"/>
    <w:basedOn w:val="1"/>
    <w:link w:val="25"/>
    <w:autoRedefine/>
    <w:unhideWhenUsed/>
    <w:qFormat/>
    <w:uiPriority w:val="99"/>
    <w:pPr>
      <w:jc w:val="left"/>
    </w:pPr>
  </w:style>
  <w:style w:type="paragraph" w:styleId="8">
    <w:name w:val="Balloon Text"/>
    <w:basedOn w:val="1"/>
    <w:link w:val="26"/>
    <w:autoRedefine/>
    <w:unhideWhenUsed/>
    <w:qFormat/>
    <w:uiPriority w:val="99"/>
    <w:rPr>
      <w:sz w:val="18"/>
      <w:szCs w:val="18"/>
    </w:rPr>
  </w:style>
  <w:style w:type="paragraph" w:styleId="9">
    <w:name w:val="footer"/>
    <w:basedOn w:val="1"/>
    <w:link w:val="19"/>
    <w:autoRedefine/>
    <w:unhideWhenUsed/>
    <w:qFormat/>
    <w:uiPriority w:val="99"/>
    <w:pPr>
      <w:tabs>
        <w:tab w:val="center" w:pos="4153"/>
        <w:tab w:val="right" w:pos="8306"/>
      </w:tabs>
      <w:snapToGrid w:val="0"/>
      <w:jc w:val="left"/>
    </w:pPr>
    <w:rPr>
      <w:sz w:val="18"/>
      <w:szCs w:val="18"/>
    </w:rPr>
  </w:style>
  <w:style w:type="paragraph" w:styleId="10">
    <w:name w:val="header"/>
    <w:basedOn w:val="1"/>
    <w:link w:val="18"/>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11">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table" w:styleId="13">
    <w:name w:val="Table Grid"/>
    <w:basedOn w:val="12"/>
    <w:autoRedefine/>
    <w:qFormat/>
    <w:uiPriority w:val="39"/>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22"/>
    <w:rPr>
      <w:b/>
    </w:rPr>
  </w:style>
  <w:style w:type="character" w:styleId="16">
    <w:name w:val="Emphasis"/>
    <w:basedOn w:val="14"/>
    <w:qFormat/>
    <w:uiPriority w:val="20"/>
    <w:rPr>
      <w:i/>
    </w:rPr>
  </w:style>
  <w:style w:type="character" w:styleId="17">
    <w:name w:val="annotation reference"/>
    <w:basedOn w:val="14"/>
    <w:autoRedefine/>
    <w:unhideWhenUsed/>
    <w:qFormat/>
    <w:uiPriority w:val="99"/>
    <w:rPr>
      <w:sz w:val="21"/>
      <w:szCs w:val="21"/>
    </w:rPr>
  </w:style>
  <w:style w:type="character" w:customStyle="1" w:styleId="18">
    <w:name w:val="页眉 Char"/>
    <w:basedOn w:val="14"/>
    <w:link w:val="10"/>
    <w:autoRedefine/>
    <w:qFormat/>
    <w:uiPriority w:val="99"/>
    <w:rPr>
      <w:sz w:val="18"/>
      <w:szCs w:val="18"/>
    </w:rPr>
  </w:style>
  <w:style w:type="character" w:customStyle="1" w:styleId="19">
    <w:name w:val="页脚 Char"/>
    <w:basedOn w:val="14"/>
    <w:link w:val="9"/>
    <w:autoRedefine/>
    <w:qFormat/>
    <w:uiPriority w:val="99"/>
    <w:rPr>
      <w:sz w:val="18"/>
      <w:szCs w:val="18"/>
    </w:rPr>
  </w:style>
  <w:style w:type="character" w:customStyle="1" w:styleId="20">
    <w:name w:val="标题 1 Char"/>
    <w:basedOn w:val="14"/>
    <w:link w:val="2"/>
    <w:autoRedefine/>
    <w:qFormat/>
    <w:uiPriority w:val="9"/>
    <w:rPr>
      <w:rFonts w:ascii="Calibri" w:hAnsi="Calibri" w:eastAsia="宋体" w:cs="Times New Roman"/>
      <w:b/>
      <w:bCs/>
      <w:kern w:val="44"/>
      <w:sz w:val="44"/>
      <w:szCs w:val="44"/>
    </w:rPr>
  </w:style>
  <w:style w:type="character" w:customStyle="1" w:styleId="21">
    <w:name w:val="标题 2 Char"/>
    <w:basedOn w:val="14"/>
    <w:link w:val="3"/>
    <w:autoRedefine/>
    <w:qFormat/>
    <w:uiPriority w:val="9"/>
    <w:rPr>
      <w:rFonts w:asciiTheme="majorHAnsi" w:hAnsiTheme="majorHAnsi" w:eastAsiaTheme="majorEastAsia" w:cstheme="majorBidi"/>
      <w:b/>
      <w:bCs/>
      <w:sz w:val="32"/>
      <w:szCs w:val="32"/>
    </w:rPr>
  </w:style>
  <w:style w:type="character" w:customStyle="1" w:styleId="22">
    <w:name w:val="标题 3 Char"/>
    <w:basedOn w:val="14"/>
    <w:link w:val="4"/>
    <w:autoRedefine/>
    <w:qFormat/>
    <w:uiPriority w:val="9"/>
    <w:rPr>
      <w:rFonts w:ascii="Calibri" w:hAnsi="Calibri" w:eastAsia="宋体" w:cs="Times New Roman"/>
      <w:b/>
      <w:bCs/>
      <w:sz w:val="32"/>
      <w:szCs w:val="32"/>
    </w:rPr>
  </w:style>
  <w:style w:type="paragraph" w:customStyle="1" w:styleId="23">
    <w:name w:val="列出段落1"/>
    <w:basedOn w:val="1"/>
    <w:autoRedefine/>
    <w:qFormat/>
    <w:uiPriority w:val="34"/>
    <w:pPr>
      <w:ind w:firstLine="420" w:firstLineChars="200"/>
    </w:pPr>
    <w:rPr>
      <w:rFonts w:asciiTheme="minorHAnsi" w:hAnsiTheme="minorHAnsi" w:eastAsiaTheme="minorEastAsia" w:cstheme="minorBidi"/>
      <w:sz w:val="21"/>
      <w:szCs w:val="22"/>
    </w:rPr>
  </w:style>
  <w:style w:type="paragraph" w:customStyle="1" w:styleId="24">
    <w:name w:val="列出段落11"/>
    <w:basedOn w:val="1"/>
    <w:autoRedefine/>
    <w:qFormat/>
    <w:uiPriority w:val="34"/>
    <w:pPr>
      <w:ind w:firstLine="420" w:firstLineChars="200"/>
    </w:pPr>
    <w:rPr>
      <w:rFonts w:asciiTheme="minorHAnsi" w:hAnsiTheme="minorHAnsi" w:eastAsiaTheme="minorEastAsia" w:cstheme="minorBidi"/>
      <w:sz w:val="21"/>
      <w:szCs w:val="22"/>
    </w:rPr>
  </w:style>
  <w:style w:type="character" w:customStyle="1" w:styleId="25">
    <w:name w:val="批注文字 Char"/>
    <w:basedOn w:val="14"/>
    <w:link w:val="7"/>
    <w:autoRedefine/>
    <w:semiHidden/>
    <w:qFormat/>
    <w:uiPriority w:val="99"/>
    <w:rPr>
      <w:rFonts w:ascii="Calibri" w:hAnsi="Calibri" w:eastAsia="宋体" w:cs="Times New Roman"/>
      <w:sz w:val="24"/>
      <w:szCs w:val="24"/>
    </w:rPr>
  </w:style>
  <w:style w:type="character" w:customStyle="1" w:styleId="26">
    <w:name w:val="批注框文本 Char"/>
    <w:basedOn w:val="14"/>
    <w:link w:val="8"/>
    <w:autoRedefine/>
    <w:semiHidden/>
    <w:qFormat/>
    <w:uiPriority w:val="99"/>
    <w:rPr>
      <w:rFonts w:ascii="Calibri" w:hAnsi="Calibri" w:eastAsia="宋体" w:cs="Times New Roman"/>
      <w:sz w:val="18"/>
      <w:szCs w:val="18"/>
    </w:rPr>
  </w:style>
  <w:style w:type="paragraph" w:styleId="27">
    <w:name w:val="List Paragraph"/>
    <w:basedOn w:val="1"/>
    <w:autoRedefine/>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1" Type="http://schemas.openxmlformats.org/officeDocument/2006/relationships/fontTable" Target="fontTable.xml"/><Relationship Id="rId30" Type="http://schemas.openxmlformats.org/officeDocument/2006/relationships/numbering" Target="numbering.xml"/><Relationship Id="rId3" Type="http://schemas.openxmlformats.org/officeDocument/2006/relationships/theme" Target="theme/theme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emf"/><Relationship Id="rId18" Type="http://schemas.openxmlformats.org/officeDocument/2006/relationships/oleObject" Target="embeddings/oleObject1.bin"/><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3836</Words>
  <Characters>6428</Characters>
  <Lines>95</Lines>
  <Paragraphs>26</Paragraphs>
  <TotalTime>26</TotalTime>
  <ScaleCrop>false</ScaleCrop>
  <LinksUpToDate>false</LinksUpToDate>
  <CharactersWithSpaces>6460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2018-09-29T08:15:00Z</dcterms:created>
  <dcterms:modified xsi:type="dcterms:W3CDTF">2025-10-11T02:56:00Z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6E1732838C0A4EF08F8BB0D4133F0DBD_13</vt:lpwstr>
  </property>
  <property fmtid="{D5CDD505-2E9C-101B-9397-08002B2CF9AE}" pid="4" name="KSOTemplateDocerSaveRecord">
    <vt:lpwstr>eyJoZGlkIjoiMDgwYzIzYTVmZWNkYzUwZjE1ZWNiY2Y2NWQxNjgwNzEiLCJ1c2VySWQiOiIxMzY5MDAxNTk2In0=</vt:lpwstr>
  </property>
</Properties>
</file>