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zyg9ve6n0e6" w:id="0"/>
      <w:bookmarkEnd w:id="0"/>
      <w:r w:rsidDel="00000000" w:rsidR="00000000" w:rsidRPr="00000000">
        <w:rPr>
          <w:rtl w:val="0"/>
        </w:rPr>
        <w:t xml:space="preserve">Italian ICAR-16 Sample Test Items and Keys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VR.4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1.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Quale numero è un quinto di un quarto di un nono di 900?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2; ii) 3; iii) 4; iv)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; v) 6; vi) 7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VR.16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2.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Luca è più alto di Matteo e Riccardo è più basso di Luca. Quale delle seguenti affermazioni è più accurata?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Options: i) Riccardo è più alto di Matteo; ii) Riccardo è più basso di Matteo; iii) Riccardo è alto quanto Matteo; iv)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E’ impossibile dirlo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VR.17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3.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Giosuè ha 12 anni e sua sorella è tre volte più grande di lui. Quando Giosuè avrà 23 anni, quanti anni avrà sua sorella?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35; ii) 39; iii) 44; iv)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47</w:t>
      </w:r>
      <w:r w:rsidDel="00000000" w:rsidR="00000000" w:rsidRPr="00000000">
        <w:rPr>
          <w:sz w:val="24"/>
          <w:szCs w:val="24"/>
          <w:rtl w:val="0"/>
        </w:rPr>
        <w:t xml:space="preserve">; v) 53; vi) 57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VR.19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4.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 il giorno dopo domani è due giorni prima di Giovedì, che giorno è oggi?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Options: i) Venerdì; ii) Lunedì; iii) Mercoledì; iv) Sabato; v) Martedì; vi)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Domenica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LN.7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5.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Nella seguente serie alfanumerica, quale lettera viene dopo?  G  L  N  Q  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Options: i) Q;ii) R;iii) S;iv) T; v) U; vi)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V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LN.33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6.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Nella seguente serie alfanumerica, quale lettera viene dopo?   V  Q  M  H  F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C;ii) D; iii)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; iv) F; v) G; vi) H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LN.34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7.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Nella seguente serie alfanumerica, quale lettera viene dopo?    E  F  H  M  Q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R; ii) S; iii) T; iv)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; v) Z; vi) A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LN.58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8.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Nella seguente serie alfanumerica, quale lettera viene dopo?  Q S N P 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J;ii)  H; iii) I; iv)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; v) M; vi) L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MR.45 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9.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Per favore, indichi qual è la risposta migliore per completare la figura in basso.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48300" cy="39147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B; iii) C; iv) D; v)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; vi) F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MR.46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10.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Per favore, indichi qual è la risposta migliore per completare la figura in basso.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37909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; iii) C; iv) D; v) E; vi) F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MR.47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Item 11.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Per favore, indichi qual è la risposta migliore per completare la figura in basso.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6338" cy="367368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67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; iii) C; iv) D; v) E; vi) F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MR.55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12.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Per favore, indichi qual è la risposta migliore per completare la figura in basso.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72075" cy="3667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B; iii) C; iv)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; v) E; vi) F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R3D.3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13.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Tutti i cubi in basso hanno un’immagine diversa su ogni lato. Selezioni la risposta  che potrebbe rappresentare una rotazione del cubo X.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B; iii)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; iv) D; v) E; vi) F; vii) G; viii) H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R3D.4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14.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Tutti i cubi in basso hanno un’immagine diversa su ogni lato. Selezioni la risposta  che potrebbe rappresentare una rotazione del cubo X.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; iii) C; iv) D; v) E; vi) F; vii) G; viii) H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R3D.6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 15.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Tutti i cubi in basso hanno un’immagine diversa su ogni lato. Selezioni la risposta  che potrebbe rappresentare una rotazione del cubo X.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B; iii) C; iv) D; v) E; vi)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; vii) G; viii) H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R3D.8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 16. </w:t>
      </w:r>
      <w:r w:rsidDel="00000000" w:rsidR="00000000" w:rsidRPr="00000000">
        <w:rPr>
          <w:sz w:val="24"/>
          <w:szCs w:val="24"/>
          <w:rtl w:val="0"/>
        </w:rPr>
        <w:t xml:space="preserve"> Tutti i cubi in basso hanno un’immagine diversa su ogni lato. Selezioni la risposta  che potrebbe rappresentare una rotazione del cubo X.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i) A; ii) B; iii) C; iv) D; v) E; vi) F; vii)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; viii) 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Correct options in bold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