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静态资源列表</w:t>
      </w:r>
    </w:p>
    <w:p>
      <w:pPr>
        <w:pStyle w:val="5"/>
      </w:pPr>
      <w:r>
        <w:rPr>
          <w:rFonts w:hint="eastAsia"/>
        </w:rPr>
        <w:t>地图8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8009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8019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/>
    <w:p>
      <w:pPr>
        <w:pStyle w:val="5"/>
      </w:pPr>
      <w:r>
        <w:rPr>
          <w:rFonts w:hint="eastAsia"/>
        </w:rPr>
        <w:t>怪物2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豹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天兵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天将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仙女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善财童子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牛头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马面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女鬼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黑无常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道童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丹炉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火神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机关怪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白熊精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黑熊精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九头蛇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六尾狐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猪妖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炎魔怪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猪刚烈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五庄道姑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明月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清风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土地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狮头兽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烈火虎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不死鸟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火蟾蜍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僵尸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劈头僵尸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碎骨骷髅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破骨僵尸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狐阿七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狐阿大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棕熊精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莲花精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狼头小妖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竹妖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面具魔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雪鹰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狼男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狼女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狼婆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狼公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精细鬼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伶俐虫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巴山虎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倚海龙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傲剑天狼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琵琶夫人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上古蜈蚣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蛇女帝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</w:rPr>
              <w:t>蜂女王</w:t>
            </w:r>
            <w:bookmarkEnd w:id="0"/>
            <w:bookmarkEnd w:id="1"/>
          </w:p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前缀3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3105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后缀3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bookmarkStart w:id="2" w:name="OLE_LINK3"/>
            <w:bookmarkStart w:id="3" w:name="OLE_LINK4"/>
            <w:r>
              <w:rPr>
                <w:rFonts w:hint="eastAsia"/>
              </w:rPr>
              <w:t>头头</w:t>
            </w:r>
            <w:bookmarkEnd w:id="2"/>
            <w:bookmarkEnd w:id="3"/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3208</w:t>
            </w:r>
          </w:p>
        </w:tc>
        <w:tc>
          <w:tcPr>
            <w:tcW w:w="2841" w:type="dxa"/>
            <w:vAlign w:val="top"/>
          </w:tcPr>
          <w:p/>
        </w:tc>
      </w:tr>
    </w:tbl>
    <w:p/>
    <w:p/>
    <w:p>
      <w:pPr>
        <w:pStyle w:val="5"/>
      </w:pPr>
      <w:r>
        <w:rPr>
          <w:rFonts w:hint="eastAsia"/>
        </w:rPr>
        <w:t>装备3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3907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灰色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白色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绿色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蓝色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紫色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橙色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3806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普通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3701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进阶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3702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升华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3703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圣品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3704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天枢精华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3501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天璇精华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3502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天玑精华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3503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天权精华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3504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玉衡精华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3505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天枢</w:t>
            </w:r>
            <w:bookmarkStart w:id="4" w:name="OLE_LINK7"/>
            <w:bookmarkStart w:id="5" w:name="OLE_LINK8"/>
            <w:r>
              <w:rPr>
                <w:rFonts w:hint="eastAsia"/>
              </w:rPr>
              <w:t>内丹</w:t>
            </w:r>
            <w:bookmarkEnd w:id="4"/>
            <w:bookmarkEnd w:id="5"/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3601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天璇内丹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3602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天玑内丹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3603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天权内丹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3604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玉衡内丹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3605</w:t>
            </w:r>
          </w:p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道具6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名称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战斗宝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330元宝，每天登陆赠送4张双倍符、5张PK符、4张属性增强、4张挂机符、100元宝。每30天仅能购买一次。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60元宝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12元包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12</w:t>
            </w:r>
            <w:r>
              <w:rPr>
                <w:rFonts w:ascii="微软雅黑" w:hAnsi="微软雅黑" w:eastAsia="微软雅黑" w:cs="微软雅黑"/>
              </w:rPr>
              <w:t>5</w:t>
            </w:r>
            <w:r>
              <w:rPr>
                <w:rFonts w:hint="eastAsia" w:ascii="微软雅黑" w:hAnsi="微软雅黑" w:eastAsia="微软雅黑" w:cs="微软雅黑"/>
              </w:rPr>
              <w:t>元宝，赠送5个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330元宝，赠送30个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78元包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9</w:t>
            </w:r>
            <w:r>
              <w:rPr>
                <w:rFonts w:hint="eastAsia" w:ascii="微软雅黑" w:hAnsi="微软雅黑" w:eastAsia="微软雅黑" w:cs="微软雅黑"/>
              </w:rPr>
              <w:t>00元宝，赠送120个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158元</w:t>
            </w:r>
            <w:r>
              <w:rPr>
                <w:rFonts w:ascii="微软雅黑" w:hAnsi="微软雅黑" w:eastAsia="微软雅黑" w:cs="微软雅黑"/>
              </w:rPr>
              <w:t>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1920元宝，赠送320个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ascii="微软雅黑" w:hAnsi="微软雅黑" w:eastAsia="微软雅黑" w:cs="微软雅黑"/>
              </w:rPr>
              <w:t>8</w:t>
            </w:r>
            <w:r>
              <w:rPr>
                <w:rFonts w:hint="eastAsia" w:ascii="微软雅黑" w:hAnsi="微软雅黑" w:eastAsia="微软雅黑" w:cs="微软雅黑"/>
              </w:rPr>
              <w:t>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6107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3795元宝，赠送795个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6</w:t>
            </w:r>
            <w:r>
              <w:rPr>
                <w:rFonts w:hint="eastAsia" w:ascii="微软雅黑" w:hAnsi="微软雅黑" w:eastAsia="微软雅黑" w:cs="微软雅黑"/>
              </w:rPr>
              <w:t>4</w:t>
            </w:r>
            <w:r>
              <w:rPr>
                <w:rFonts w:ascii="微软雅黑" w:hAnsi="微软雅黑" w:eastAsia="微软雅黑" w:cs="微软雅黑"/>
              </w:rPr>
              <w:t>8</w:t>
            </w:r>
            <w:r>
              <w:rPr>
                <w:rFonts w:hint="eastAsia" w:ascii="微软雅黑" w:hAnsi="微软雅黑" w:eastAsia="微软雅黑" w:cs="微软雅黑"/>
              </w:rPr>
              <w:t>元包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6108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8424元宝，赠送2900个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辅助类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6201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锻造类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6202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装备宝箱类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6203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双倍咒符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铜钱经验翻倍，有效期2小时。2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PK</w:t>
            </w:r>
            <w:r>
              <w:rPr>
                <w:rFonts w:ascii="微软雅黑" w:hAnsi="微软雅黑" w:eastAsia="微软雅黑" w:cs="微软雅黑"/>
              </w:rPr>
              <w:t>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增加PK次数。</w:t>
            </w:r>
            <w:r>
              <w:rPr>
                <w:rFonts w:hint="eastAsia" w:ascii="微软雅黑" w:hAnsi="微软雅黑" w:eastAsia="微软雅黑" w:cs="微软雅黑"/>
              </w:rPr>
              <w:t>10元宝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属性</w:t>
            </w:r>
            <w:r>
              <w:rPr>
                <w:rFonts w:ascii="微软雅黑" w:hAnsi="微软雅黑" w:eastAsia="微软雅黑" w:cs="微软雅黑"/>
              </w:rPr>
              <w:t>增强</w:t>
            </w:r>
            <w:r>
              <w:rPr>
                <w:rFonts w:hint="eastAsia" w:ascii="微软雅黑" w:hAnsi="微软雅黑" w:eastAsia="微软雅黑" w:cs="微软雅黑"/>
              </w:rPr>
              <w:t>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6303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增强使用者成长</w:t>
            </w:r>
            <w:r>
              <w:rPr>
                <w:rFonts w:ascii="微软雅黑" w:hAnsi="微软雅黑" w:eastAsia="微软雅黑" w:cs="微软雅黑"/>
              </w:rPr>
              <w:t>属性的</w:t>
            </w:r>
            <w:r>
              <w:rPr>
                <w:rFonts w:hint="eastAsia" w:ascii="微软雅黑" w:hAnsi="微软雅黑" w:eastAsia="微软雅黑" w:cs="微软雅黑"/>
              </w:rPr>
              <w:t>5</w:t>
            </w:r>
            <w:r>
              <w:rPr>
                <w:rFonts w:ascii="微软雅黑" w:hAnsi="微软雅黑" w:eastAsia="微软雅黑" w:cs="微软雅黑"/>
              </w:rPr>
              <w:t>%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ascii="微软雅黑" w:hAnsi="微软雅黑" w:eastAsia="微软雅黑" w:cs="微软雅黑"/>
              </w:rPr>
              <w:t>叠加使用</w:t>
            </w:r>
            <w:r>
              <w:rPr>
                <w:rFonts w:hint="eastAsia" w:ascii="微软雅黑" w:hAnsi="微软雅黑" w:eastAsia="微软雅黑" w:cs="微软雅黑"/>
              </w:rPr>
              <w:t>延长有效时长</w:t>
            </w:r>
            <w:r>
              <w:rPr>
                <w:rFonts w:ascii="微软雅黑" w:hAnsi="微软雅黑" w:eastAsia="微软雅黑" w:cs="微软雅黑"/>
              </w:rPr>
              <w:t>。</w:t>
            </w:r>
            <w:r>
              <w:rPr>
                <w:rFonts w:hint="eastAsia" w:ascii="微软雅黑" w:hAnsi="微软雅黑" w:eastAsia="微软雅黑" w:cs="微软雅黑"/>
              </w:rPr>
              <w:t>有效</w:t>
            </w:r>
            <w:r>
              <w:rPr>
                <w:rFonts w:ascii="微软雅黑" w:hAnsi="微软雅黑" w:eastAsia="微软雅黑" w:cs="微软雅黑"/>
              </w:rPr>
              <w:t>时间</w:t>
            </w:r>
            <w:r>
              <w:rPr>
                <w:rFonts w:hint="eastAsia" w:ascii="微软雅黑" w:hAnsi="微软雅黑" w:eastAsia="微软雅黑" w:cs="微软雅黑"/>
              </w:rPr>
              <w:t>2小时</w:t>
            </w:r>
            <w:r>
              <w:rPr>
                <w:rFonts w:ascii="微软雅黑" w:hAnsi="微软雅黑" w:eastAsia="微软雅黑" w:cs="微软雅黑"/>
              </w:rPr>
              <w:t>。</w:t>
            </w:r>
            <w:r>
              <w:rPr>
                <w:rFonts w:hint="eastAsia" w:ascii="微软雅黑" w:hAnsi="微软雅黑" w:eastAsia="微软雅黑" w:cs="微软雅黑"/>
              </w:rPr>
              <w:t>20元宝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人宠空间</w:t>
            </w:r>
            <w:r>
              <w:rPr>
                <w:rFonts w:ascii="微软雅黑" w:hAnsi="微软雅黑" w:eastAsia="微软雅黑" w:cs="微软雅黑"/>
              </w:rPr>
              <w:t>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6304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增加</w:t>
            </w:r>
            <w:r>
              <w:rPr>
                <w:rFonts w:hint="eastAsia" w:ascii="微软雅黑" w:hAnsi="微软雅黑" w:eastAsia="微软雅黑" w:cs="微软雅黑"/>
              </w:rPr>
              <w:t>可</w:t>
            </w:r>
            <w:r>
              <w:rPr>
                <w:rFonts w:ascii="微软雅黑" w:hAnsi="微软雅黑" w:eastAsia="微软雅黑" w:cs="微软雅黑"/>
              </w:rPr>
              <w:t>携带的人宠空间</w:t>
            </w:r>
            <w:r>
              <w:rPr>
                <w:rFonts w:hint="eastAsia" w:ascii="微软雅黑" w:hAnsi="微软雅黑" w:eastAsia="微软雅黑" w:cs="微软雅黑"/>
              </w:rPr>
              <w:t>。10元宝1个</w:t>
            </w:r>
            <w:r>
              <w:rPr>
                <w:rFonts w:ascii="微软雅黑" w:hAnsi="微软雅黑" w:eastAsia="微软雅黑" w:cs="微软雅黑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背包</w:t>
            </w:r>
            <w:r>
              <w:rPr>
                <w:rFonts w:ascii="微软雅黑" w:hAnsi="微软雅黑" w:eastAsia="微软雅黑" w:cs="微软雅黑"/>
              </w:rPr>
              <w:t>咒符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增加可携带的装备空间。</w:t>
            </w:r>
            <w:r>
              <w:rPr>
                <w:rFonts w:hint="eastAsia" w:ascii="微软雅黑" w:hAnsi="微软雅黑" w:eastAsia="微软雅黑" w:cs="微软雅黑"/>
              </w:rPr>
              <w:t>5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元宝5个</w:t>
            </w:r>
            <w:r>
              <w:rPr>
                <w:rFonts w:ascii="微软雅黑" w:hAnsi="微软雅黑" w:eastAsia="微软雅黑" w:cs="微软雅黑"/>
              </w:rPr>
              <w:t>。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挂机咒符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6306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使用</w:t>
            </w:r>
            <w:r>
              <w:rPr>
                <w:rFonts w:ascii="微软雅黑" w:hAnsi="微软雅黑" w:eastAsia="微软雅黑" w:cs="微软雅黑"/>
              </w:rPr>
              <w:t>后可以挂机</w:t>
            </w:r>
            <w:r>
              <w:rPr>
                <w:rFonts w:hint="eastAsia" w:ascii="微软雅黑" w:hAnsi="微软雅黑" w:eastAsia="微软雅黑" w:cs="微软雅黑"/>
              </w:rPr>
              <w:t>2个</w:t>
            </w:r>
            <w:r>
              <w:rPr>
                <w:rFonts w:ascii="微软雅黑" w:hAnsi="微软雅黑" w:eastAsia="微软雅黑" w:cs="微软雅黑"/>
              </w:rPr>
              <w:t>小时，按分钟计时</w:t>
            </w:r>
            <w:r>
              <w:rPr>
                <w:rFonts w:hint="eastAsia" w:ascii="微软雅黑" w:hAnsi="微软雅黑" w:eastAsia="微软雅黑" w:cs="微软雅黑"/>
              </w:rPr>
              <w:t>。50元宝</w:t>
            </w:r>
            <w:r>
              <w:rPr>
                <w:rFonts w:ascii="微软雅黑" w:hAnsi="微软雅黑" w:eastAsia="微软雅黑" w:cs="微软雅黑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好友上限咒符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bookmarkStart w:id="6" w:name="OLE_LINK9"/>
            <w:bookmarkStart w:id="7" w:name="OLE_LINK10"/>
            <w:r>
              <w:rPr>
                <w:rFonts w:hint="eastAsia" w:ascii="微软雅黑" w:hAnsi="微软雅黑" w:eastAsia="微软雅黑" w:cs="微软雅黑"/>
              </w:rPr>
              <w:t>6307</w:t>
            </w:r>
            <w:bookmarkEnd w:id="6"/>
            <w:bookmarkEnd w:id="7"/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增加好友上限。100元宝1个。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锻造成功咒符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6308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增加10%成功几率。100元宝，每次限使用一张。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30级</w:t>
            </w:r>
            <w:r>
              <w:rPr>
                <w:rFonts w:hint="eastAsia" w:ascii="微软雅黑" w:hAnsi="微软雅黑" w:eastAsia="微软雅黑" w:cs="微软雅黑"/>
              </w:rPr>
              <w:t>装备成长咒符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26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numPr>
                <w:numId w:val="0"/>
              </w:numPr>
              <w:ind w:leftChars="0"/>
              <w:rPr>
                <w:rFonts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40级</w:t>
            </w:r>
            <w:r>
              <w:rPr>
                <w:rFonts w:hint="eastAsia" w:ascii="微软雅黑" w:hAnsi="微软雅黑" w:eastAsia="微软雅黑" w:cs="微软雅黑"/>
              </w:rPr>
              <w:t>装备成长咒符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6327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50级</w:t>
            </w:r>
            <w:r>
              <w:rPr>
                <w:rFonts w:hint="eastAsia" w:ascii="微软雅黑" w:hAnsi="微软雅黑" w:eastAsia="微软雅黑" w:cs="微软雅黑"/>
              </w:rPr>
              <w:t>装备成长咒符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6328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60级</w:t>
            </w:r>
            <w:r>
              <w:rPr>
                <w:rFonts w:hint="eastAsia" w:ascii="微软雅黑" w:hAnsi="微软雅黑" w:eastAsia="微软雅黑" w:cs="微软雅黑"/>
              </w:rPr>
              <w:t>装备成长咒符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6329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70级</w:t>
            </w:r>
            <w:r>
              <w:rPr>
                <w:rFonts w:hint="eastAsia" w:ascii="微软雅黑" w:hAnsi="微软雅黑" w:eastAsia="微软雅黑" w:cs="微软雅黑"/>
              </w:rPr>
              <w:t>装备成长咒符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6330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80级</w:t>
            </w:r>
            <w:r>
              <w:rPr>
                <w:rFonts w:hint="eastAsia" w:ascii="微软雅黑" w:hAnsi="微软雅黑" w:eastAsia="微软雅黑" w:cs="微软雅黑"/>
              </w:rPr>
              <w:t>装备成长咒符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6331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90级</w:t>
            </w:r>
            <w:r>
              <w:rPr>
                <w:rFonts w:hint="eastAsia" w:ascii="微软雅黑" w:hAnsi="微软雅黑" w:eastAsia="微软雅黑" w:cs="微软雅黑"/>
              </w:rPr>
              <w:t>装备成长咒符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6332</w:t>
            </w:r>
            <w:bookmarkStart w:id="11" w:name="_GoBack"/>
            <w:bookmarkEnd w:id="11"/>
          </w:p>
        </w:tc>
        <w:tc>
          <w:tcPr>
            <w:tcW w:w="2841" w:type="dxa"/>
            <w:vAlign w:val="top"/>
          </w:tcPr>
          <w:p>
            <w:pPr>
              <w:pStyle w:val="13"/>
              <w:numPr>
                <w:numId w:val="0"/>
              </w:numPr>
              <w:ind w:lef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可以随机获得一件30级蓝色以上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</w:t>
            </w:r>
            <w:r>
              <w:rPr>
                <w:rFonts w:ascii="微软雅黑" w:hAnsi="微软雅黑" w:eastAsia="微软雅黑" w:cs="微软雅黑"/>
              </w:rPr>
              <w:t>300</w:t>
            </w:r>
            <w:r>
              <w:rPr>
                <w:rFonts w:hint="eastAsia" w:ascii="微软雅黑" w:hAnsi="微软雅黑" w:eastAsia="微软雅黑" w:cs="微软雅黑"/>
              </w:rPr>
              <w:t>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可以随机获得十件30级蓝色以上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橙色装备，套装2件。2400元宝/个，8折优惠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可以随机获得一件40级蓝色以上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可以随机获得十件40级蓝色以上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橙色装备，套装2件。3200元宝/个，8折优惠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6314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可以随机获得一件50级蓝色以上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，其中橙色40%几率。500元宝/个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可以随机获得十件50级蓝色以上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橙色装备，套装2件。4000元宝/个，8折优惠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可以随机获得一件60级蓝色以上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，其中橙色40%几率。600元宝/个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6317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可以随机获得十件60级蓝色以上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橙色装备，套装2件。4800元宝/个，8折优惠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6318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可以随机获得一件70级蓝色以上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，其中橙色40%几率。700元宝/个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6319</w:t>
            </w:r>
          </w:p>
        </w:tc>
        <w:tc>
          <w:tcPr>
            <w:tcW w:w="2841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可以随机获得十件70级蓝色以上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橙色装备，套装2件。5600元宝/个，8折优惠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可以随机获得一件80级蓝色以上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，其中橙色40%几率。800元宝/个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bookmarkStart w:id="8" w:name="OLE_LINK5"/>
            <w:bookmarkStart w:id="9" w:name="OLE_LINK6"/>
            <w:r>
              <w:rPr>
                <w:rFonts w:hint="eastAsia" w:ascii="微软雅黑" w:hAnsi="微软雅黑" w:eastAsia="微软雅黑" w:cs="微软雅黑"/>
              </w:rPr>
              <w:t>可以随机获得十件80级蓝色以上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</w:t>
            </w:r>
            <w:bookmarkEnd w:id="8"/>
            <w:bookmarkEnd w:id="9"/>
            <w:r>
              <w:rPr>
                <w:rFonts w:hint="eastAsia" w:ascii="微软雅黑" w:hAnsi="微软雅黑" w:eastAsia="微软雅黑" w:cs="微软雅黑"/>
              </w:rPr>
              <w:t>。6400元宝/个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可以随机获得一件80级蓝色以上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，其中橙色40%几率。900元宝/个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可以随机获得十件80级蓝色以上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橙色装备，套装2件。7200元宝/10个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100级普通宝箱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可以随机获得一件80级蓝色以上</w:t>
            </w:r>
            <w:r>
              <w:rPr>
                <w:rFonts w:ascii="微软雅黑" w:hAnsi="微软雅黑" w:eastAsia="微软雅黑" w:cs="微软雅黑"/>
              </w:rPr>
              <w:t>装备</w:t>
            </w:r>
            <w:r>
              <w:rPr>
                <w:rFonts w:hint="eastAsia" w:ascii="微软雅黑" w:hAnsi="微软雅黑" w:eastAsia="微软雅黑" w:cs="微软雅黑"/>
              </w:rPr>
              <w:t>，其中橙色40%几率。1000元宝/个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pStyle w:val="13"/>
              <w:ind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100级精品宝箱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6325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可以随机获得十件80级蓝色以上</w:t>
            </w:r>
            <w:r>
              <w:rPr>
                <w:rFonts w:ascii="微软雅黑" w:hAnsi="微软雅黑" w:eastAsia="微软雅黑" w:cs="微软雅黑"/>
              </w:rPr>
              <w:t>装备，</w:t>
            </w:r>
            <w:r>
              <w:rPr>
                <w:rFonts w:hint="eastAsia" w:ascii="微软雅黑" w:hAnsi="微软雅黑" w:eastAsia="微软雅黑" w:cs="微软雅黑"/>
              </w:rPr>
              <w:t>其中其中至少4</w:t>
            </w:r>
            <w:r>
              <w:rPr>
                <w:rFonts w:ascii="微软雅黑" w:hAnsi="微软雅黑" w:eastAsia="微软雅黑" w:cs="微软雅黑"/>
              </w:rPr>
              <w:t>件</w:t>
            </w:r>
            <w:r>
              <w:rPr>
                <w:rFonts w:hint="eastAsia" w:ascii="微软雅黑" w:hAnsi="微软雅黑" w:eastAsia="微软雅黑" w:cs="微软雅黑"/>
              </w:rPr>
              <w:t>橙色装备，套装2件。8000元宝/个</w:t>
            </w:r>
          </w:p>
        </w:tc>
      </w:tr>
      <w:tr>
        <w:tc>
          <w:tcPr>
            <w:tcW w:w="284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战斗用语7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7122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你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使用了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造成了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点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虚弱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休息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回合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7115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7130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7131</w:t>
            </w:r>
          </w:p>
        </w:tc>
        <w:tc>
          <w:tcPr>
            <w:tcW w:w="2841" w:type="dxa"/>
            <w:vAlign w:val="top"/>
          </w:tcPr>
          <w:p/>
        </w:tc>
      </w:tr>
    </w:tbl>
    <w:p>
      <w:pPr>
        <w:pStyle w:val="5"/>
      </w:pPr>
      <w:r>
        <w:rPr>
          <w:rFonts w:hint="eastAsia"/>
        </w:rPr>
        <w:t>属性1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力量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1109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1114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技能9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三味真火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1207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法防修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1208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1209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1210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体修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1215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普通攻击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1216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bookmarkStart w:id="10" w:name="_Hlk368649383"/>
            <w:r>
              <w:rPr>
                <w:rFonts w:hint="eastAsia"/>
              </w:rPr>
              <w:t>物理攻击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1291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法术攻击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1292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被动技能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1293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防御技能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1294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高比例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1281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中比例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1282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低比例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1283</w:t>
            </w:r>
          </w:p>
        </w:tc>
        <w:tc>
          <w:tcPr>
            <w:tcW w:w="2841" w:type="dxa"/>
            <w:vAlign w:val="top"/>
          </w:tcPr>
          <w:p>
            <w:bookmarkEnd w:id="10"/>
          </w:p>
        </w:tc>
      </w:tr>
    </w:tbl>
    <w:p/>
    <w:p/>
    <w:p>
      <w:pPr>
        <w:pStyle w:val="5"/>
      </w:pPr>
      <w:r>
        <w:rPr>
          <w:rFonts w:hint="eastAsia"/>
        </w:rPr>
        <w:t>人物升级经验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p>
      <w:pPr>
        <w:pStyle w:val="5"/>
      </w:pPr>
      <w:r>
        <w:rPr>
          <w:rFonts w:hint="eastAsia"/>
        </w:rPr>
        <w:t>技能升级金钱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  <w:t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libri Light" w:hAnsi="Calibri Light" w:eastAsia="宋体"/>
      <w:b/>
      <w:bCs/>
      <w:sz w:val="32"/>
      <w:szCs w:val="32"/>
    </w:rPr>
  </w:style>
  <w:style w:type="character" w:customStyle="1" w:styleId="7">
    <w:name w:val="文档结构图 Char"/>
    <w:basedOn w:val="4"/>
    <w:link w:val="8"/>
    <w:semiHidden/>
    <w:rPr>
      <w:rFonts w:ascii="宋体" w:eastAsia="宋体"/>
      <w:sz w:val="18"/>
      <w:szCs w:val="18"/>
    </w:rPr>
  </w:style>
  <w:style w:type="paragraph" w:customStyle="1" w:styleId="8">
    <w:name w:val="文档结构图1"/>
    <w:basedOn w:val="1"/>
    <w:link w:val="7"/>
    <w:rPr>
      <w:rFonts w:ascii="宋体" w:eastAsia="宋体"/>
      <w:sz w:val="18"/>
      <w:szCs w:val="18"/>
    </w:rPr>
  </w:style>
  <w:style w:type="paragraph" w:styleId="9">
    <w:name w:val="footer"/>
    <w:basedOn w:val="1"/>
    <w:link w:val="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Char"/>
    <w:basedOn w:val="4"/>
    <w:link w:val="9"/>
    <w:semiHidden/>
    <w:rPr>
      <w:sz w:val="18"/>
      <w:szCs w:val="18"/>
    </w:rPr>
  </w:style>
  <w:style w:type="paragraph" w:styleId="11">
    <w:name w:val="header"/>
    <w:basedOn w:val="1"/>
    <w:link w:val="1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4"/>
    <w:link w:val="11"/>
    <w:semiHidden/>
    <w:rPr>
      <w:sz w:val="18"/>
      <w:szCs w:val="18"/>
    </w:rPr>
  </w:style>
  <w:style w:type="paragraph" w:customStyle="1" w:styleId="13">
    <w:name w:val="列出段落1"/>
    <w:basedOn w:val="1"/>
    <w:pPr>
      <w:ind w:firstLine="420" w:firstLineChars="200"/>
    </w:pPr>
  </w:style>
  <w:style w:type="paragraph" w:customStyle="1" w:styleId="14">
    <w:name w:val="文档结构图2"/>
    <w:basedOn w:val="1"/>
    <w:link w:val="16"/>
    <w:rPr>
      <w:rFonts w:ascii="宋体" w:hAnsi="Calibri"/>
      <w:kern w:val="2"/>
      <w:sz w:val="18"/>
      <w:szCs w:val="18"/>
    </w:rPr>
  </w:style>
  <w:style w:type="paragraph" w:customStyle="1" w:styleId="15">
    <w:name w:val="Document Map"/>
    <w:basedOn w:val="1"/>
    <w:link w:val="17"/>
    <w:rPr>
      <w:rFonts w:ascii="宋体" w:hAnsi="Calibri"/>
      <w:kern w:val="2"/>
      <w:sz w:val="18"/>
      <w:szCs w:val="18"/>
    </w:rPr>
  </w:style>
  <w:style w:type="character" w:customStyle="1" w:styleId="16">
    <w:name w:val="文档结构图 Char1"/>
    <w:basedOn w:val="4"/>
    <w:link w:val="14"/>
    <w:semiHidden/>
    <w:rPr>
      <w:rFonts w:ascii="宋体" w:hAnsi="Calibri"/>
      <w:kern w:val="2"/>
      <w:sz w:val="18"/>
      <w:szCs w:val="18"/>
    </w:rPr>
  </w:style>
  <w:style w:type="character" w:customStyle="1" w:styleId="17">
    <w:name w:val="文档结构图 Char2"/>
    <w:basedOn w:val="4"/>
    <w:link w:val="15"/>
    <w:semiHidden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522</Words>
  <Characters>2981</Characters>
  <Lines>24</Lines>
  <Paragraphs>6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2013-09-12T02:00:00Z</dcterms:created>
  <dc:creator>ylkj_god</dc:creator>
  <cp:lastModifiedBy>gang</cp:lastModifiedBy>
  <dcterms:modified xsi:type="dcterms:W3CDTF">2013-10-24T06:11:17Z</dcterms:modified>
  <dc:title>静态资源列表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