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6E663" w14:textId="77777777" w:rsidR="00211CEC" w:rsidRDefault="00211CEC">
      <w:pPr>
        <w:spacing w:after="480"/>
        <w:jc w:val="center"/>
        <w:outlineLvl w:val="1"/>
        <w:divId w:val="878393511"/>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17613FC1" w14:textId="77777777" w:rsidR="00211CEC" w:rsidRDefault="00211CEC">
      <w:pPr>
        <w:pStyle w:val="ondertitel2"/>
        <w:divId w:val="878393511"/>
        <w:rPr>
          <w:lang w:val="nl-NL"/>
        </w:rPr>
      </w:pPr>
      <w:r>
        <w:rPr>
          <w:lang w:val="nl-NL"/>
        </w:rPr>
        <w:t>Grensoverschrijdend bevoegdheidsvacuüm in de sociale zekerheid</w:t>
      </w:r>
    </w:p>
    <w:p w14:paraId="08D79626" w14:textId="77777777" w:rsidR="00211CEC" w:rsidRDefault="00211CEC">
      <w:pPr>
        <w:pStyle w:val="documentaanduiding2"/>
        <w:divId w:val="878393511"/>
        <w:rPr>
          <w:lang w:val="nl-NL"/>
        </w:rPr>
      </w:pPr>
      <w:r>
        <w:rPr>
          <w:lang w:val="nl-NL"/>
        </w:rPr>
        <w:t>Document C — De visuele architectuur</w:t>
      </w:r>
    </w:p>
    <w:p w14:paraId="51A7EAC6" w14:textId="77777777" w:rsidR="00211CEC" w:rsidRDefault="00211CEC">
      <w:pPr>
        <w:pStyle w:val="auteur2"/>
        <w:divId w:val="878393511"/>
        <w:rPr>
          <w:lang w:val="nl-NL"/>
        </w:rPr>
      </w:pPr>
      <w:r>
        <w:rPr>
          <w:lang w:val="nl-NL"/>
        </w:rPr>
        <w:t>Auteur: Eric Messa</w:t>
      </w:r>
    </w:p>
    <w:p w14:paraId="31E685E6" w14:textId="77777777" w:rsidR="00211CEC" w:rsidRDefault="00211CEC">
      <w:pPr>
        <w:pStyle w:val="meta-lijn2"/>
        <w:divId w:val="878393511"/>
        <w:rPr>
          <w:lang w:val="nl-NL"/>
        </w:rPr>
      </w:pPr>
      <w:r>
        <w:rPr>
          <w:lang w:val="nl-NL"/>
        </w:rPr>
        <w:t>Versie bijgewerkt: 13 oktober 2026, 20:12</w:t>
      </w:r>
    </w:p>
    <w:p w14:paraId="45091E43" w14:textId="77777777" w:rsidR="00211CEC" w:rsidRDefault="00211CEC">
      <w:pPr>
        <w:pStyle w:val="marker"/>
        <w:ind w:left="800" w:right="800"/>
        <w:divId w:val="642271688"/>
        <w:rPr>
          <w:lang w:val="nl-NL"/>
        </w:rPr>
      </w:pPr>
      <w:r>
        <w:br w:type="page"/>
      </w:r>
    </w:p>
    <w:p w14:paraId="162C4049" w14:textId="77777777" w:rsidR="00211CEC" w:rsidRDefault="00211CEC" w:rsidP="00211CEC">
      <w:pPr>
        <w:pStyle w:val="Kop2"/>
        <w:pageBreakBefore/>
        <w:divId w:val="84692836"/>
        <w:rPr>
          <w:rFonts w:eastAsia="Times New Roman"/>
          <w:lang w:val="nl-NL"/>
        </w:rPr>
      </w:pPr>
      <w:bookmarkStart w:id="0" w:name="_Toc242817185"/>
      <w:r>
        <w:rPr>
          <w:rFonts w:eastAsia="Times New Roman"/>
          <w:lang w:val="nl-NL"/>
        </w:rPr>
        <w:lastRenderedPageBreak/>
        <w:t>Inhoudsopgave</w:t>
      </w:r>
      <w:bookmarkEnd w:id="0"/>
    </w:p>
    <w:p w14:paraId="0256E828" w14:textId="223EBF5A"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34AA8">
        <w:rPr>
          <w:rFonts w:eastAsia="Times New Roman"/>
          <w:noProof/>
          <w:lang w:val="nl-NL"/>
        </w:rPr>
        <w:t>Inhoudsopgave</w:t>
      </w:r>
      <w:r>
        <w:rPr>
          <w:noProof/>
        </w:rPr>
        <w:tab/>
      </w:r>
      <w:r>
        <w:rPr>
          <w:noProof/>
        </w:rPr>
        <w:fldChar w:fldCharType="begin"/>
      </w:r>
      <w:r>
        <w:rPr>
          <w:noProof/>
        </w:rPr>
        <w:instrText xml:space="preserve"> PAGEREF _Toc242817185 \h </w:instrText>
      </w:r>
      <w:r>
        <w:rPr>
          <w:noProof/>
        </w:rPr>
      </w:r>
      <w:r>
        <w:rPr>
          <w:noProof/>
        </w:rPr>
        <w:fldChar w:fldCharType="separate"/>
      </w:r>
      <w:r>
        <w:rPr>
          <w:noProof/>
        </w:rPr>
        <w:t>3</w:t>
      </w:r>
      <w:r>
        <w:rPr>
          <w:noProof/>
        </w:rPr>
        <w:fldChar w:fldCharType="end"/>
      </w:r>
    </w:p>
    <w:p w14:paraId="5B150219" w14:textId="79E1107C"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Inleiding en leeswijzer</w:t>
      </w:r>
      <w:r>
        <w:rPr>
          <w:noProof/>
        </w:rPr>
        <w:tab/>
      </w:r>
      <w:r>
        <w:rPr>
          <w:noProof/>
        </w:rPr>
        <w:fldChar w:fldCharType="begin"/>
      </w:r>
      <w:r>
        <w:rPr>
          <w:noProof/>
        </w:rPr>
        <w:instrText xml:space="preserve"> PAGEREF _Toc242817186 \h </w:instrText>
      </w:r>
      <w:r>
        <w:rPr>
          <w:noProof/>
        </w:rPr>
      </w:r>
      <w:r>
        <w:rPr>
          <w:noProof/>
        </w:rPr>
        <w:fldChar w:fldCharType="separate"/>
      </w:r>
      <w:r>
        <w:rPr>
          <w:noProof/>
        </w:rPr>
        <w:t>8</w:t>
      </w:r>
      <w:r>
        <w:rPr>
          <w:noProof/>
        </w:rPr>
        <w:fldChar w:fldCharType="end"/>
      </w:r>
    </w:p>
    <w:p w14:paraId="4FFE626F" w14:textId="7DF4892A"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document is</w:t>
      </w:r>
      <w:r>
        <w:rPr>
          <w:noProof/>
        </w:rPr>
        <w:tab/>
      </w:r>
      <w:r>
        <w:rPr>
          <w:noProof/>
        </w:rPr>
        <w:fldChar w:fldCharType="begin"/>
      </w:r>
      <w:r>
        <w:rPr>
          <w:noProof/>
        </w:rPr>
        <w:instrText xml:space="preserve"> PAGEREF _Toc242817187 \h </w:instrText>
      </w:r>
      <w:r>
        <w:rPr>
          <w:noProof/>
        </w:rPr>
      </w:r>
      <w:r>
        <w:rPr>
          <w:noProof/>
        </w:rPr>
        <w:fldChar w:fldCharType="separate"/>
      </w:r>
      <w:r>
        <w:rPr>
          <w:noProof/>
        </w:rPr>
        <w:t>8</w:t>
      </w:r>
      <w:r>
        <w:rPr>
          <w:noProof/>
        </w:rPr>
        <w:fldChar w:fldCharType="end"/>
      </w:r>
    </w:p>
    <w:p w14:paraId="6D1315A3" w14:textId="2C0E6016"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verschil met de andere documenten</w:t>
      </w:r>
      <w:r>
        <w:rPr>
          <w:noProof/>
        </w:rPr>
        <w:tab/>
      </w:r>
      <w:r>
        <w:rPr>
          <w:noProof/>
        </w:rPr>
        <w:fldChar w:fldCharType="begin"/>
      </w:r>
      <w:r>
        <w:rPr>
          <w:noProof/>
        </w:rPr>
        <w:instrText xml:space="preserve"> PAGEREF _Toc242817188 \h </w:instrText>
      </w:r>
      <w:r>
        <w:rPr>
          <w:noProof/>
        </w:rPr>
      </w:r>
      <w:r>
        <w:rPr>
          <w:noProof/>
        </w:rPr>
        <w:fldChar w:fldCharType="separate"/>
      </w:r>
      <w:r>
        <w:rPr>
          <w:noProof/>
        </w:rPr>
        <w:t>8</w:t>
      </w:r>
      <w:r>
        <w:rPr>
          <w:noProof/>
        </w:rPr>
        <w:fldChar w:fldCharType="end"/>
      </w:r>
    </w:p>
    <w:p w14:paraId="1031FBD7" w14:textId="7E231C4C"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vaste grammatica</w:t>
      </w:r>
      <w:r>
        <w:rPr>
          <w:noProof/>
        </w:rPr>
        <w:tab/>
      </w:r>
      <w:r>
        <w:rPr>
          <w:noProof/>
        </w:rPr>
        <w:fldChar w:fldCharType="begin"/>
      </w:r>
      <w:r>
        <w:rPr>
          <w:noProof/>
        </w:rPr>
        <w:instrText xml:space="preserve"> PAGEREF _Toc242817189 \h </w:instrText>
      </w:r>
      <w:r>
        <w:rPr>
          <w:noProof/>
        </w:rPr>
      </w:r>
      <w:r>
        <w:rPr>
          <w:noProof/>
        </w:rPr>
        <w:fldChar w:fldCharType="separate"/>
      </w:r>
      <w:r>
        <w:rPr>
          <w:noProof/>
        </w:rPr>
        <w:t>8</w:t>
      </w:r>
      <w:r>
        <w:rPr>
          <w:noProof/>
        </w:rPr>
        <w:fldChar w:fldCharType="end"/>
      </w:r>
    </w:p>
    <w:p w14:paraId="689710B0" w14:textId="46478D1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twee werelden</w:t>
      </w:r>
      <w:r>
        <w:rPr>
          <w:noProof/>
        </w:rPr>
        <w:tab/>
      </w:r>
      <w:r>
        <w:rPr>
          <w:noProof/>
        </w:rPr>
        <w:fldChar w:fldCharType="begin"/>
      </w:r>
      <w:r>
        <w:rPr>
          <w:noProof/>
        </w:rPr>
        <w:instrText xml:space="preserve"> PAGEREF _Toc242817190 \h </w:instrText>
      </w:r>
      <w:r>
        <w:rPr>
          <w:noProof/>
        </w:rPr>
      </w:r>
      <w:r>
        <w:rPr>
          <w:noProof/>
        </w:rPr>
        <w:fldChar w:fldCharType="separate"/>
      </w:r>
      <w:r>
        <w:rPr>
          <w:noProof/>
        </w:rPr>
        <w:t>8</w:t>
      </w:r>
      <w:r>
        <w:rPr>
          <w:noProof/>
        </w:rPr>
        <w:fldChar w:fldCharType="end"/>
      </w:r>
    </w:p>
    <w:p w14:paraId="066828E0" w14:textId="49EE336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membraan</w:t>
      </w:r>
      <w:r>
        <w:rPr>
          <w:noProof/>
        </w:rPr>
        <w:tab/>
      </w:r>
      <w:r>
        <w:rPr>
          <w:noProof/>
        </w:rPr>
        <w:fldChar w:fldCharType="begin"/>
      </w:r>
      <w:r>
        <w:rPr>
          <w:noProof/>
        </w:rPr>
        <w:instrText xml:space="preserve"> PAGEREF _Toc242817191 \h </w:instrText>
      </w:r>
      <w:r>
        <w:rPr>
          <w:noProof/>
        </w:rPr>
      </w:r>
      <w:r>
        <w:rPr>
          <w:noProof/>
        </w:rPr>
        <w:fldChar w:fldCharType="separate"/>
      </w:r>
      <w:r>
        <w:rPr>
          <w:noProof/>
        </w:rPr>
        <w:t>9</w:t>
      </w:r>
      <w:r>
        <w:rPr>
          <w:noProof/>
        </w:rPr>
        <w:fldChar w:fldCharType="end"/>
      </w:r>
    </w:p>
    <w:p w14:paraId="64F4D34B" w14:textId="3D6B39A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drie kanalen</w:t>
      </w:r>
      <w:r>
        <w:rPr>
          <w:noProof/>
        </w:rPr>
        <w:tab/>
      </w:r>
      <w:r>
        <w:rPr>
          <w:noProof/>
        </w:rPr>
        <w:fldChar w:fldCharType="begin"/>
      </w:r>
      <w:r>
        <w:rPr>
          <w:noProof/>
        </w:rPr>
        <w:instrText xml:space="preserve"> PAGEREF _Toc242817192 \h </w:instrText>
      </w:r>
      <w:r>
        <w:rPr>
          <w:noProof/>
        </w:rPr>
      </w:r>
      <w:r>
        <w:rPr>
          <w:noProof/>
        </w:rPr>
        <w:fldChar w:fldCharType="separate"/>
      </w:r>
      <w:r>
        <w:rPr>
          <w:noProof/>
        </w:rPr>
        <w:t>9</w:t>
      </w:r>
      <w:r>
        <w:rPr>
          <w:noProof/>
        </w:rPr>
        <w:fldChar w:fldCharType="end"/>
      </w:r>
    </w:p>
    <w:p w14:paraId="1F5ACDBF" w14:textId="5EB68F6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kleuren</w:t>
      </w:r>
      <w:r>
        <w:rPr>
          <w:noProof/>
        </w:rPr>
        <w:tab/>
      </w:r>
      <w:r>
        <w:rPr>
          <w:noProof/>
        </w:rPr>
        <w:fldChar w:fldCharType="begin"/>
      </w:r>
      <w:r>
        <w:rPr>
          <w:noProof/>
        </w:rPr>
        <w:instrText xml:space="preserve"> PAGEREF _Toc242817193 \h </w:instrText>
      </w:r>
      <w:r>
        <w:rPr>
          <w:noProof/>
        </w:rPr>
      </w:r>
      <w:r>
        <w:rPr>
          <w:noProof/>
        </w:rPr>
        <w:fldChar w:fldCharType="separate"/>
      </w:r>
      <w:r>
        <w:rPr>
          <w:noProof/>
        </w:rPr>
        <w:t>9</w:t>
      </w:r>
      <w:r>
        <w:rPr>
          <w:noProof/>
        </w:rPr>
        <w:fldChar w:fldCharType="end"/>
      </w:r>
    </w:p>
    <w:p w14:paraId="7993E8A2" w14:textId="3098EC5C"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volgorde van dit document</w:t>
      </w:r>
      <w:r>
        <w:rPr>
          <w:noProof/>
        </w:rPr>
        <w:tab/>
      </w:r>
      <w:r>
        <w:rPr>
          <w:noProof/>
        </w:rPr>
        <w:fldChar w:fldCharType="begin"/>
      </w:r>
      <w:r>
        <w:rPr>
          <w:noProof/>
        </w:rPr>
        <w:instrText xml:space="preserve"> PAGEREF _Toc242817194 \h </w:instrText>
      </w:r>
      <w:r>
        <w:rPr>
          <w:noProof/>
        </w:rPr>
      </w:r>
      <w:r>
        <w:rPr>
          <w:noProof/>
        </w:rPr>
        <w:fldChar w:fldCharType="separate"/>
      </w:r>
      <w:r>
        <w:rPr>
          <w:noProof/>
        </w:rPr>
        <w:t>9</w:t>
      </w:r>
      <w:r>
        <w:rPr>
          <w:noProof/>
        </w:rPr>
        <w:fldChar w:fldCharType="end"/>
      </w:r>
    </w:p>
    <w:p w14:paraId="3A507D4C" w14:textId="2CD64E77"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Hoe je het leest</w:t>
      </w:r>
      <w:r>
        <w:rPr>
          <w:noProof/>
        </w:rPr>
        <w:tab/>
      </w:r>
      <w:r>
        <w:rPr>
          <w:noProof/>
        </w:rPr>
        <w:fldChar w:fldCharType="begin"/>
      </w:r>
      <w:r>
        <w:rPr>
          <w:noProof/>
        </w:rPr>
        <w:instrText xml:space="preserve"> PAGEREF _Toc242817195 \h </w:instrText>
      </w:r>
      <w:r>
        <w:rPr>
          <w:noProof/>
        </w:rPr>
      </w:r>
      <w:r>
        <w:rPr>
          <w:noProof/>
        </w:rPr>
        <w:fldChar w:fldCharType="separate"/>
      </w:r>
      <w:r>
        <w:rPr>
          <w:noProof/>
        </w:rPr>
        <w:t>10</w:t>
      </w:r>
      <w:r>
        <w:rPr>
          <w:noProof/>
        </w:rPr>
        <w:fldChar w:fldCharType="end"/>
      </w:r>
    </w:p>
    <w:p w14:paraId="3CE39C8F" w14:textId="7D32FF65"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de lezer kan verwachten</w:t>
      </w:r>
      <w:r>
        <w:rPr>
          <w:noProof/>
        </w:rPr>
        <w:tab/>
      </w:r>
      <w:r>
        <w:rPr>
          <w:noProof/>
        </w:rPr>
        <w:fldChar w:fldCharType="begin"/>
      </w:r>
      <w:r>
        <w:rPr>
          <w:noProof/>
        </w:rPr>
        <w:instrText xml:space="preserve"> PAGEREF _Toc242817196 \h </w:instrText>
      </w:r>
      <w:r>
        <w:rPr>
          <w:noProof/>
        </w:rPr>
      </w:r>
      <w:r>
        <w:rPr>
          <w:noProof/>
        </w:rPr>
        <w:fldChar w:fldCharType="separate"/>
      </w:r>
      <w:r>
        <w:rPr>
          <w:noProof/>
        </w:rPr>
        <w:t>10</w:t>
      </w:r>
      <w:r>
        <w:rPr>
          <w:noProof/>
        </w:rPr>
        <w:fldChar w:fldCharType="end"/>
      </w:r>
    </w:p>
    <w:p w14:paraId="02F9EC86" w14:textId="537FA470"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positie van Document C in het geheel</w:t>
      </w:r>
      <w:r>
        <w:rPr>
          <w:noProof/>
        </w:rPr>
        <w:tab/>
      </w:r>
      <w:r>
        <w:rPr>
          <w:noProof/>
        </w:rPr>
        <w:fldChar w:fldCharType="begin"/>
      </w:r>
      <w:r>
        <w:rPr>
          <w:noProof/>
        </w:rPr>
        <w:instrText xml:space="preserve"> PAGEREF _Toc242817197 \h </w:instrText>
      </w:r>
      <w:r>
        <w:rPr>
          <w:noProof/>
        </w:rPr>
      </w:r>
      <w:r>
        <w:rPr>
          <w:noProof/>
        </w:rPr>
        <w:fldChar w:fldCharType="separate"/>
      </w:r>
      <w:r>
        <w:rPr>
          <w:noProof/>
        </w:rPr>
        <w:t>10</w:t>
      </w:r>
      <w:r>
        <w:rPr>
          <w:noProof/>
        </w:rPr>
        <w:fldChar w:fldCharType="end"/>
      </w:r>
    </w:p>
    <w:p w14:paraId="48F38A99" w14:textId="7BA52861"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I. De mens</w:t>
      </w:r>
      <w:r>
        <w:rPr>
          <w:noProof/>
        </w:rPr>
        <w:tab/>
      </w:r>
      <w:r>
        <w:rPr>
          <w:noProof/>
        </w:rPr>
        <w:fldChar w:fldCharType="begin"/>
      </w:r>
      <w:r>
        <w:rPr>
          <w:noProof/>
        </w:rPr>
        <w:instrText xml:space="preserve"> PAGEREF _Toc242817198 \h </w:instrText>
      </w:r>
      <w:r>
        <w:rPr>
          <w:noProof/>
        </w:rPr>
      </w:r>
      <w:r>
        <w:rPr>
          <w:noProof/>
        </w:rPr>
        <w:fldChar w:fldCharType="separate"/>
      </w:r>
      <w:r>
        <w:rPr>
          <w:noProof/>
        </w:rPr>
        <w:t>12</w:t>
      </w:r>
      <w:r>
        <w:rPr>
          <w:noProof/>
        </w:rPr>
        <w:fldChar w:fldCharType="end"/>
      </w:r>
    </w:p>
    <w:p w14:paraId="4218F915" w14:textId="7DAAD909"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presentatie</w:t>
      </w:r>
      <w:r>
        <w:rPr>
          <w:noProof/>
        </w:rPr>
        <w:tab/>
      </w:r>
      <w:r>
        <w:rPr>
          <w:noProof/>
        </w:rPr>
        <w:fldChar w:fldCharType="begin"/>
      </w:r>
      <w:r>
        <w:rPr>
          <w:noProof/>
        </w:rPr>
        <w:instrText xml:space="preserve"> PAGEREF _Toc242817199 \h </w:instrText>
      </w:r>
      <w:r>
        <w:rPr>
          <w:noProof/>
        </w:rPr>
      </w:r>
      <w:r>
        <w:rPr>
          <w:noProof/>
        </w:rPr>
        <w:fldChar w:fldCharType="separate"/>
      </w:r>
      <w:r>
        <w:rPr>
          <w:noProof/>
        </w:rPr>
        <w:t>12</w:t>
      </w:r>
      <w:r>
        <w:rPr>
          <w:noProof/>
        </w:rPr>
        <w:fldChar w:fldCharType="end"/>
      </w:r>
    </w:p>
    <w:p w14:paraId="531881E1" w14:textId="59F75CF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I-A — De structuur</w:t>
      </w:r>
      <w:r>
        <w:rPr>
          <w:noProof/>
        </w:rPr>
        <w:tab/>
      </w:r>
      <w:r>
        <w:rPr>
          <w:noProof/>
        </w:rPr>
        <w:fldChar w:fldCharType="begin"/>
      </w:r>
      <w:r>
        <w:rPr>
          <w:noProof/>
        </w:rPr>
        <w:instrText xml:space="preserve"> PAGEREF _Toc242817200 \h </w:instrText>
      </w:r>
      <w:r>
        <w:rPr>
          <w:noProof/>
        </w:rPr>
      </w:r>
      <w:r>
        <w:rPr>
          <w:noProof/>
        </w:rPr>
        <w:fldChar w:fldCharType="separate"/>
      </w:r>
      <w:r>
        <w:rPr>
          <w:noProof/>
        </w:rPr>
        <w:t>12</w:t>
      </w:r>
      <w:r>
        <w:rPr>
          <w:noProof/>
        </w:rPr>
        <w:fldChar w:fldCharType="end"/>
      </w:r>
    </w:p>
    <w:p w14:paraId="6E3B7A1D" w14:textId="788C9C9B"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I-B — De actoren</w:t>
      </w:r>
      <w:r>
        <w:rPr>
          <w:noProof/>
        </w:rPr>
        <w:tab/>
      </w:r>
      <w:r>
        <w:rPr>
          <w:noProof/>
        </w:rPr>
        <w:fldChar w:fldCharType="begin"/>
      </w:r>
      <w:r>
        <w:rPr>
          <w:noProof/>
        </w:rPr>
        <w:instrText xml:space="preserve"> PAGEREF _Toc242817201 \h </w:instrText>
      </w:r>
      <w:r>
        <w:rPr>
          <w:noProof/>
        </w:rPr>
      </w:r>
      <w:r>
        <w:rPr>
          <w:noProof/>
        </w:rPr>
        <w:fldChar w:fldCharType="separate"/>
      </w:r>
      <w:r>
        <w:rPr>
          <w:noProof/>
        </w:rPr>
        <w:t>15</w:t>
      </w:r>
      <w:r>
        <w:rPr>
          <w:noProof/>
        </w:rPr>
        <w:fldChar w:fldCharType="end"/>
      </w:r>
    </w:p>
    <w:p w14:paraId="7AC8A185" w14:textId="3720BA4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I-C — De verhoudingen</w:t>
      </w:r>
      <w:r>
        <w:rPr>
          <w:noProof/>
        </w:rPr>
        <w:tab/>
      </w:r>
      <w:r>
        <w:rPr>
          <w:noProof/>
        </w:rPr>
        <w:fldChar w:fldCharType="begin"/>
      </w:r>
      <w:r>
        <w:rPr>
          <w:noProof/>
        </w:rPr>
        <w:instrText xml:space="preserve"> PAGEREF _Toc242817202 \h </w:instrText>
      </w:r>
      <w:r>
        <w:rPr>
          <w:noProof/>
        </w:rPr>
      </w:r>
      <w:r>
        <w:rPr>
          <w:noProof/>
        </w:rPr>
        <w:fldChar w:fldCharType="separate"/>
      </w:r>
      <w:r>
        <w:rPr>
          <w:noProof/>
        </w:rPr>
        <w:t>24</w:t>
      </w:r>
      <w:r>
        <w:rPr>
          <w:noProof/>
        </w:rPr>
        <w:fldChar w:fldCharType="end"/>
      </w:r>
    </w:p>
    <w:p w14:paraId="7DE9563C" w14:textId="1CFBE878"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cascade</w:t>
      </w:r>
      <w:r>
        <w:rPr>
          <w:noProof/>
        </w:rPr>
        <w:tab/>
      </w:r>
      <w:r>
        <w:rPr>
          <w:noProof/>
        </w:rPr>
        <w:fldChar w:fldCharType="begin"/>
      </w:r>
      <w:r>
        <w:rPr>
          <w:noProof/>
        </w:rPr>
        <w:instrText xml:space="preserve"> PAGEREF _Toc242817203 \h </w:instrText>
      </w:r>
      <w:r>
        <w:rPr>
          <w:noProof/>
        </w:rPr>
      </w:r>
      <w:r>
        <w:rPr>
          <w:noProof/>
        </w:rPr>
        <w:fldChar w:fldCharType="separate"/>
      </w:r>
      <w:r>
        <w:rPr>
          <w:noProof/>
        </w:rPr>
        <w:t>27</w:t>
      </w:r>
      <w:r>
        <w:rPr>
          <w:noProof/>
        </w:rPr>
        <w:fldChar w:fldCharType="end"/>
      </w:r>
    </w:p>
    <w:p w14:paraId="7B9E43CA" w14:textId="4E50780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Frame 1 — De trigger</w:t>
      </w:r>
      <w:r>
        <w:rPr>
          <w:noProof/>
        </w:rPr>
        <w:tab/>
      </w:r>
      <w:r>
        <w:rPr>
          <w:noProof/>
        </w:rPr>
        <w:fldChar w:fldCharType="begin"/>
      </w:r>
      <w:r>
        <w:rPr>
          <w:noProof/>
        </w:rPr>
        <w:instrText xml:space="preserve"> PAGEREF _Toc242817204 \h </w:instrText>
      </w:r>
      <w:r>
        <w:rPr>
          <w:noProof/>
        </w:rPr>
      </w:r>
      <w:r>
        <w:rPr>
          <w:noProof/>
        </w:rPr>
        <w:fldChar w:fldCharType="separate"/>
      </w:r>
      <w:r>
        <w:rPr>
          <w:noProof/>
        </w:rPr>
        <w:t>27</w:t>
      </w:r>
      <w:r>
        <w:rPr>
          <w:noProof/>
        </w:rPr>
        <w:fldChar w:fldCharType="end"/>
      </w:r>
    </w:p>
    <w:p w14:paraId="019B904D" w14:textId="0EE6309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Frame 2 — Wat blijft stromen</w:t>
      </w:r>
      <w:r>
        <w:rPr>
          <w:noProof/>
        </w:rPr>
        <w:tab/>
      </w:r>
      <w:r>
        <w:rPr>
          <w:noProof/>
        </w:rPr>
        <w:fldChar w:fldCharType="begin"/>
      </w:r>
      <w:r>
        <w:rPr>
          <w:noProof/>
        </w:rPr>
        <w:instrText xml:space="preserve"> PAGEREF _Toc242817205 \h </w:instrText>
      </w:r>
      <w:r>
        <w:rPr>
          <w:noProof/>
        </w:rPr>
      </w:r>
      <w:r>
        <w:rPr>
          <w:noProof/>
        </w:rPr>
        <w:fldChar w:fldCharType="separate"/>
      </w:r>
      <w:r>
        <w:rPr>
          <w:noProof/>
        </w:rPr>
        <w:t>27</w:t>
      </w:r>
      <w:r>
        <w:rPr>
          <w:noProof/>
        </w:rPr>
        <w:fldChar w:fldCharType="end"/>
      </w:r>
    </w:p>
    <w:p w14:paraId="47FB8D73" w14:textId="1AFAC9F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Frame 3 — Wat weglekt</w:t>
      </w:r>
      <w:r>
        <w:rPr>
          <w:noProof/>
        </w:rPr>
        <w:tab/>
      </w:r>
      <w:r>
        <w:rPr>
          <w:noProof/>
        </w:rPr>
        <w:fldChar w:fldCharType="begin"/>
      </w:r>
      <w:r>
        <w:rPr>
          <w:noProof/>
        </w:rPr>
        <w:instrText xml:space="preserve"> PAGEREF _Toc242817206 \h </w:instrText>
      </w:r>
      <w:r>
        <w:rPr>
          <w:noProof/>
        </w:rPr>
      </w:r>
      <w:r>
        <w:rPr>
          <w:noProof/>
        </w:rPr>
        <w:fldChar w:fldCharType="separate"/>
      </w:r>
      <w:r>
        <w:rPr>
          <w:noProof/>
        </w:rPr>
        <w:t>27</w:t>
      </w:r>
      <w:r>
        <w:rPr>
          <w:noProof/>
        </w:rPr>
        <w:fldChar w:fldCharType="end"/>
      </w:r>
    </w:p>
    <w:p w14:paraId="186E4674" w14:textId="7B5BD99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Frame 4 — Wat niet binnenkomt</w:t>
      </w:r>
      <w:r>
        <w:rPr>
          <w:noProof/>
        </w:rPr>
        <w:tab/>
      </w:r>
      <w:r>
        <w:rPr>
          <w:noProof/>
        </w:rPr>
        <w:fldChar w:fldCharType="begin"/>
      </w:r>
      <w:r>
        <w:rPr>
          <w:noProof/>
        </w:rPr>
        <w:instrText xml:space="preserve"> PAGEREF _Toc242817207 \h </w:instrText>
      </w:r>
      <w:r>
        <w:rPr>
          <w:noProof/>
        </w:rPr>
      </w:r>
      <w:r>
        <w:rPr>
          <w:noProof/>
        </w:rPr>
        <w:fldChar w:fldCharType="separate"/>
      </w:r>
      <w:r>
        <w:rPr>
          <w:noProof/>
        </w:rPr>
        <w:t>28</w:t>
      </w:r>
      <w:r>
        <w:rPr>
          <w:noProof/>
        </w:rPr>
        <w:fldChar w:fldCharType="end"/>
      </w:r>
    </w:p>
    <w:p w14:paraId="59918EA1" w14:textId="554F9AE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Frame 5 — Het resultaat</w:t>
      </w:r>
      <w:r>
        <w:rPr>
          <w:noProof/>
        </w:rPr>
        <w:tab/>
      </w:r>
      <w:r>
        <w:rPr>
          <w:noProof/>
        </w:rPr>
        <w:fldChar w:fldCharType="begin"/>
      </w:r>
      <w:r>
        <w:rPr>
          <w:noProof/>
        </w:rPr>
        <w:instrText xml:space="preserve"> PAGEREF _Toc242817208 \h </w:instrText>
      </w:r>
      <w:r>
        <w:rPr>
          <w:noProof/>
        </w:rPr>
      </w:r>
      <w:r>
        <w:rPr>
          <w:noProof/>
        </w:rPr>
        <w:fldChar w:fldCharType="separate"/>
      </w:r>
      <w:r>
        <w:rPr>
          <w:noProof/>
        </w:rPr>
        <w:t>28</w:t>
      </w:r>
      <w:r>
        <w:rPr>
          <w:noProof/>
        </w:rPr>
        <w:fldChar w:fldCharType="end"/>
      </w:r>
    </w:p>
    <w:p w14:paraId="4019A30F" w14:textId="1D374194"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II. België</w:t>
      </w:r>
      <w:r>
        <w:rPr>
          <w:noProof/>
        </w:rPr>
        <w:tab/>
      </w:r>
      <w:r>
        <w:rPr>
          <w:noProof/>
        </w:rPr>
        <w:fldChar w:fldCharType="begin"/>
      </w:r>
      <w:r>
        <w:rPr>
          <w:noProof/>
        </w:rPr>
        <w:instrText xml:space="preserve"> PAGEREF _Toc242817209 \h </w:instrText>
      </w:r>
      <w:r>
        <w:rPr>
          <w:noProof/>
        </w:rPr>
      </w:r>
      <w:r>
        <w:rPr>
          <w:noProof/>
        </w:rPr>
        <w:fldChar w:fldCharType="separate"/>
      </w:r>
      <w:r>
        <w:rPr>
          <w:noProof/>
        </w:rPr>
        <w:t>30</w:t>
      </w:r>
      <w:r>
        <w:rPr>
          <w:noProof/>
        </w:rPr>
        <w:fldChar w:fldCharType="end"/>
      </w:r>
    </w:p>
    <w:p w14:paraId="329157DB" w14:textId="45C50300"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potjes en de koppelverkoop</w:t>
      </w:r>
      <w:r>
        <w:rPr>
          <w:noProof/>
        </w:rPr>
        <w:tab/>
      </w:r>
      <w:r>
        <w:rPr>
          <w:noProof/>
        </w:rPr>
        <w:fldChar w:fldCharType="begin"/>
      </w:r>
      <w:r>
        <w:rPr>
          <w:noProof/>
        </w:rPr>
        <w:instrText xml:space="preserve"> PAGEREF _Toc242817210 \h </w:instrText>
      </w:r>
      <w:r>
        <w:rPr>
          <w:noProof/>
        </w:rPr>
      </w:r>
      <w:r>
        <w:rPr>
          <w:noProof/>
        </w:rPr>
        <w:fldChar w:fldCharType="separate"/>
      </w:r>
      <w:r>
        <w:rPr>
          <w:noProof/>
        </w:rPr>
        <w:t>30</w:t>
      </w:r>
      <w:r>
        <w:rPr>
          <w:noProof/>
        </w:rPr>
        <w:fldChar w:fldCharType="end"/>
      </w:r>
    </w:p>
    <w:p w14:paraId="0CE44B7F" w14:textId="35873A4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II-A — De potjes</w:t>
      </w:r>
      <w:r>
        <w:rPr>
          <w:noProof/>
        </w:rPr>
        <w:tab/>
      </w:r>
      <w:r>
        <w:rPr>
          <w:noProof/>
        </w:rPr>
        <w:fldChar w:fldCharType="begin"/>
      </w:r>
      <w:r>
        <w:rPr>
          <w:noProof/>
        </w:rPr>
        <w:instrText xml:space="preserve"> PAGEREF _Toc242817211 \h </w:instrText>
      </w:r>
      <w:r>
        <w:rPr>
          <w:noProof/>
        </w:rPr>
      </w:r>
      <w:r>
        <w:rPr>
          <w:noProof/>
        </w:rPr>
        <w:fldChar w:fldCharType="separate"/>
      </w:r>
      <w:r>
        <w:rPr>
          <w:noProof/>
        </w:rPr>
        <w:t>30</w:t>
      </w:r>
      <w:r>
        <w:rPr>
          <w:noProof/>
        </w:rPr>
        <w:fldChar w:fldCharType="end"/>
      </w:r>
    </w:p>
    <w:p w14:paraId="2D30FFEF" w14:textId="37CCEFD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II-B — De koppelverkoop</w:t>
      </w:r>
      <w:r>
        <w:rPr>
          <w:noProof/>
        </w:rPr>
        <w:tab/>
      </w:r>
      <w:r>
        <w:rPr>
          <w:noProof/>
        </w:rPr>
        <w:fldChar w:fldCharType="begin"/>
      </w:r>
      <w:r>
        <w:rPr>
          <w:noProof/>
        </w:rPr>
        <w:instrText xml:space="preserve"> PAGEREF _Toc242817212 \h </w:instrText>
      </w:r>
      <w:r>
        <w:rPr>
          <w:noProof/>
        </w:rPr>
      </w:r>
      <w:r>
        <w:rPr>
          <w:noProof/>
        </w:rPr>
        <w:fldChar w:fldCharType="separate"/>
      </w:r>
      <w:r>
        <w:rPr>
          <w:noProof/>
        </w:rPr>
        <w:t>34</w:t>
      </w:r>
      <w:r>
        <w:rPr>
          <w:noProof/>
        </w:rPr>
        <w:fldChar w:fldCharType="end"/>
      </w:r>
    </w:p>
    <w:p w14:paraId="4BD74186" w14:textId="3BDE2BF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II-C — De vier catch-22's</w:t>
      </w:r>
      <w:r>
        <w:rPr>
          <w:noProof/>
        </w:rPr>
        <w:tab/>
      </w:r>
      <w:r>
        <w:rPr>
          <w:noProof/>
        </w:rPr>
        <w:fldChar w:fldCharType="begin"/>
      </w:r>
      <w:r>
        <w:rPr>
          <w:noProof/>
        </w:rPr>
        <w:instrText xml:space="preserve"> PAGEREF _Toc242817213 \h </w:instrText>
      </w:r>
      <w:r>
        <w:rPr>
          <w:noProof/>
        </w:rPr>
      </w:r>
      <w:r>
        <w:rPr>
          <w:noProof/>
        </w:rPr>
        <w:fldChar w:fldCharType="separate"/>
      </w:r>
      <w:r>
        <w:rPr>
          <w:noProof/>
        </w:rPr>
        <w:t>35</w:t>
      </w:r>
      <w:r>
        <w:rPr>
          <w:noProof/>
        </w:rPr>
        <w:fldChar w:fldCharType="end"/>
      </w:r>
    </w:p>
    <w:p w14:paraId="1BF99962" w14:textId="45491FC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hoofdstuk vaststelt</w:t>
      </w:r>
      <w:r>
        <w:rPr>
          <w:noProof/>
        </w:rPr>
        <w:tab/>
      </w:r>
      <w:r>
        <w:rPr>
          <w:noProof/>
        </w:rPr>
        <w:fldChar w:fldCharType="begin"/>
      </w:r>
      <w:r>
        <w:rPr>
          <w:noProof/>
        </w:rPr>
        <w:instrText xml:space="preserve"> PAGEREF _Toc242817214 \h </w:instrText>
      </w:r>
      <w:r>
        <w:rPr>
          <w:noProof/>
        </w:rPr>
      </w:r>
      <w:r>
        <w:rPr>
          <w:noProof/>
        </w:rPr>
        <w:fldChar w:fldCharType="separate"/>
      </w:r>
      <w:r>
        <w:rPr>
          <w:noProof/>
        </w:rPr>
        <w:t>37</w:t>
      </w:r>
      <w:r>
        <w:rPr>
          <w:noProof/>
        </w:rPr>
        <w:fldChar w:fldCharType="end"/>
      </w:r>
    </w:p>
    <w:p w14:paraId="517E0710" w14:textId="75D13A8C"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Vaststelling en beslissing</w:t>
      </w:r>
      <w:r>
        <w:rPr>
          <w:noProof/>
        </w:rPr>
        <w:tab/>
      </w:r>
      <w:r>
        <w:rPr>
          <w:noProof/>
        </w:rPr>
        <w:fldChar w:fldCharType="begin"/>
      </w:r>
      <w:r>
        <w:rPr>
          <w:noProof/>
        </w:rPr>
        <w:instrText xml:space="preserve"> PAGEREF _Toc242817215 \h </w:instrText>
      </w:r>
      <w:r>
        <w:rPr>
          <w:noProof/>
        </w:rPr>
      </w:r>
      <w:r>
        <w:rPr>
          <w:noProof/>
        </w:rPr>
        <w:fldChar w:fldCharType="separate"/>
      </w:r>
      <w:r>
        <w:rPr>
          <w:noProof/>
        </w:rPr>
        <w:t>39</w:t>
      </w:r>
      <w:r>
        <w:rPr>
          <w:noProof/>
        </w:rPr>
        <w:fldChar w:fldCharType="end"/>
      </w:r>
    </w:p>
    <w:p w14:paraId="6AE1CF12" w14:textId="0CDF03C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vijf stemmen</w:t>
      </w:r>
      <w:r>
        <w:rPr>
          <w:noProof/>
        </w:rPr>
        <w:tab/>
      </w:r>
      <w:r>
        <w:rPr>
          <w:noProof/>
        </w:rPr>
        <w:fldChar w:fldCharType="begin"/>
      </w:r>
      <w:r>
        <w:rPr>
          <w:noProof/>
        </w:rPr>
        <w:instrText xml:space="preserve"> PAGEREF _Toc242817216 \h </w:instrText>
      </w:r>
      <w:r>
        <w:rPr>
          <w:noProof/>
        </w:rPr>
      </w:r>
      <w:r>
        <w:rPr>
          <w:noProof/>
        </w:rPr>
        <w:fldChar w:fldCharType="separate"/>
      </w:r>
      <w:r>
        <w:rPr>
          <w:noProof/>
        </w:rPr>
        <w:t>39</w:t>
      </w:r>
      <w:r>
        <w:rPr>
          <w:noProof/>
        </w:rPr>
        <w:fldChar w:fldCharType="end"/>
      </w:r>
    </w:p>
    <w:p w14:paraId="73D1D2B5" w14:textId="29C731A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Twee beslissers, één mechanisme</w:t>
      </w:r>
      <w:r>
        <w:rPr>
          <w:noProof/>
        </w:rPr>
        <w:tab/>
      </w:r>
      <w:r>
        <w:rPr>
          <w:noProof/>
        </w:rPr>
        <w:fldChar w:fldCharType="begin"/>
      </w:r>
      <w:r>
        <w:rPr>
          <w:noProof/>
        </w:rPr>
        <w:instrText xml:space="preserve"> PAGEREF _Toc242817217 \h </w:instrText>
      </w:r>
      <w:r>
        <w:rPr>
          <w:noProof/>
        </w:rPr>
      </w:r>
      <w:r>
        <w:rPr>
          <w:noProof/>
        </w:rPr>
        <w:fldChar w:fldCharType="separate"/>
      </w:r>
      <w:r>
        <w:rPr>
          <w:noProof/>
        </w:rPr>
        <w:t>39</w:t>
      </w:r>
      <w:r>
        <w:rPr>
          <w:noProof/>
        </w:rPr>
        <w:fldChar w:fldCharType="end"/>
      </w:r>
    </w:p>
    <w:p w14:paraId="538D5C9E" w14:textId="501CC67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gemeenschappelijke patroon</w:t>
      </w:r>
      <w:r>
        <w:rPr>
          <w:noProof/>
        </w:rPr>
        <w:tab/>
      </w:r>
      <w:r>
        <w:rPr>
          <w:noProof/>
        </w:rPr>
        <w:fldChar w:fldCharType="begin"/>
      </w:r>
      <w:r>
        <w:rPr>
          <w:noProof/>
        </w:rPr>
        <w:instrText xml:space="preserve"> PAGEREF _Toc242817218 \h </w:instrText>
      </w:r>
      <w:r>
        <w:rPr>
          <w:noProof/>
        </w:rPr>
      </w:r>
      <w:r>
        <w:rPr>
          <w:noProof/>
        </w:rPr>
        <w:fldChar w:fldCharType="separate"/>
      </w:r>
      <w:r>
        <w:rPr>
          <w:noProof/>
        </w:rPr>
        <w:t>40</w:t>
      </w:r>
      <w:r>
        <w:rPr>
          <w:noProof/>
        </w:rPr>
        <w:fldChar w:fldCharType="end"/>
      </w:r>
    </w:p>
    <w:p w14:paraId="712704C5" w14:textId="253A3B89"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Parentia-trap</w:t>
      </w:r>
      <w:r>
        <w:rPr>
          <w:noProof/>
        </w:rPr>
        <w:tab/>
      </w:r>
      <w:r>
        <w:rPr>
          <w:noProof/>
        </w:rPr>
        <w:fldChar w:fldCharType="begin"/>
      </w:r>
      <w:r>
        <w:rPr>
          <w:noProof/>
        </w:rPr>
        <w:instrText xml:space="preserve"> PAGEREF _Toc242817219 \h </w:instrText>
      </w:r>
      <w:r>
        <w:rPr>
          <w:noProof/>
        </w:rPr>
      </w:r>
      <w:r>
        <w:rPr>
          <w:noProof/>
        </w:rPr>
        <w:fldChar w:fldCharType="separate"/>
      </w:r>
      <w:r>
        <w:rPr>
          <w:noProof/>
        </w:rPr>
        <w:t>41</w:t>
      </w:r>
      <w:r>
        <w:rPr>
          <w:noProof/>
        </w:rPr>
        <w:fldChar w:fldCharType="end"/>
      </w:r>
    </w:p>
    <w:p w14:paraId="00EEDE93" w14:textId="108C356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Niveau 1 — De KSZ-blokkade</w:t>
      </w:r>
      <w:r>
        <w:rPr>
          <w:noProof/>
        </w:rPr>
        <w:tab/>
      </w:r>
      <w:r>
        <w:rPr>
          <w:noProof/>
        </w:rPr>
        <w:fldChar w:fldCharType="begin"/>
      </w:r>
      <w:r>
        <w:rPr>
          <w:noProof/>
        </w:rPr>
        <w:instrText xml:space="preserve"> PAGEREF _Toc242817220 \h </w:instrText>
      </w:r>
      <w:r>
        <w:rPr>
          <w:noProof/>
        </w:rPr>
      </w:r>
      <w:r>
        <w:rPr>
          <w:noProof/>
        </w:rPr>
        <w:fldChar w:fldCharType="separate"/>
      </w:r>
      <w:r>
        <w:rPr>
          <w:noProof/>
        </w:rPr>
        <w:t>41</w:t>
      </w:r>
      <w:r>
        <w:rPr>
          <w:noProof/>
        </w:rPr>
        <w:fldChar w:fldCharType="end"/>
      </w:r>
    </w:p>
    <w:p w14:paraId="66DD5B2E" w14:textId="15D1FA0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Niveau 2 — De bypass wordt aanvaard</w:t>
      </w:r>
      <w:r>
        <w:rPr>
          <w:noProof/>
        </w:rPr>
        <w:tab/>
      </w:r>
      <w:r>
        <w:rPr>
          <w:noProof/>
        </w:rPr>
        <w:fldChar w:fldCharType="begin"/>
      </w:r>
      <w:r>
        <w:rPr>
          <w:noProof/>
        </w:rPr>
        <w:instrText xml:space="preserve"> PAGEREF _Toc242817221 \h </w:instrText>
      </w:r>
      <w:r>
        <w:rPr>
          <w:noProof/>
        </w:rPr>
      </w:r>
      <w:r>
        <w:rPr>
          <w:noProof/>
        </w:rPr>
        <w:fldChar w:fldCharType="separate"/>
      </w:r>
      <w:r>
        <w:rPr>
          <w:noProof/>
        </w:rPr>
        <w:t>41</w:t>
      </w:r>
      <w:r>
        <w:rPr>
          <w:noProof/>
        </w:rPr>
        <w:fldChar w:fldCharType="end"/>
      </w:r>
    </w:p>
    <w:p w14:paraId="54FFF33D" w14:textId="0643006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Niveau 3 — De inkomensweigering</w:t>
      </w:r>
      <w:r>
        <w:rPr>
          <w:noProof/>
        </w:rPr>
        <w:tab/>
      </w:r>
      <w:r>
        <w:rPr>
          <w:noProof/>
        </w:rPr>
        <w:fldChar w:fldCharType="begin"/>
      </w:r>
      <w:r>
        <w:rPr>
          <w:noProof/>
        </w:rPr>
        <w:instrText xml:space="preserve"> PAGEREF _Toc242817222 \h </w:instrText>
      </w:r>
      <w:r>
        <w:rPr>
          <w:noProof/>
        </w:rPr>
      </w:r>
      <w:r>
        <w:rPr>
          <w:noProof/>
        </w:rPr>
        <w:fldChar w:fldCharType="separate"/>
      </w:r>
      <w:r>
        <w:rPr>
          <w:noProof/>
        </w:rPr>
        <w:t>41</w:t>
      </w:r>
      <w:r>
        <w:rPr>
          <w:noProof/>
        </w:rPr>
        <w:fldChar w:fldCharType="end"/>
      </w:r>
    </w:p>
    <w:p w14:paraId="7A23564E" w14:textId="7E184D7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patroon keert terug</w:t>
      </w:r>
      <w:r>
        <w:rPr>
          <w:noProof/>
        </w:rPr>
        <w:tab/>
      </w:r>
      <w:r>
        <w:rPr>
          <w:noProof/>
        </w:rPr>
        <w:fldChar w:fldCharType="begin"/>
      </w:r>
      <w:r>
        <w:rPr>
          <w:noProof/>
        </w:rPr>
        <w:instrText xml:space="preserve"> PAGEREF _Toc242817223 \h </w:instrText>
      </w:r>
      <w:r>
        <w:rPr>
          <w:noProof/>
        </w:rPr>
      </w:r>
      <w:r>
        <w:rPr>
          <w:noProof/>
        </w:rPr>
        <w:fldChar w:fldCharType="separate"/>
      </w:r>
      <w:r>
        <w:rPr>
          <w:noProof/>
        </w:rPr>
        <w:t>42</w:t>
      </w:r>
      <w:r>
        <w:rPr>
          <w:noProof/>
        </w:rPr>
        <w:fldChar w:fldCharType="end"/>
      </w:r>
    </w:p>
    <w:p w14:paraId="38B2E4CC" w14:textId="3953D069"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Belgische fiscale route</w:t>
      </w:r>
      <w:r>
        <w:rPr>
          <w:noProof/>
        </w:rPr>
        <w:tab/>
      </w:r>
      <w:r>
        <w:rPr>
          <w:noProof/>
        </w:rPr>
        <w:fldChar w:fldCharType="begin"/>
      </w:r>
      <w:r>
        <w:rPr>
          <w:noProof/>
        </w:rPr>
        <w:instrText xml:space="preserve"> PAGEREF _Toc242817224 \h </w:instrText>
      </w:r>
      <w:r>
        <w:rPr>
          <w:noProof/>
        </w:rPr>
      </w:r>
      <w:r>
        <w:rPr>
          <w:noProof/>
        </w:rPr>
        <w:fldChar w:fldCharType="separate"/>
      </w:r>
      <w:r>
        <w:rPr>
          <w:noProof/>
        </w:rPr>
        <w:t>43</w:t>
      </w:r>
      <w:r>
        <w:rPr>
          <w:noProof/>
        </w:rPr>
        <w:fldChar w:fldCharType="end"/>
      </w:r>
    </w:p>
    <w:p w14:paraId="420046B1" w14:textId="530FDB6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Wat er werkt</w:t>
      </w:r>
      <w:r>
        <w:rPr>
          <w:noProof/>
        </w:rPr>
        <w:tab/>
      </w:r>
      <w:r>
        <w:rPr>
          <w:noProof/>
        </w:rPr>
        <w:fldChar w:fldCharType="begin"/>
      </w:r>
      <w:r>
        <w:rPr>
          <w:noProof/>
        </w:rPr>
        <w:instrText xml:space="preserve"> PAGEREF _Toc242817225 \h </w:instrText>
      </w:r>
      <w:r>
        <w:rPr>
          <w:noProof/>
        </w:rPr>
      </w:r>
      <w:r>
        <w:rPr>
          <w:noProof/>
        </w:rPr>
        <w:fldChar w:fldCharType="separate"/>
      </w:r>
      <w:r>
        <w:rPr>
          <w:noProof/>
        </w:rPr>
        <w:t>43</w:t>
      </w:r>
      <w:r>
        <w:rPr>
          <w:noProof/>
        </w:rPr>
        <w:fldChar w:fldCharType="end"/>
      </w:r>
    </w:p>
    <w:p w14:paraId="1FA4D350" w14:textId="22CB0C3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bypass voor de verhoogde belastingvrije som</w:t>
      </w:r>
      <w:r>
        <w:rPr>
          <w:noProof/>
        </w:rPr>
        <w:tab/>
      </w:r>
      <w:r>
        <w:rPr>
          <w:noProof/>
        </w:rPr>
        <w:fldChar w:fldCharType="begin"/>
      </w:r>
      <w:r>
        <w:rPr>
          <w:noProof/>
        </w:rPr>
        <w:instrText xml:space="preserve"> PAGEREF _Toc242817226 \h </w:instrText>
      </w:r>
      <w:r>
        <w:rPr>
          <w:noProof/>
        </w:rPr>
      </w:r>
      <w:r>
        <w:rPr>
          <w:noProof/>
        </w:rPr>
        <w:fldChar w:fldCharType="separate"/>
      </w:r>
      <w:r>
        <w:rPr>
          <w:noProof/>
        </w:rPr>
        <w:t>44</w:t>
      </w:r>
      <w:r>
        <w:rPr>
          <w:noProof/>
        </w:rPr>
        <w:fldChar w:fldCharType="end"/>
      </w:r>
    </w:p>
    <w:p w14:paraId="114B63D4" w14:textId="2F2E808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dubbele bevestiging</w:t>
      </w:r>
      <w:r>
        <w:rPr>
          <w:noProof/>
        </w:rPr>
        <w:tab/>
      </w:r>
      <w:r>
        <w:rPr>
          <w:noProof/>
        </w:rPr>
        <w:fldChar w:fldCharType="begin"/>
      </w:r>
      <w:r>
        <w:rPr>
          <w:noProof/>
        </w:rPr>
        <w:instrText xml:space="preserve"> PAGEREF _Toc242817227 \h </w:instrText>
      </w:r>
      <w:r>
        <w:rPr>
          <w:noProof/>
        </w:rPr>
      </w:r>
      <w:r>
        <w:rPr>
          <w:noProof/>
        </w:rPr>
        <w:fldChar w:fldCharType="separate"/>
      </w:r>
      <w:r>
        <w:rPr>
          <w:noProof/>
        </w:rPr>
        <w:t>45</w:t>
      </w:r>
      <w:r>
        <w:rPr>
          <w:noProof/>
        </w:rPr>
        <w:fldChar w:fldCharType="end"/>
      </w:r>
    </w:p>
    <w:p w14:paraId="14418599" w14:textId="7AFC68E2"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_Toc242817228 \h </w:instrText>
      </w:r>
      <w:r>
        <w:rPr>
          <w:noProof/>
        </w:rPr>
      </w:r>
      <w:r>
        <w:rPr>
          <w:noProof/>
        </w:rPr>
        <w:fldChar w:fldCharType="separate"/>
      </w:r>
      <w:r>
        <w:rPr>
          <w:noProof/>
        </w:rPr>
        <w:t>46</w:t>
      </w:r>
      <w:r>
        <w:rPr>
          <w:noProof/>
        </w:rPr>
        <w:fldChar w:fldCharType="end"/>
      </w:r>
    </w:p>
    <w:p w14:paraId="30AF004C" w14:textId="0A539F5B"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Wat dit hoofdstuk vaststelt</w:t>
      </w:r>
      <w:r>
        <w:rPr>
          <w:noProof/>
        </w:rPr>
        <w:tab/>
      </w:r>
      <w:r>
        <w:rPr>
          <w:noProof/>
        </w:rPr>
        <w:fldChar w:fldCharType="begin"/>
      </w:r>
      <w:r>
        <w:rPr>
          <w:noProof/>
        </w:rPr>
        <w:instrText xml:space="preserve"> PAGEREF _Toc242817229 \h </w:instrText>
      </w:r>
      <w:r>
        <w:rPr>
          <w:noProof/>
        </w:rPr>
      </w:r>
      <w:r>
        <w:rPr>
          <w:noProof/>
        </w:rPr>
        <w:fldChar w:fldCharType="separate"/>
      </w:r>
      <w:r>
        <w:rPr>
          <w:noProof/>
        </w:rPr>
        <w:t>47</w:t>
      </w:r>
      <w:r>
        <w:rPr>
          <w:noProof/>
        </w:rPr>
        <w:fldChar w:fldCharType="end"/>
      </w:r>
    </w:p>
    <w:p w14:paraId="44AB228D" w14:textId="3FAC3C12"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heropening</w:t>
      </w:r>
      <w:r>
        <w:rPr>
          <w:noProof/>
        </w:rPr>
        <w:tab/>
      </w:r>
      <w:r>
        <w:rPr>
          <w:noProof/>
        </w:rPr>
        <w:fldChar w:fldCharType="begin"/>
      </w:r>
      <w:r>
        <w:rPr>
          <w:noProof/>
        </w:rPr>
        <w:instrText xml:space="preserve"> PAGEREF _Toc242817230 \h </w:instrText>
      </w:r>
      <w:r>
        <w:rPr>
          <w:noProof/>
        </w:rPr>
      </w:r>
      <w:r>
        <w:rPr>
          <w:noProof/>
        </w:rPr>
        <w:fldChar w:fldCharType="separate"/>
      </w:r>
      <w:r>
        <w:rPr>
          <w:noProof/>
        </w:rPr>
        <w:t>49</w:t>
      </w:r>
      <w:r>
        <w:rPr>
          <w:noProof/>
        </w:rPr>
        <w:fldChar w:fldCharType="end"/>
      </w:r>
    </w:p>
    <w:p w14:paraId="745944E0" w14:textId="77DF1D1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de brief zegt</w:t>
      </w:r>
      <w:r>
        <w:rPr>
          <w:noProof/>
        </w:rPr>
        <w:tab/>
      </w:r>
      <w:r>
        <w:rPr>
          <w:noProof/>
        </w:rPr>
        <w:fldChar w:fldCharType="begin"/>
      </w:r>
      <w:r>
        <w:rPr>
          <w:noProof/>
        </w:rPr>
        <w:instrText xml:space="preserve"> PAGEREF _Toc242817231 \h </w:instrText>
      </w:r>
      <w:r>
        <w:rPr>
          <w:noProof/>
        </w:rPr>
      </w:r>
      <w:r>
        <w:rPr>
          <w:noProof/>
        </w:rPr>
        <w:fldChar w:fldCharType="separate"/>
      </w:r>
      <w:r>
        <w:rPr>
          <w:noProof/>
        </w:rPr>
        <w:t>49</w:t>
      </w:r>
      <w:r>
        <w:rPr>
          <w:noProof/>
        </w:rPr>
        <w:fldChar w:fldCharType="end"/>
      </w:r>
    </w:p>
    <w:p w14:paraId="1FB4346C" w14:textId="2276197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de website zegt</w:t>
      </w:r>
      <w:r>
        <w:rPr>
          <w:noProof/>
        </w:rPr>
        <w:tab/>
      </w:r>
      <w:r>
        <w:rPr>
          <w:noProof/>
        </w:rPr>
        <w:fldChar w:fldCharType="begin"/>
      </w:r>
      <w:r>
        <w:rPr>
          <w:noProof/>
        </w:rPr>
        <w:instrText xml:space="preserve"> PAGEREF _Toc242817232 \h </w:instrText>
      </w:r>
      <w:r>
        <w:rPr>
          <w:noProof/>
        </w:rPr>
      </w:r>
      <w:r>
        <w:rPr>
          <w:noProof/>
        </w:rPr>
        <w:fldChar w:fldCharType="separate"/>
      </w:r>
      <w:r>
        <w:rPr>
          <w:noProof/>
        </w:rPr>
        <w:t>49</w:t>
      </w:r>
      <w:r>
        <w:rPr>
          <w:noProof/>
        </w:rPr>
        <w:fldChar w:fldCharType="end"/>
      </w:r>
    </w:p>
    <w:p w14:paraId="5F4BCE34" w14:textId="0A1E53D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oplevert</w:t>
      </w:r>
      <w:r>
        <w:rPr>
          <w:noProof/>
        </w:rPr>
        <w:tab/>
      </w:r>
      <w:r>
        <w:rPr>
          <w:noProof/>
        </w:rPr>
        <w:fldChar w:fldCharType="begin"/>
      </w:r>
      <w:r>
        <w:rPr>
          <w:noProof/>
        </w:rPr>
        <w:instrText xml:space="preserve"> PAGEREF _Toc242817233 \h </w:instrText>
      </w:r>
      <w:r>
        <w:rPr>
          <w:noProof/>
        </w:rPr>
      </w:r>
      <w:r>
        <w:rPr>
          <w:noProof/>
        </w:rPr>
        <w:fldChar w:fldCharType="separate"/>
      </w:r>
      <w:r>
        <w:rPr>
          <w:noProof/>
        </w:rPr>
        <w:t>50</w:t>
      </w:r>
      <w:r>
        <w:rPr>
          <w:noProof/>
        </w:rPr>
        <w:fldChar w:fldCharType="end"/>
      </w:r>
    </w:p>
    <w:p w14:paraId="7A3278DA" w14:textId="769A9D2E"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CM en de geldstromen</w:t>
      </w:r>
      <w:r>
        <w:rPr>
          <w:noProof/>
        </w:rPr>
        <w:tab/>
      </w:r>
      <w:r>
        <w:rPr>
          <w:noProof/>
        </w:rPr>
        <w:fldChar w:fldCharType="begin"/>
      </w:r>
      <w:r>
        <w:rPr>
          <w:noProof/>
        </w:rPr>
        <w:instrText xml:space="preserve"> PAGEREF _Toc242817234 \h </w:instrText>
      </w:r>
      <w:r>
        <w:rPr>
          <w:noProof/>
        </w:rPr>
      </w:r>
      <w:r>
        <w:rPr>
          <w:noProof/>
        </w:rPr>
        <w:fldChar w:fldCharType="separate"/>
      </w:r>
      <w:r>
        <w:rPr>
          <w:noProof/>
        </w:rPr>
        <w:t>51</w:t>
      </w:r>
      <w:r>
        <w:rPr>
          <w:noProof/>
        </w:rPr>
        <w:fldChar w:fldCharType="end"/>
      </w:r>
    </w:p>
    <w:p w14:paraId="7D534CD6" w14:textId="0CDB485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drie geldstromen</w:t>
      </w:r>
      <w:r>
        <w:rPr>
          <w:noProof/>
        </w:rPr>
        <w:tab/>
      </w:r>
      <w:r>
        <w:rPr>
          <w:noProof/>
        </w:rPr>
        <w:fldChar w:fldCharType="begin"/>
      </w:r>
      <w:r>
        <w:rPr>
          <w:noProof/>
        </w:rPr>
        <w:instrText xml:space="preserve"> PAGEREF _Toc242817235 \h </w:instrText>
      </w:r>
      <w:r>
        <w:rPr>
          <w:noProof/>
        </w:rPr>
      </w:r>
      <w:r>
        <w:rPr>
          <w:noProof/>
        </w:rPr>
        <w:fldChar w:fldCharType="separate"/>
      </w:r>
      <w:r>
        <w:rPr>
          <w:noProof/>
        </w:rPr>
        <w:t>51</w:t>
      </w:r>
      <w:r>
        <w:rPr>
          <w:noProof/>
        </w:rPr>
        <w:fldChar w:fldCharType="end"/>
      </w:r>
    </w:p>
    <w:p w14:paraId="7FB7A181" w14:textId="12D32700"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RSZ-bijdrage en de bestemming</w:t>
      </w:r>
      <w:r>
        <w:rPr>
          <w:noProof/>
        </w:rPr>
        <w:tab/>
      </w:r>
      <w:r>
        <w:rPr>
          <w:noProof/>
        </w:rPr>
        <w:fldChar w:fldCharType="begin"/>
      </w:r>
      <w:r>
        <w:rPr>
          <w:noProof/>
        </w:rPr>
        <w:instrText xml:space="preserve"> PAGEREF _Toc242817236 \h </w:instrText>
      </w:r>
      <w:r>
        <w:rPr>
          <w:noProof/>
        </w:rPr>
      </w:r>
      <w:r>
        <w:rPr>
          <w:noProof/>
        </w:rPr>
        <w:fldChar w:fldCharType="separate"/>
      </w:r>
      <w:r>
        <w:rPr>
          <w:noProof/>
        </w:rPr>
        <w:t>51</w:t>
      </w:r>
      <w:r>
        <w:rPr>
          <w:noProof/>
        </w:rPr>
        <w:fldChar w:fldCharType="end"/>
      </w:r>
    </w:p>
    <w:p w14:paraId="42BBC421" w14:textId="131BC920"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Waarom hulpmiddelen wel en uitkeringen niet</w:t>
      </w:r>
      <w:r>
        <w:rPr>
          <w:noProof/>
        </w:rPr>
        <w:tab/>
      </w:r>
      <w:r>
        <w:rPr>
          <w:noProof/>
        </w:rPr>
        <w:fldChar w:fldCharType="begin"/>
      </w:r>
      <w:r>
        <w:rPr>
          <w:noProof/>
        </w:rPr>
        <w:instrText xml:space="preserve"> PAGEREF _Toc242817237 \h </w:instrText>
      </w:r>
      <w:r>
        <w:rPr>
          <w:noProof/>
        </w:rPr>
      </w:r>
      <w:r>
        <w:rPr>
          <w:noProof/>
        </w:rPr>
        <w:fldChar w:fldCharType="separate"/>
      </w:r>
      <w:r>
        <w:rPr>
          <w:noProof/>
        </w:rPr>
        <w:t>52</w:t>
      </w:r>
      <w:r>
        <w:rPr>
          <w:noProof/>
        </w:rPr>
        <w:fldChar w:fldCharType="end"/>
      </w:r>
    </w:p>
    <w:p w14:paraId="385FFFFA" w14:textId="12D8008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CDZ als toezichthouder</w:t>
      </w:r>
      <w:r>
        <w:rPr>
          <w:noProof/>
        </w:rPr>
        <w:tab/>
      </w:r>
      <w:r>
        <w:rPr>
          <w:noProof/>
        </w:rPr>
        <w:fldChar w:fldCharType="begin"/>
      </w:r>
      <w:r>
        <w:rPr>
          <w:noProof/>
        </w:rPr>
        <w:instrText xml:space="preserve"> PAGEREF _Toc242817238 \h </w:instrText>
      </w:r>
      <w:r>
        <w:rPr>
          <w:noProof/>
        </w:rPr>
      </w:r>
      <w:r>
        <w:rPr>
          <w:noProof/>
        </w:rPr>
        <w:fldChar w:fldCharType="separate"/>
      </w:r>
      <w:r>
        <w:rPr>
          <w:noProof/>
        </w:rPr>
        <w:t>53</w:t>
      </w:r>
      <w:r>
        <w:rPr>
          <w:noProof/>
        </w:rPr>
        <w:fldChar w:fldCharType="end"/>
      </w:r>
    </w:p>
    <w:p w14:paraId="55EBF96E" w14:textId="109F755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_Toc242817239 \h </w:instrText>
      </w:r>
      <w:r>
        <w:rPr>
          <w:noProof/>
        </w:rPr>
      </w:r>
      <w:r>
        <w:rPr>
          <w:noProof/>
        </w:rPr>
        <w:fldChar w:fldCharType="separate"/>
      </w:r>
      <w:r>
        <w:rPr>
          <w:noProof/>
        </w:rPr>
        <w:t>53</w:t>
      </w:r>
      <w:r>
        <w:rPr>
          <w:noProof/>
        </w:rPr>
        <w:fldChar w:fldCharType="end"/>
      </w:r>
    </w:p>
    <w:p w14:paraId="58CCC21B" w14:textId="07A23C7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_Toc242817240 \h </w:instrText>
      </w:r>
      <w:r>
        <w:rPr>
          <w:noProof/>
        </w:rPr>
      </w:r>
      <w:r>
        <w:rPr>
          <w:noProof/>
        </w:rPr>
        <w:fldChar w:fldCharType="separate"/>
      </w:r>
      <w:r>
        <w:rPr>
          <w:noProof/>
        </w:rPr>
        <w:t>54</w:t>
      </w:r>
      <w:r>
        <w:rPr>
          <w:noProof/>
        </w:rPr>
        <w:fldChar w:fldCharType="end"/>
      </w:r>
    </w:p>
    <w:p w14:paraId="423F7B26" w14:textId="6B43BC1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G — Wat dit hoofdstuk vaststelt</w:t>
      </w:r>
      <w:r>
        <w:rPr>
          <w:noProof/>
        </w:rPr>
        <w:tab/>
      </w:r>
      <w:r>
        <w:rPr>
          <w:noProof/>
        </w:rPr>
        <w:fldChar w:fldCharType="begin"/>
      </w:r>
      <w:r>
        <w:rPr>
          <w:noProof/>
        </w:rPr>
        <w:instrText xml:space="preserve"> PAGEREF _Toc242817241 \h </w:instrText>
      </w:r>
      <w:r>
        <w:rPr>
          <w:noProof/>
        </w:rPr>
      </w:r>
      <w:r>
        <w:rPr>
          <w:noProof/>
        </w:rPr>
        <w:fldChar w:fldCharType="separate"/>
      </w:r>
      <w:r>
        <w:rPr>
          <w:noProof/>
        </w:rPr>
        <w:t>55</w:t>
      </w:r>
      <w:r>
        <w:rPr>
          <w:noProof/>
        </w:rPr>
        <w:fldChar w:fldCharType="end"/>
      </w:r>
    </w:p>
    <w:p w14:paraId="18642584" w14:textId="4A9FF408"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III. Nederland</w:t>
      </w:r>
      <w:r>
        <w:rPr>
          <w:noProof/>
        </w:rPr>
        <w:tab/>
      </w:r>
      <w:r>
        <w:rPr>
          <w:noProof/>
        </w:rPr>
        <w:fldChar w:fldCharType="begin"/>
      </w:r>
      <w:r>
        <w:rPr>
          <w:noProof/>
        </w:rPr>
        <w:instrText xml:space="preserve"> PAGEREF _Toc242817242 \h </w:instrText>
      </w:r>
      <w:r>
        <w:rPr>
          <w:noProof/>
        </w:rPr>
      </w:r>
      <w:r>
        <w:rPr>
          <w:noProof/>
        </w:rPr>
        <w:fldChar w:fldCharType="separate"/>
      </w:r>
      <w:r>
        <w:rPr>
          <w:noProof/>
        </w:rPr>
        <w:t>56</w:t>
      </w:r>
      <w:r>
        <w:rPr>
          <w:noProof/>
        </w:rPr>
        <w:fldChar w:fldCharType="end"/>
      </w:r>
    </w:p>
    <w:p w14:paraId="55000215" w14:textId="7D478FFF"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UWV en de bezwaarmolen</w:t>
      </w:r>
      <w:r>
        <w:rPr>
          <w:noProof/>
        </w:rPr>
        <w:tab/>
      </w:r>
      <w:r>
        <w:rPr>
          <w:noProof/>
        </w:rPr>
        <w:fldChar w:fldCharType="begin"/>
      </w:r>
      <w:r>
        <w:rPr>
          <w:noProof/>
        </w:rPr>
        <w:instrText xml:space="preserve"> PAGEREF _Toc242817243 \h </w:instrText>
      </w:r>
      <w:r>
        <w:rPr>
          <w:noProof/>
        </w:rPr>
      </w:r>
      <w:r>
        <w:rPr>
          <w:noProof/>
        </w:rPr>
        <w:fldChar w:fldCharType="separate"/>
      </w:r>
      <w:r>
        <w:rPr>
          <w:noProof/>
        </w:rPr>
        <w:t>56</w:t>
      </w:r>
      <w:r>
        <w:rPr>
          <w:noProof/>
        </w:rPr>
        <w:fldChar w:fldCharType="end"/>
      </w:r>
    </w:p>
    <w:p w14:paraId="7C5CC441" w14:textId="5B641F2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Zes rondes bij het UWV</w:t>
      </w:r>
      <w:r>
        <w:rPr>
          <w:noProof/>
        </w:rPr>
        <w:tab/>
      </w:r>
      <w:r>
        <w:rPr>
          <w:noProof/>
        </w:rPr>
        <w:fldChar w:fldCharType="begin"/>
      </w:r>
      <w:r>
        <w:rPr>
          <w:noProof/>
        </w:rPr>
        <w:instrText xml:space="preserve"> PAGEREF _Toc242817244 \h </w:instrText>
      </w:r>
      <w:r>
        <w:rPr>
          <w:noProof/>
        </w:rPr>
      </w:r>
      <w:r>
        <w:rPr>
          <w:noProof/>
        </w:rPr>
        <w:fldChar w:fldCharType="separate"/>
      </w:r>
      <w:r>
        <w:rPr>
          <w:noProof/>
        </w:rPr>
        <w:t>56</w:t>
      </w:r>
      <w:r>
        <w:rPr>
          <w:noProof/>
        </w:rPr>
        <w:fldChar w:fldCharType="end"/>
      </w:r>
    </w:p>
    <w:p w14:paraId="0DE1EFA5" w14:textId="3B7A60DF"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RVA en het C4-formulier</w:t>
      </w:r>
      <w:r>
        <w:rPr>
          <w:noProof/>
        </w:rPr>
        <w:tab/>
      </w:r>
      <w:r>
        <w:rPr>
          <w:noProof/>
        </w:rPr>
        <w:fldChar w:fldCharType="begin"/>
      </w:r>
      <w:r>
        <w:rPr>
          <w:noProof/>
        </w:rPr>
        <w:instrText xml:space="preserve"> PAGEREF _Toc242817245 \h </w:instrText>
      </w:r>
      <w:r>
        <w:rPr>
          <w:noProof/>
        </w:rPr>
      </w:r>
      <w:r>
        <w:rPr>
          <w:noProof/>
        </w:rPr>
        <w:fldChar w:fldCharType="separate"/>
      </w:r>
      <w:r>
        <w:rPr>
          <w:noProof/>
        </w:rPr>
        <w:t>56</w:t>
      </w:r>
      <w:r>
        <w:rPr>
          <w:noProof/>
        </w:rPr>
        <w:fldChar w:fldCharType="end"/>
      </w:r>
    </w:p>
    <w:p w14:paraId="2FB35480" w14:textId="69025E6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_Toc242817246 \h </w:instrText>
      </w:r>
      <w:r>
        <w:rPr>
          <w:noProof/>
        </w:rPr>
      </w:r>
      <w:r>
        <w:rPr>
          <w:noProof/>
        </w:rPr>
        <w:fldChar w:fldCharType="separate"/>
      </w:r>
      <w:r>
        <w:rPr>
          <w:noProof/>
        </w:rPr>
        <w:t>57</w:t>
      </w:r>
      <w:r>
        <w:rPr>
          <w:noProof/>
        </w:rPr>
        <w:fldChar w:fldCharType="end"/>
      </w:r>
    </w:p>
    <w:p w14:paraId="0DBD77E3" w14:textId="26FBE3F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Het patroon: procedureel afwijzen</w:t>
      </w:r>
      <w:r>
        <w:rPr>
          <w:noProof/>
        </w:rPr>
        <w:tab/>
      </w:r>
      <w:r>
        <w:rPr>
          <w:noProof/>
        </w:rPr>
        <w:fldChar w:fldCharType="begin"/>
      </w:r>
      <w:r>
        <w:rPr>
          <w:noProof/>
        </w:rPr>
        <w:instrText xml:space="preserve"> PAGEREF _Toc242817247 \h </w:instrText>
      </w:r>
      <w:r>
        <w:rPr>
          <w:noProof/>
        </w:rPr>
      </w:r>
      <w:r>
        <w:rPr>
          <w:noProof/>
        </w:rPr>
        <w:fldChar w:fldCharType="separate"/>
      </w:r>
      <w:r>
        <w:rPr>
          <w:noProof/>
        </w:rPr>
        <w:t>58</w:t>
      </w:r>
      <w:r>
        <w:rPr>
          <w:noProof/>
        </w:rPr>
        <w:fldChar w:fldCharType="end"/>
      </w:r>
    </w:p>
    <w:p w14:paraId="38ACFA96" w14:textId="4A4CF75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De afwijzingsredenen op een rij</w:t>
      </w:r>
      <w:r>
        <w:rPr>
          <w:noProof/>
        </w:rPr>
        <w:tab/>
      </w:r>
      <w:r>
        <w:rPr>
          <w:noProof/>
        </w:rPr>
        <w:fldChar w:fldCharType="begin"/>
      </w:r>
      <w:r>
        <w:rPr>
          <w:noProof/>
        </w:rPr>
        <w:instrText xml:space="preserve"> PAGEREF _Toc242817248 \h </w:instrText>
      </w:r>
      <w:r>
        <w:rPr>
          <w:noProof/>
        </w:rPr>
      </w:r>
      <w:r>
        <w:rPr>
          <w:noProof/>
        </w:rPr>
        <w:fldChar w:fldCharType="separate"/>
      </w:r>
      <w:r>
        <w:rPr>
          <w:noProof/>
        </w:rPr>
        <w:t>58</w:t>
      </w:r>
      <w:r>
        <w:rPr>
          <w:noProof/>
        </w:rPr>
        <w:fldChar w:fldCharType="end"/>
      </w:r>
    </w:p>
    <w:p w14:paraId="5F160C08" w14:textId="63F39B5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F — De twee bezwaren in detail</w:t>
      </w:r>
      <w:r>
        <w:rPr>
          <w:noProof/>
        </w:rPr>
        <w:tab/>
      </w:r>
      <w:r>
        <w:rPr>
          <w:noProof/>
        </w:rPr>
        <w:fldChar w:fldCharType="begin"/>
      </w:r>
      <w:r>
        <w:rPr>
          <w:noProof/>
        </w:rPr>
        <w:instrText xml:space="preserve"> PAGEREF _Toc242817249 \h </w:instrText>
      </w:r>
      <w:r>
        <w:rPr>
          <w:noProof/>
        </w:rPr>
      </w:r>
      <w:r>
        <w:rPr>
          <w:noProof/>
        </w:rPr>
        <w:fldChar w:fldCharType="separate"/>
      </w:r>
      <w:r>
        <w:rPr>
          <w:noProof/>
        </w:rPr>
        <w:t>59</w:t>
      </w:r>
      <w:r>
        <w:rPr>
          <w:noProof/>
        </w:rPr>
        <w:fldChar w:fldCharType="end"/>
      </w:r>
    </w:p>
    <w:p w14:paraId="6BD869F1" w14:textId="3FB93DD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G — Wat dit hoofdstuk vaststelt</w:t>
      </w:r>
      <w:r>
        <w:rPr>
          <w:noProof/>
        </w:rPr>
        <w:tab/>
      </w:r>
      <w:r>
        <w:rPr>
          <w:noProof/>
        </w:rPr>
        <w:fldChar w:fldCharType="begin"/>
      </w:r>
      <w:r>
        <w:rPr>
          <w:noProof/>
        </w:rPr>
        <w:instrText xml:space="preserve"> PAGEREF _Toc242817250 \h </w:instrText>
      </w:r>
      <w:r>
        <w:rPr>
          <w:noProof/>
        </w:rPr>
      </w:r>
      <w:r>
        <w:rPr>
          <w:noProof/>
        </w:rPr>
        <w:fldChar w:fldCharType="separate"/>
      </w:r>
      <w:r>
        <w:rPr>
          <w:noProof/>
        </w:rPr>
        <w:t>59</w:t>
      </w:r>
      <w:r>
        <w:rPr>
          <w:noProof/>
        </w:rPr>
        <w:fldChar w:fldCharType="end"/>
      </w:r>
    </w:p>
    <w:p w14:paraId="686536FD" w14:textId="4412326C"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CZ — de twee gezichten van de poortwachter</w:t>
      </w:r>
      <w:r>
        <w:rPr>
          <w:noProof/>
        </w:rPr>
        <w:tab/>
      </w:r>
      <w:r>
        <w:rPr>
          <w:noProof/>
        </w:rPr>
        <w:fldChar w:fldCharType="begin"/>
      </w:r>
      <w:r>
        <w:rPr>
          <w:noProof/>
        </w:rPr>
        <w:instrText xml:space="preserve"> PAGEREF _Toc242817251 \h </w:instrText>
      </w:r>
      <w:r>
        <w:rPr>
          <w:noProof/>
        </w:rPr>
      </w:r>
      <w:r>
        <w:rPr>
          <w:noProof/>
        </w:rPr>
        <w:fldChar w:fldCharType="separate"/>
      </w:r>
      <w:r>
        <w:rPr>
          <w:noProof/>
        </w:rPr>
        <w:t>61</w:t>
      </w:r>
      <w:r>
        <w:rPr>
          <w:noProof/>
        </w:rPr>
        <w:fldChar w:fldCharType="end"/>
      </w:r>
    </w:p>
    <w:p w14:paraId="0DFB6C3E" w14:textId="35C002B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Verhaal 1 — De verdragspolis en de zorgtoeslag</w:t>
      </w:r>
      <w:r>
        <w:rPr>
          <w:noProof/>
        </w:rPr>
        <w:tab/>
      </w:r>
      <w:r>
        <w:rPr>
          <w:noProof/>
        </w:rPr>
        <w:fldChar w:fldCharType="begin"/>
      </w:r>
      <w:r>
        <w:rPr>
          <w:noProof/>
        </w:rPr>
        <w:instrText xml:space="preserve"> PAGEREF _Toc242817252 \h </w:instrText>
      </w:r>
      <w:r>
        <w:rPr>
          <w:noProof/>
        </w:rPr>
      </w:r>
      <w:r>
        <w:rPr>
          <w:noProof/>
        </w:rPr>
        <w:fldChar w:fldCharType="separate"/>
      </w:r>
      <w:r>
        <w:rPr>
          <w:noProof/>
        </w:rPr>
        <w:t>61</w:t>
      </w:r>
      <w:r>
        <w:rPr>
          <w:noProof/>
        </w:rPr>
        <w:fldChar w:fldCharType="end"/>
      </w:r>
    </w:p>
    <w:p w14:paraId="01744252" w14:textId="295FE2D5"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Verhaal 1bis — De keten van de blokkade: CZ, CAK, ZIN</w:t>
      </w:r>
      <w:r>
        <w:rPr>
          <w:noProof/>
        </w:rPr>
        <w:tab/>
      </w:r>
      <w:r>
        <w:rPr>
          <w:noProof/>
        </w:rPr>
        <w:fldChar w:fldCharType="begin"/>
      </w:r>
      <w:r>
        <w:rPr>
          <w:noProof/>
        </w:rPr>
        <w:instrText xml:space="preserve"> PAGEREF _Toc242817253 \h </w:instrText>
      </w:r>
      <w:r>
        <w:rPr>
          <w:noProof/>
        </w:rPr>
      </w:r>
      <w:r>
        <w:rPr>
          <w:noProof/>
        </w:rPr>
        <w:fldChar w:fldCharType="separate"/>
      </w:r>
      <w:r>
        <w:rPr>
          <w:noProof/>
        </w:rPr>
        <w:t>62</w:t>
      </w:r>
      <w:r>
        <w:rPr>
          <w:noProof/>
        </w:rPr>
        <w:fldChar w:fldCharType="end"/>
      </w:r>
    </w:p>
    <w:p w14:paraId="6420F551" w14:textId="06416C9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Verhaal 2 — Het ziekenvervoer</w:t>
      </w:r>
      <w:r>
        <w:rPr>
          <w:noProof/>
        </w:rPr>
        <w:tab/>
      </w:r>
      <w:r>
        <w:rPr>
          <w:noProof/>
        </w:rPr>
        <w:fldChar w:fldCharType="begin"/>
      </w:r>
      <w:r>
        <w:rPr>
          <w:noProof/>
        </w:rPr>
        <w:instrText xml:space="preserve"> PAGEREF _Toc242817254 \h </w:instrText>
      </w:r>
      <w:r>
        <w:rPr>
          <w:noProof/>
        </w:rPr>
      </w:r>
      <w:r>
        <w:rPr>
          <w:noProof/>
        </w:rPr>
        <w:fldChar w:fldCharType="separate"/>
      </w:r>
      <w:r>
        <w:rPr>
          <w:noProof/>
        </w:rPr>
        <w:t>63</w:t>
      </w:r>
      <w:r>
        <w:rPr>
          <w:noProof/>
        </w:rPr>
        <w:fldChar w:fldCharType="end"/>
      </w:r>
    </w:p>
    <w:p w14:paraId="5F7000BD" w14:textId="4F0D5F3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parallel: CZ en CM</w:t>
      </w:r>
      <w:r>
        <w:rPr>
          <w:noProof/>
        </w:rPr>
        <w:tab/>
      </w:r>
      <w:r>
        <w:rPr>
          <w:noProof/>
        </w:rPr>
        <w:fldChar w:fldCharType="begin"/>
      </w:r>
      <w:r>
        <w:rPr>
          <w:noProof/>
        </w:rPr>
        <w:instrText xml:space="preserve"> PAGEREF _Toc242817255 \h </w:instrText>
      </w:r>
      <w:r>
        <w:rPr>
          <w:noProof/>
        </w:rPr>
      </w:r>
      <w:r>
        <w:rPr>
          <w:noProof/>
        </w:rPr>
        <w:fldChar w:fldCharType="separate"/>
      </w:r>
      <w:r>
        <w:rPr>
          <w:noProof/>
        </w:rPr>
        <w:t>64</w:t>
      </w:r>
      <w:r>
        <w:rPr>
          <w:noProof/>
        </w:rPr>
        <w:fldChar w:fldCharType="end"/>
      </w:r>
    </w:p>
    <w:p w14:paraId="66D92F92" w14:textId="56FCF18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Wat dit oplevert</w:t>
      </w:r>
      <w:r>
        <w:rPr>
          <w:noProof/>
        </w:rPr>
        <w:tab/>
      </w:r>
      <w:r>
        <w:rPr>
          <w:noProof/>
        </w:rPr>
        <w:fldChar w:fldCharType="begin"/>
      </w:r>
      <w:r>
        <w:rPr>
          <w:noProof/>
        </w:rPr>
        <w:instrText xml:space="preserve"> PAGEREF _Toc242817256 \h </w:instrText>
      </w:r>
      <w:r>
        <w:rPr>
          <w:noProof/>
        </w:rPr>
      </w:r>
      <w:r>
        <w:rPr>
          <w:noProof/>
        </w:rPr>
        <w:fldChar w:fldCharType="separate"/>
      </w:r>
      <w:r>
        <w:rPr>
          <w:noProof/>
        </w:rPr>
        <w:t>65</w:t>
      </w:r>
      <w:r>
        <w:rPr>
          <w:noProof/>
        </w:rPr>
        <w:fldChar w:fldCharType="end"/>
      </w:r>
    </w:p>
    <w:p w14:paraId="3502D6DF" w14:textId="32DA96FD"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gemeente Hulst-trap</w:t>
      </w:r>
      <w:r>
        <w:rPr>
          <w:noProof/>
        </w:rPr>
        <w:tab/>
      </w:r>
      <w:r>
        <w:rPr>
          <w:noProof/>
        </w:rPr>
        <w:fldChar w:fldCharType="begin"/>
      </w:r>
      <w:r>
        <w:rPr>
          <w:noProof/>
        </w:rPr>
        <w:instrText xml:space="preserve"> PAGEREF _Toc242817257 \h </w:instrText>
      </w:r>
      <w:r>
        <w:rPr>
          <w:noProof/>
        </w:rPr>
      </w:r>
      <w:r>
        <w:rPr>
          <w:noProof/>
        </w:rPr>
        <w:fldChar w:fldCharType="separate"/>
      </w:r>
      <w:r>
        <w:rPr>
          <w:noProof/>
        </w:rPr>
        <w:t>67</w:t>
      </w:r>
      <w:r>
        <w:rPr>
          <w:noProof/>
        </w:rPr>
        <w:fldChar w:fldCharType="end"/>
      </w:r>
    </w:p>
    <w:p w14:paraId="48F9F2E4" w14:textId="0A3CE47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gemeente als eerste hulplijn die niet helpt</w:t>
      </w:r>
      <w:r>
        <w:rPr>
          <w:noProof/>
        </w:rPr>
        <w:tab/>
      </w:r>
      <w:r>
        <w:rPr>
          <w:noProof/>
        </w:rPr>
        <w:fldChar w:fldCharType="begin"/>
      </w:r>
      <w:r>
        <w:rPr>
          <w:noProof/>
        </w:rPr>
        <w:instrText xml:space="preserve"> PAGEREF _Toc242817258 \h </w:instrText>
      </w:r>
      <w:r>
        <w:rPr>
          <w:noProof/>
        </w:rPr>
      </w:r>
      <w:r>
        <w:rPr>
          <w:noProof/>
        </w:rPr>
        <w:fldChar w:fldCharType="separate"/>
      </w:r>
      <w:r>
        <w:rPr>
          <w:noProof/>
        </w:rPr>
        <w:t>67</w:t>
      </w:r>
      <w:r>
        <w:rPr>
          <w:noProof/>
        </w:rPr>
        <w:fldChar w:fldCharType="end"/>
      </w:r>
    </w:p>
    <w:p w14:paraId="37E7F26A" w14:textId="500A625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Het lopende bezwaarschrift</w:t>
      </w:r>
      <w:r>
        <w:rPr>
          <w:noProof/>
        </w:rPr>
        <w:tab/>
      </w:r>
      <w:r>
        <w:rPr>
          <w:noProof/>
        </w:rPr>
        <w:fldChar w:fldCharType="begin"/>
      </w:r>
      <w:r>
        <w:rPr>
          <w:noProof/>
        </w:rPr>
        <w:instrText xml:space="preserve"> PAGEREF _Toc242817259 \h </w:instrText>
      </w:r>
      <w:r>
        <w:rPr>
          <w:noProof/>
        </w:rPr>
      </w:r>
      <w:r>
        <w:rPr>
          <w:noProof/>
        </w:rPr>
        <w:fldChar w:fldCharType="separate"/>
      </w:r>
      <w:r>
        <w:rPr>
          <w:noProof/>
        </w:rPr>
        <w:t>68</w:t>
      </w:r>
      <w:r>
        <w:rPr>
          <w:noProof/>
        </w:rPr>
        <w:fldChar w:fldCharType="end"/>
      </w:r>
    </w:p>
    <w:p w14:paraId="584BA153" w14:textId="1D81DB9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_Toc242817260 \h </w:instrText>
      </w:r>
      <w:r>
        <w:rPr>
          <w:noProof/>
        </w:rPr>
      </w:r>
      <w:r>
        <w:rPr>
          <w:noProof/>
        </w:rPr>
        <w:fldChar w:fldCharType="separate"/>
      </w:r>
      <w:r>
        <w:rPr>
          <w:noProof/>
        </w:rPr>
        <w:t>69</w:t>
      </w:r>
      <w:r>
        <w:rPr>
          <w:noProof/>
        </w:rPr>
        <w:fldChar w:fldCharType="end"/>
      </w:r>
    </w:p>
    <w:p w14:paraId="6878DEAB" w14:textId="04DAC17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mobiliteitsfratsen</w:t>
      </w:r>
      <w:r>
        <w:rPr>
          <w:noProof/>
        </w:rPr>
        <w:tab/>
      </w:r>
      <w:r>
        <w:rPr>
          <w:noProof/>
        </w:rPr>
        <w:fldChar w:fldCharType="begin"/>
      </w:r>
      <w:r>
        <w:rPr>
          <w:noProof/>
        </w:rPr>
        <w:instrText xml:space="preserve"> PAGEREF _Toc242817261 \h </w:instrText>
      </w:r>
      <w:r>
        <w:rPr>
          <w:noProof/>
        </w:rPr>
      </w:r>
      <w:r>
        <w:rPr>
          <w:noProof/>
        </w:rPr>
        <w:fldChar w:fldCharType="separate"/>
      </w:r>
      <w:r>
        <w:rPr>
          <w:noProof/>
        </w:rPr>
        <w:t>69</w:t>
      </w:r>
      <w:r>
        <w:rPr>
          <w:noProof/>
        </w:rPr>
        <w:fldChar w:fldCharType="end"/>
      </w:r>
    </w:p>
    <w:p w14:paraId="00032715" w14:textId="2B6570D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De grenslimieten van het Wmo-vervoer</w:t>
      </w:r>
      <w:r>
        <w:rPr>
          <w:noProof/>
        </w:rPr>
        <w:tab/>
      </w:r>
      <w:r>
        <w:rPr>
          <w:noProof/>
        </w:rPr>
        <w:fldChar w:fldCharType="begin"/>
      </w:r>
      <w:r>
        <w:rPr>
          <w:noProof/>
        </w:rPr>
        <w:instrText xml:space="preserve"> PAGEREF _Toc242817262 \h </w:instrText>
      </w:r>
      <w:r>
        <w:rPr>
          <w:noProof/>
        </w:rPr>
      </w:r>
      <w:r>
        <w:rPr>
          <w:noProof/>
        </w:rPr>
        <w:fldChar w:fldCharType="separate"/>
      </w:r>
      <w:r>
        <w:rPr>
          <w:noProof/>
        </w:rPr>
        <w:t>70</w:t>
      </w:r>
      <w:r>
        <w:rPr>
          <w:noProof/>
        </w:rPr>
        <w:fldChar w:fldCharType="end"/>
      </w:r>
    </w:p>
    <w:p w14:paraId="13FF05C2" w14:textId="24D14B3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F — Het patroon herhaalt zich</w:t>
      </w:r>
      <w:r>
        <w:rPr>
          <w:noProof/>
        </w:rPr>
        <w:tab/>
      </w:r>
      <w:r>
        <w:rPr>
          <w:noProof/>
        </w:rPr>
        <w:fldChar w:fldCharType="begin"/>
      </w:r>
      <w:r>
        <w:rPr>
          <w:noProof/>
        </w:rPr>
        <w:instrText xml:space="preserve"> PAGEREF _Toc242817263 \h </w:instrText>
      </w:r>
      <w:r>
        <w:rPr>
          <w:noProof/>
        </w:rPr>
      </w:r>
      <w:r>
        <w:rPr>
          <w:noProof/>
        </w:rPr>
        <w:fldChar w:fldCharType="separate"/>
      </w:r>
      <w:r>
        <w:rPr>
          <w:noProof/>
        </w:rPr>
        <w:t>71</w:t>
      </w:r>
      <w:r>
        <w:rPr>
          <w:noProof/>
        </w:rPr>
        <w:fldChar w:fldCharType="end"/>
      </w:r>
    </w:p>
    <w:p w14:paraId="398C8EA3" w14:textId="2981DEA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de gemeente had moeten zijn</w:t>
      </w:r>
      <w:r>
        <w:rPr>
          <w:noProof/>
        </w:rPr>
        <w:tab/>
      </w:r>
      <w:r>
        <w:rPr>
          <w:noProof/>
        </w:rPr>
        <w:fldChar w:fldCharType="begin"/>
      </w:r>
      <w:r>
        <w:rPr>
          <w:noProof/>
        </w:rPr>
        <w:instrText xml:space="preserve"> PAGEREF _Toc242817264 \h </w:instrText>
      </w:r>
      <w:r>
        <w:rPr>
          <w:noProof/>
        </w:rPr>
      </w:r>
      <w:r>
        <w:rPr>
          <w:noProof/>
        </w:rPr>
        <w:fldChar w:fldCharType="separate"/>
      </w:r>
      <w:r>
        <w:rPr>
          <w:noProof/>
        </w:rPr>
        <w:t>71</w:t>
      </w:r>
      <w:r>
        <w:rPr>
          <w:noProof/>
        </w:rPr>
        <w:fldChar w:fldCharType="end"/>
      </w:r>
    </w:p>
    <w:p w14:paraId="6048DC7E" w14:textId="0A0C8E52"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Belastingdienst en toeslagen</w:t>
      </w:r>
      <w:r>
        <w:rPr>
          <w:noProof/>
        </w:rPr>
        <w:tab/>
      </w:r>
      <w:r>
        <w:rPr>
          <w:noProof/>
        </w:rPr>
        <w:fldChar w:fldCharType="begin"/>
      </w:r>
      <w:r>
        <w:rPr>
          <w:noProof/>
        </w:rPr>
        <w:instrText xml:space="preserve"> PAGEREF _Toc242817265 \h </w:instrText>
      </w:r>
      <w:r>
        <w:rPr>
          <w:noProof/>
        </w:rPr>
      </w:r>
      <w:r>
        <w:rPr>
          <w:noProof/>
        </w:rPr>
        <w:fldChar w:fldCharType="separate"/>
      </w:r>
      <w:r>
        <w:rPr>
          <w:noProof/>
        </w:rPr>
        <w:t>73</w:t>
      </w:r>
      <w:r>
        <w:rPr>
          <w:noProof/>
        </w:rPr>
        <w:fldChar w:fldCharType="end"/>
      </w:r>
    </w:p>
    <w:p w14:paraId="663FA4B0" w14:textId="467BC421"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drie toeslagen</w:t>
      </w:r>
      <w:r>
        <w:rPr>
          <w:noProof/>
        </w:rPr>
        <w:tab/>
      </w:r>
      <w:r>
        <w:rPr>
          <w:noProof/>
        </w:rPr>
        <w:fldChar w:fldCharType="begin"/>
      </w:r>
      <w:r>
        <w:rPr>
          <w:noProof/>
        </w:rPr>
        <w:instrText xml:space="preserve"> PAGEREF _Toc242817266 \h </w:instrText>
      </w:r>
      <w:r>
        <w:rPr>
          <w:noProof/>
        </w:rPr>
      </w:r>
      <w:r>
        <w:rPr>
          <w:noProof/>
        </w:rPr>
        <w:fldChar w:fldCharType="separate"/>
      </w:r>
      <w:r>
        <w:rPr>
          <w:noProof/>
        </w:rPr>
        <w:t>73</w:t>
      </w:r>
      <w:r>
        <w:rPr>
          <w:noProof/>
        </w:rPr>
        <w:fldChar w:fldCharType="end"/>
      </w:r>
    </w:p>
    <w:p w14:paraId="329DE8C0" w14:textId="2835F79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mechaniek die erachter zit</w:t>
      </w:r>
      <w:r>
        <w:rPr>
          <w:noProof/>
        </w:rPr>
        <w:tab/>
      </w:r>
      <w:r>
        <w:rPr>
          <w:noProof/>
        </w:rPr>
        <w:fldChar w:fldCharType="begin"/>
      </w:r>
      <w:r>
        <w:rPr>
          <w:noProof/>
        </w:rPr>
        <w:instrText xml:space="preserve"> PAGEREF _Toc242817267 \h </w:instrText>
      </w:r>
      <w:r>
        <w:rPr>
          <w:noProof/>
        </w:rPr>
      </w:r>
      <w:r>
        <w:rPr>
          <w:noProof/>
        </w:rPr>
        <w:fldChar w:fldCharType="separate"/>
      </w:r>
      <w:r>
        <w:rPr>
          <w:noProof/>
        </w:rPr>
        <w:t>73</w:t>
      </w:r>
      <w:r>
        <w:rPr>
          <w:noProof/>
        </w:rPr>
        <w:fldChar w:fldCharType="end"/>
      </w:r>
    </w:p>
    <w:p w14:paraId="6EF6EE68" w14:textId="7509D8CF"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medische kosten die nul werden</w:t>
      </w:r>
      <w:r>
        <w:rPr>
          <w:noProof/>
        </w:rPr>
        <w:tab/>
      </w:r>
      <w:r>
        <w:rPr>
          <w:noProof/>
        </w:rPr>
        <w:fldChar w:fldCharType="begin"/>
      </w:r>
      <w:r>
        <w:rPr>
          <w:noProof/>
        </w:rPr>
        <w:instrText xml:space="preserve"> PAGEREF _Toc242817268 \h </w:instrText>
      </w:r>
      <w:r>
        <w:rPr>
          <w:noProof/>
        </w:rPr>
      </w:r>
      <w:r>
        <w:rPr>
          <w:noProof/>
        </w:rPr>
        <w:fldChar w:fldCharType="separate"/>
      </w:r>
      <w:r>
        <w:rPr>
          <w:noProof/>
        </w:rPr>
        <w:t>74</w:t>
      </w:r>
      <w:r>
        <w:rPr>
          <w:noProof/>
        </w:rPr>
        <w:fldChar w:fldCharType="end"/>
      </w:r>
    </w:p>
    <w:p w14:paraId="1224F1C3" w14:textId="1F371E9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verantwoordelijkheid bij de burger</w:t>
      </w:r>
      <w:r>
        <w:rPr>
          <w:noProof/>
        </w:rPr>
        <w:tab/>
      </w:r>
      <w:r>
        <w:rPr>
          <w:noProof/>
        </w:rPr>
        <w:fldChar w:fldCharType="begin"/>
      </w:r>
      <w:r>
        <w:rPr>
          <w:noProof/>
        </w:rPr>
        <w:instrText xml:space="preserve"> PAGEREF _Toc242817269 \h </w:instrText>
      </w:r>
      <w:r>
        <w:rPr>
          <w:noProof/>
        </w:rPr>
      </w:r>
      <w:r>
        <w:rPr>
          <w:noProof/>
        </w:rPr>
        <w:fldChar w:fldCharType="separate"/>
      </w:r>
      <w:r>
        <w:rPr>
          <w:noProof/>
        </w:rPr>
        <w:t>75</w:t>
      </w:r>
      <w:r>
        <w:rPr>
          <w:noProof/>
        </w:rPr>
        <w:fldChar w:fldCharType="end"/>
      </w:r>
    </w:p>
    <w:p w14:paraId="2E5B818F" w14:textId="4129325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Wat dit oplevert</w:t>
      </w:r>
      <w:r>
        <w:rPr>
          <w:noProof/>
        </w:rPr>
        <w:tab/>
      </w:r>
      <w:r>
        <w:rPr>
          <w:noProof/>
        </w:rPr>
        <w:fldChar w:fldCharType="begin"/>
      </w:r>
      <w:r>
        <w:rPr>
          <w:noProof/>
        </w:rPr>
        <w:instrText xml:space="preserve"> PAGEREF _Toc242817270 \h </w:instrText>
      </w:r>
      <w:r>
        <w:rPr>
          <w:noProof/>
        </w:rPr>
      </w:r>
      <w:r>
        <w:rPr>
          <w:noProof/>
        </w:rPr>
        <w:fldChar w:fldCharType="separate"/>
      </w:r>
      <w:r>
        <w:rPr>
          <w:noProof/>
        </w:rPr>
        <w:t>76</w:t>
      </w:r>
      <w:r>
        <w:rPr>
          <w:noProof/>
        </w:rPr>
        <w:fldChar w:fldCharType="end"/>
      </w:r>
    </w:p>
    <w:p w14:paraId="07861BE0" w14:textId="698ECF75"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IV. Heen en weer</w:t>
      </w:r>
      <w:r>
        <w:rPr>
          <w:noProof/>
        </w:rPr>
        <w:tab/>
      </w:r>
      <w:r>
        <w:rPr>
          <w:noProof/>
        </w:rPr>
        <w:fldChar w:fldCharType="begin"/>
      </w:r>
      <w:r>
        <w:rPr>
          <w:noProof/>
        </w:rPr>
        <w:instrText xml:space="preserve"> PAGEREF _Toc242817271 \h </w:instrText>
      </w:r>
      <w:r>
        <w:rPr>
          <w:noProof/>
        </w:rPr>
      </w:r>
      <w:r>
        <w:rPr>
          <w:noProof/>
        </w:rPr>
        <w:fldChar w:fldCharType="separate"/>
      </w:r>
      <w:r>
        <w:rPr>
          <w:noProof/>
        </w:rPr>
        <w:t>77</w:t>
      </w:r>
      <w:r>
        <w:rPr>
          <w:noProof/>
        </w:rPr>
        <w:fldChar w:fldCharType="end"/>
      </w:r>
    </w:p>
    <w:p w14:paraId="3EE81A72" w14:textId="5B37A401"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manuele U1-probleem</w:t>
      </w:r>
      <w:r>
        <w:rPr>
          <w:noProof/>
        </w:rPr>
        <w:tab/>
      </w:r>
      <w:r>
        <w:rPr>
          <w:noProof/>
        </w:rPr>
        <w:fldChar w:fldCharType="begin"/>
      </w:r>
      <w:r>
        <w:rPr>
          <w:noProof/>
        </w:rPr>
        <w:instrText xml:space="preserve"> PAGEREF _Toc242817272 \h </w:instrText>
      </w:r>
      <w:r>
        <w:rPr>
          <w:noProof/>
        </w:rPr>
      </w:r>
      <w:r>
        <w:rPr>
          <w:noProof/>
        </w:rPr>
        <w:fldChar w:fldCharType="separate"/>
      </w:r>
      <w:r>
        <w:rPr>
          <w:noProof/>
        </w:rPr>
        <w:t>77</w:t>
      </w:r>
      <w:r>
        <w:rPr>
          <w:noProof/>
        </w:rPr>
        <w:fldChar w:fldCharType="end"/>
      </w:r>
    </w:p>
    <w:p w14:paraId="694B587C" w14:textId="3E8AB9D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twee richtingen</w:t>
      </w:r>
      <w:r>
        <w:rPr>
          <w:noProof/>
        </w:rPr>
        <w:tab/>
      </w:r>
      <w:r>
        <w:rPr>
          <w:noProof/>
        </w:rPr>
        <w:fldChar w:fldCharType="begin"/>
      </w:r>
      <w:r>
        <w:rPr>
          <w:noProof/>
        </w:rPr>
        <w:instrText xml:space="preserve"> PAGEREF _Toc242817273 \h </w:instrText>
      </w:r>
      <w:r>
        <w:rPr>
          <w:noProof/>
        </w:rPr>
      </w:r>
      <w:r>
        <w:rPr>
          <w:noProof/>
        </w:rPr>
        <w:fldChar w:fldCharType="separate"/>
      </w:r>
      <w:r>
        <w:rPr>
          <w:noProof/>
        </w:rPr>
        <w:t>77</w:t>
      </w:r>
      <w:r>
        <w:rPr>
          <w:noProof/>
        </w:rPr>
        <w:fldChar w:fldCharType="end"/>
      </w:r>
    </w:p>
    <w:p w14:paraId="0A8E7B6B" w14:textId="44EC257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Richting 1 — België naar Nederland</w:t>
      </w:r>
      <w:r>
        <w:rPr>
          <w:noProof/>
        </w:rPr>
        <w:tab/>
      </w:r>
      <w:r>
        <w:rPr>
          <w:noProof/>
        </w:rPr>
        <w:fldChar w:fldCharType="begin"/>
      </w:r>
      <w:r>
        <w:rPr>
          <w:noProof/>
        </w:rPr>
        <w:instrText xml:space="preserve"> PAGEREF _Toc242817274 \h </w:instrText>
      </w:r>
      <w:r>
        <w:rPr>
          <w:noProof/>
        </w:rPr>
      </w:r>
      <w:r>
        <w:rPr>
          <w:noProof/>
        </w:rPr>
        <w:fldChar w:fldCharType="separate"/>
      </w:r>
      <w:r>
        <w:rPr>
          <w:noProof/>
        </w:rPr>
        <w:t>77</w:t>
      </w:r>
      <w:r>
        <w:rPr>
          <w:noProof/>
        </w:rPr>
        <w:fldChar w:fldCharType="end"/>
      </w:r>
    </w:p>
    <w:p w14:paraId="172180B4" w14:textId="6782E54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Richting 2 — Nederland naar België</w:t>
      </w:r>
      <w:r>
        <w:rPr>
          <w:noProof/>
        </w:rPr>
        <w:tab/>
      </w:r>
      <w:r>
        <w:rPr>
          <w:noProof/>
        </w:rPr>
        <w:fldChar w:fldCharType="begin"/>
      </w:r>
      <w:r>
        <w:rPr>
          <w:noProof/>
        </w:rPr>
        <w:instrText xml:space="preserve"> PAGEREF _Toc242817275 \h </w:instrText>
      </w:r>
      <w:r>
        <w:rPr>
          <w:noProof/>
        </w:rPr>
      </w:r>
      <w:r>
        <w:rPr>
          <w:noProof/>
        </w:rPr>
        <w:fldChar w:fldCharType="separate"/>
      </w:r>
      <w:r>
        <w:rPr>
          <w:noProof/>
        </w:rPr>
        <w:t>78</w:t>
      </w:r>
      <w:r>
        <w:rPr>
          <w:noProof/>
        </w:rPr>
        <w:fldChar w:fldCharType="end"/>
      </w:r>
    </w:p>
    <w:p w14:paraId="7B534225" w14:textId="443A803F"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patroon</w:t>
      </w:r>
      <w:r>
        <w:rPr>
          <w:noProof/>
        </w:rPr>
        <w:tab/>
      </w:r>
      <w:r>
        <w:rPr>
          <w:noProof/>
        </w:rPr>
        <w:fldChar w:fldCharType="begin"/>
      </w:r>
      <w:r>
        <w:rPr>
          <w:noProof/>
        </w:rPr>
        <w:instrText xml:space="preserve"> PAGEREF _Toc242817276 \h </w:instrText>
      </w:r>
      <w:r>
        <w:rPr>
          <w:noProof/>
        </w:rPr>
      </w:r>
      <w:r>
        <w:rPr>
          <w:noProof/>
        </w:rPr>
        <w:fldChar w:fldCharType="separate"/>
      </w:r>
      <w:r>
        <w:rPr>
          <w:noProof/>
        </w:rPr>
        <w:t>78</w:t>
      </w:r>
      <w:r>
        <w:rPr>
          <w:noProof/>
        </w:rPr>
        <w:fldChar w:fldCharType="end"/>
      </w:r>
    </w:p>
    <w:p w14:paraId="441D6D98" w14:textId="0363F27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ESSPASS in 2030 — wat verandert er niet</w:t>
      </w:r>
      <w:r>
        <w:rPr>
          <w:noProof/>
        </w:rPr>
        <w:tab/>
      </w:r>
      <w:r>
        <w:rPr>
          <w:noProof/>
        </w:rPr>
        <w:fldChar w:fldCharType="begin"/>
      </w:r>
      <w:r>
        <w:rPr>
          <w:noProof/>
        </w:rPr>
        <w:instrText xml:space="preserve"> PAGEREF _Toc242817277 \h </w:instrText>
      </w:r>
      <w:r>
        <w:rPr>
          <w:noProof/>
        </w:rPr>
      </w:r>
      <w:r>
        <w:rPr>
          <w:noProof/>
        </w:rPr>
        <w:fldChar w:fldCharType="separate"/>
      </w:r>
      <w:r>
        <w:rPr>
          <w:noProof/>
        </w:rPr>
        <w:t>79</w:t>
      </w:r>
      <w:r>
        <w:rPr>
          <w:noProof/>
        </w:rPr>
        <w:fldChar w:fldCharType="end"/>
      </w:r>
    </w:p>
    <w:p w14:paraId="38022647" w14:textId="1D15034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de ESSPASS wel en niet oplost</w:t>
      </w:r>
      <w:r>
        <w:rPr>
          <w:noProof/>
        </w:rPr>
        <w:tab/>
      </w:r>
      <w:r>
        <w:rPr>
          <w:noProof/>
        </w:rPr>
        <w:fldChar w:fldCharType="begin"/>
      </w:r>
      <w:r>
        <w:rPr>
          <w:noProof/>
        </w:rPr>
        <w:instrText xml:space="preserve"> PAGEREF _Toc242817278 \h </w:instrText>
      </w:r>
      <w:r>
        <w:rPr>
          <w:noProof/>
        </w:rPr>
      </w:r>
      <w:r>
        <w:rPr>
          <w:noProof/>
        </w:rPr>
        <w:fldChar w:fldCharType="separate"/>
      </w:r>
      <w:r>
        <w:rPr>
          <w:noProof/>
        </w:rPr>
        <w:t>80</w:t>
      </w:r>
      <w:r>
        <w:rPr>
          <w:noProof/>
        </w:rPr>
        <w:fldChar w:fldCharType="end"/>
      </w:r>
    </w:p>
    <w:p w14:paraId="45834543" w14:textId="5B4D2122"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Waarom dit een brug is naar het Nederlandse deel</w:t>
      </w:r>
      <w:r>
        <w:rPr>
          <w:noProof/>
        </w:rPr>
        <w:tab/>
      </w:r>
      <w:r>
        <w:rPr>
          <w:noProof/>
        </w:rPr>
        <w:fldChar w:fldCharType="begin"/>
      </w:r>
      <w:r>
        <w:rPr>
          <w:noProof/>
        </w:rPr>
        <w:instrText xml:space="preserve"> PAGEREF _Toc242817279 \h </w:instrText>
      </w:r>
      <w:r>
        <w:rPr>
          <w:noProof/>
        </w:rPr>
      </w:r>
      <w:r>
        <w:rPr>
          <w:noProof/>
        </w:rPr>
        <w:fldChar w:fldCharType="separate"/>
      </w:r>
      <w:r>
        <w:rPr>
          <w:noProof/>
        </w:rPr>
        <w:t>81</w:t>
      </w:r>
      <w:r>
        <w:rPr>
          <w:noProof/>
        </w:rPr>
        <w:fldChar w:fldCharType="end"/>
      </w:r>
    </w:p>
    <w:p w14:paraId="58050284" w14:textId="7C0984F3"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SVB en Parentia — het werkende voorbeeld</w:t>
      </w:r>
      <w:r>
        <w:rPr>
          <w:noProof/>
        </w:rPr>
        <w:tab/>
      </w:r>
      <w:r>
        <w:rPr>
          <w:noProof/>
        </w:rPr>
        <w:fldChar w:fldCharType="begin"/>
      </w:r>
      <w:r>
        <w:rPr>
          <w:noProof/>
        </w:rPr>
        <w:instrText xml:space="preserve"> PAGEREF _Toc242817280 \h </w:instrText>
      </w:r>
      <w:r>
        <w:rPr>
          <w:noProof/>
        </w:rPr>
      </w:r>
      <w:r>
        <w:rPr>
          <w:noProof/>
        </w:rPr>
        <w:fldChar w:fldCharType="separate"/>
      </w:r>
      <w:r>
        <w:rPr>
          <w:noProof/>
        </w:rPr>
        <w:t>83</w:t>
      </w:r>
      <w:r>
        <w:rPr>
          <w:noProof/>
        </w:rPr>
        <w:fldChar w:fldCharType="end"/>
      </w:r>
    </w:p>
    <w:p w14:paraId="533E605D" w14:textId="028DC91B"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splitsing</w:t>
      </w:r>
      <w:r>
        <w:rPr>
          <w:noProof/>
        </w:rPr>
        <w:tab/>
      </w:r>
      <w:r>
        <w:rPr>
          <w:noProof/>
        </w:rPr>
        <w:fldChar w:fldCharType="begin"/>
      </w:r>
      <w:r>
        <w:rPr>
          <w:noProof/>
        </w:rPr>
        <w:instrText xml:space="preserve"> PAGEREF _Toc242817281 \h </w:instrText>
      </w:r>
      <w:r>
        <w:rPr>
          <w:noProof/>
        </w:rPr>
      </w:r>
      <w:r>
        <w:rPr>
          <w:noProof/>
        </w:rPr>
        <w:fldChar w:fldCharType="separate"/>
      </w:r>
      <w:r>
        <w:rPr>
          <w:noProof/>
        </w:rPr>
        <w:t>83</w:t>
      </w:r>
      <w:r>
        <w:rPr>
          <w:noProof/>
        </w:rPr>
        <w:fldChar w:fldCharType="end"/>
      </w:r>
    </w:p>
    <w:p w14:paraId="1B03A488" w14:textId="481ADBC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Waarom dit werkt</w:t>
      </w:r>
      <w:r>
        <w:rPr>
          <w:noProof/>
        </w:rPr>
        <w:tab/>
      </w:r>
      <w:r>
        <w:rPr>
          <w:noProof/>
        </w:rPr>
        <w:fldChar w:fldCharType="begin"/>
      </w:r>
      <w:r>
        <w:rPr>
          <w:noProof/>
        </w:rPr>
        <w:instrText xml:space="preserve"> PAGEREF _Toc242817282 \h </w:instrText>
      </w:r>
      <w:r>
        <w:rPr>
          <w:noProof/>
        </w:rPr>
      </w:r>
      <w:r>
        <w:rPr>
          <w:noProof/>
        </w:rPr>
        <w:fldChar w:fldCharType="separate"/>
      </w:r>
      <w:r>
        <w:rPr>
          <w:noProof/>
        </w:rPr>
        <w:t>83</w:t>
      </w:r>
      <w:r>
        <w:rPr>
          <w:noProof/>
        </w:rPr>
        <w:fldChar w:fldCharType="end"/>
      </w:r>
    </w:p>
    <w:p w14:paraId="75CBB997" w14:textId="6C284EB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herberekening die het succes bedreigt</w:t>
      </w:r>
      <w:r>
        <w:rPr>
          <w:noProof/>
        </w:rPr>
        <w:tab/>
      </w:r>
      <w:r>
        <w:rPr>
          <w:noProof/>
        </w:rPr>
        <w:fldChar w:fldCharType="begin"/>
      </w:r>
      <w:r>
        <w:rPr>
          <w:noProof/>
        </w:rPr>
        <w:instrText xml:space="preserve"> PAGEREF _Toc242817283 \h </w:instrText>
      </w:r>
      <w:r>
        <w:rPr>
          <w:noProof/>
        </w:rPr>
      </w:r>
      <w:r>
        <w:rPr>
          <w:noProof/>
        </w:rPr>
        <w:fldChar w:fldCharType="separate"/>
      </w:r>
      <w:r>
        <w:rPr>
          <w:noProof/>
        </w:rPr>
        <w:t>84</w:t>
      </w:r>
      <w:r>
        <w:rPr>
          <w:noProof/>
        </w:rPr>
        <w:fldChar w:fldCharType="end"/>
      </w:r>
    </w:p>
    <w:p w14:paraId="239BBAF0" w14:textId="12EAF0C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Wat dit hoofdstuk toont</w:t>
      </w:r>
      <w:r>
        <w:rPr>
          <w:noProof/>
        </w:rPr>
        <w:tab/>
      </w:r>
      <w:r>
        <w:rPr>
          <w:noProof/>
        </w:rPr>
        <w:fldChar w:fldCharType="begin"/>
      </w:r>
      <w:r>
        <w:rPr>
          <w:noProof/>
        </w:rPr>
        <w:instrText xml:space="preserve"> PAGEREF _Toc242817284 \h </w:instrText>
      </w:r>
      <w:r>
        <w:rPr>
          <w:noProof/>
        </w:rPr>
      </w:r>
      <w:r>
        <w:rPr>
          <w:noProof/>
        </w:rPr>
        <w:fldChar w:fldCharType="separate"/>
      </w:r>
      <w:r>
        <w:rPr>
          <w:noProof/>
        </w:rPr>
        <w:t>85</w:t>
      </w:r>
      <w:r>
        <w:rPr>
          <w:noProof/>
        </w:rPr>
        <w:fldChar w:fldCharType="end"/>
      </w:r>
    </w:p>
    <w:p w14:paraId="285F3E04" w14:textId="68FF1D59"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lichaam zonder achterwacht</w:t>
      </w:r>
      <w:r>
        <w:rPr>
          <w:noProof/>
        </w:rPr>
        <w:tab/>
      </w:r>
      <w:r>
        <w:rPr>
          <w:noProof/>
        </w:rPr>
        <w:fldChar w:fldCharType="begin"/>
      </w:r>
      <w:r>
        <w:rPr>
          <w:noProof/>
        </w:rPr>
        <w:instrText xml:space="preserve"> PAGEREF _Toc242817285 \h </w:instrText>
      </w:r>
      <w:r>
        <w:rPr>
          <w:noProof/>
        </w:rPr>
      </w:r>
      <w:r>
        <w:rPr>
          <w:noProof/>
        </w:rPr>
        <w:fldChar w:fldCharType="separate"/>
      </w:r>
      <w:r>
        <w:rPr>
          <w:noProof/>
        </w:rPr>
        <w:t>87</w:t>
      </w:r>
      <w:r>
        <w:rPr>
          <w:noProof/>
        </w:rPr>
        <w:fldChar w:fldCharType="end"/>
      </w:r>
    </w:p>
    <w:p w14:paraId="68DAD51A" w14:textId="4CC335A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wettelijke onmogelijkheid</w:t>
      </w:r>
      <w:r>
        <w:rPr>
          <w:noProof/>
        </w:rPr>
        <w:tab/>
      </w:r>
      <w:r>
        <w:rPr>
          <w:noProof/>
        </w:rPr>
        <w:fldChar w:fldCharType="begin"/>
      </w:r>
      <w:r>
        <w:rPr>
          <w:noProof/>
        </w:rPr>
        <w:instrText xml:space="preserve"> PAGEREF _Toc242817286 \h </w:instrText>
      </w:r>
      <w:r>
        <w:rPr>
          <w:noProof/>
        </w:rPr>
      </w:r>
      <w:r>
        <w:rPr>
          <w:noProof/>
        </w:rPr>
        <w:fldChar w:fldCharType="separate"/>
      </w:r>
      <w:r>
        <w:rPr>
          <w:noProof/>
        </w:rPr>
        <w:t>87</w:t>
      </w:r>
      <w:r>
        <w:rPr>
          <w:noProof/>
        </w:rPr>
        <w:fldChar w:fldCharType="end"/>
      </w:r>
    </w:p>
    <w:p w14:paraId="2E2E2262" w14:textId="146B6F4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gevolgen in de praktijk</w:t>
      </w:r>
      <w:r>
        <w:rPr>
          <w:noProof/>
        </w:rPr>
        <w:tab/>
      </w:r>
      <w:r>
        <w:rPr>
          <w:noProof/>
        </w:rPr>
        <w:fldChar w:fldCharType="begin"/>
      </w:r>
      <w:r>
        <w:rPr>
          <w:noProof/>
        </w:rPr>
        <w:instrText xml:space="preserve"> PAGEREF _Toc242817287 \h </w:instrText>
      </w:r>
      <w:r>
        <w:rPr>
          <w:noProof/>
        </w:rPr>
      </w:r>
      <w:r>
        <w:rPr>
          <w:noProof/>
        </w:rPr>
        <w:fldChar w:fldCharType="separate"/>
      </w:r>
      <w:r>
        <w:rPr>
          <w:noProof/>
        </w:rPr>
        <w:t>87</w:t>
      </w:r>
      <w:r>
        <w:rPr>
          <w:noProof/>
        </w:rPr>
        <w:fldChar w:fldCharType="end"/>
      </w:r>
    </w:p>
    <w:p w14:paraId="3AE9DE92" w14:textId="70460E6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wet die het gezin beschermt en verlamt</w:t>
      </w:r>
      <w:r>
        <w:rPr>
          <w:noProof/>
        </w:rPr>
        <w:tab/>
      </w:r>
      <w:r>
        <w:rPr>
          <w:noProof/>
        </w:rPr>
        <w:fldChar w:fldCharType="begin"/>
      </w:r>
      <w:r>
        <w:rPr>
          <w:noProof/>
        </w:rPr>
        <w:instrText xml:space="preserve"> PAGEREF _Toc242817288 \h </w:instrText>
      </w:r>
      <w:r>
        <w:rPr>
          <w:noProof/>
        </w:rPr>
      </w:r>
      <w:r>
        <w:rPr>
          <w:noProof/>
        </w:rPr>
        <w:fldChar w:fldCharType="separate"/>
      </w:r>
      <w:r>
        <w:rPr>
          <w:noProof/>
        </w:rPr>
        <w:t>88</w:t>
      </w:r>
      <w:r>
        <w:rPr>
          <w:noProof/>
        </w:rPr>
        <w:fldChar w:fldCharType="end"/>
      </w:r>
    </w:p>
    <w:p w14:paraId="390C6021" w14:textId="437835A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paradox</w:t>
      </w:r>
      <w:r>
        <w:rPr>
          <w:noProof/>
        </w:rPr>
        <w:tab/>
      </w:r>
      <w:r>
        <w:rPr>
          <w:noProof/>
        </w:rPr>
        <w:fldChar w:fldCharType="begin"/>
      </w:r>
      <w:r>
        <w:rPr>
          <w:noProof/>
        </w:rPr>
        <w:instrText xml:space="preserve"> PAGEREF _Toc242817289 \h </w:instrText>
      </w:r>
      <w:r>
        <w:rPr>
          <w:noProof/>
        </w:rPr>
      </w:r>
      <w:r>
        <w:rPr>
          <w:noProof/>
        </w:rPr>
        <w:fldChar w:fldCharType="separate"/>
      </w:r>
      <w:r>
        <w:rPr>
          <w:noProof/>
        </w:rPr>
        <w:t>89</w:t>
      </w:r>
      <w:r>
        <w:rPr>
          <w:noProof/>
        </w:rPr>
        <w:fldChar w:fldCharType="end"/>
      </w:r>
    </w:p>
    <w:p w14:paraId="2AD0AAB4" w14:textId="5E2478A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hoofdstuk vaststelt</w:t>
      </w:r>
      <w:r>
        <w:rPr>
          <w:noProof/>
        </w:rPr>
        <w:tab/>
      </w:r>
      <w:r>
        <w:rPr>
          <w:noProof/>
        </w:rPr>
        <w:fldChar w:fldCharType="begin"/>
      </w:r>
      <w:r>
        <w:rPr>
          <w:noProof/>
        </w:rPr>
        <w:instrText xml:space="preserve"> PAGEREF _Toc242817290 \h </w:instrText>
      </w:r>
      <w:r>
        <w:rPr>
          <w:noProof/>
        </w:rPr>
      </w:r>
      <w:r>
        <w:rPr>
          <w:noProof/>
        </w:rPr>
        <w:fldChar w:fldCharType="separate"/>
      </w:r>
      <w:r>
        <w:rPr>
          <w:noProof/>
        </w:rPr>
        <w:t>89</w:t>
      </w:r>
      <w:r>
        <w:rPr>
          <w:noProof/>
        </w:rPr>
        <w:fldChar w:fldCharType="end"/>
      </w:r>
    </w:p>
    <w:p w14:paraId="223197A1" w14:textId="698CD5ED"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centrale pot</w:t>
      </w:r>
      <w:r>
        <w:rPr>
          <w:noProof/>
        </w:rPr>
        <w:tab/>
      </w:r>
      <w:r>
        <w:rPr>
          <w:noProof/>
        </w:rPr>
        <w:fldChar w:fldCharType="begin"/>
      </w:r>
      <w:r>
        <w:rPr>
          <w:noProof/>
        </w:rPr>
        <w:instrText xml:space="preserve"> PAGEREF _Toc242817291 \h </w:instrText>
      </w:r>
      <w:r>
        <w:rPr>
          <w:noProof/>
        </w:rPr>
      </w:r>
      <w:r>
        <w:rPr>
          <w:noProof/>
        </w:rPr>
        <w:fldChar w:fldCharType="separate"/>
      </w:r>
      <w:r>
        <w:rPr>
          <w:noProof/>
        </w:rPr>
        <w:t>91</w:t>
      </w:r>
      <w:r>
        <w:rPr>
          <w:noProof/>
        </w:rPr>
        <w:fldChar w:fldCharType="end"/>
      </w:r>
    </w:p>
    <w:p w14:paraId="6392C5F7" w14:textId="51095129"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rekening als reservoir</w:t>
      </w:r>
      <w:r>
        <w:rPr>
          <w:noProof/>
        </w:rPr>
        <w:tab/>
      </w:r>
      <w:r>
        <w:rPr>
          <w:noProof/>
        </w:rPr>
        <w:fldChar w:fldCharType="begin"/>
      </w:r>
      <w:r>
        <w:rPr>
          <w:noProof/>
        </w:rPr>
        <w:instrText xml:space="preserve"> PAGEREF _Toc242817292 \h </w:instrText>
      </w:r>
      <w:r>
        <w:rPr>
          <w:noProof/>
        </w:rPr>
      </w:r>
      <w:r>
        <w:rPr>
          <w:noProof/>
        </w:rPr>
        <w:fldChar w:fldCharType="separate"/>
      </w:r>
      <w:r>
        <w:rPr>
          <w:noProof/>
        </w:rPr>
        <w:t>91</w:t>
      </w:r>
      <w:r>
        <w:rPr>
          <w:noProof/>
        </w:rPr>
        <w:fldChar w:fldCharType="end"/>
      </w:r>
    </w:p>
    <w:p w14:paraId="10C183B4" w14:textId="1CA5C5B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drie private poorten</w:t>
      </w:r>
      <w:r>
        <w:rPr>
          <w:noProof/>
        </w:rPr>
        <w:tab/>
      </w:r>
      <w:r>
        <w:rPr>
          <w:noProof/>
        </w:rPr>
        <w:fldChar w:fldCharType="begin"/>
      </w:r>
      <w:r>
        <w:rPr>
          <w:noProof/>
        </w:rPr>
        <w:instrText xml:space="preserve"> PAGEREF _Toc242817293 \h </w:instrText>
      </w:r>
      <w:r>
        <w:rPr>
          <w:noProof/>
        </w:rPr>
      </w:r>
      <w:r>
        <w:rPr>
          <w:noProof/>
        </w:rPr>
        <w:fldChar w:fldCharType="separate"/>
      </w:r>
      <w:r>
        <w:rPr>
          <w:noProof/>
        </w:rPr>
        <w:t>91</w:t>
      </w:r>
      <w:r>
        <w:rPr>
          <w:noProof/>
        </w:rPr>
        <w:fldChar w:fldCharType="end"/>
      </w:r>
    </w:p>
    <w:p w14:paraId="6AE6443D" w14:textId="39A03F1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_Toc242817294 \h </w:instrText>
      </w:r>
      <w:r>
        <w:rPr>
          <w:noProof/>
        </w:rPr>
      </w:r>
      <w:r>
        <w:rPr>
          <w:noProof/>
        </w:rPr>
        <w:fldChar w:fldCharType="separate"/>
      </w:r>
      <w:r>
        <w:rPr>
          <w:noProof/>
        </w:rPr>
        <w:t>92</w:t>
      </w:r>
      <w:r>
        <w:rPr>
          <w:noProof/>
        </w:rPr>
        <w:fldChar w:fldCharType="end"/>
      </w:r>
    </w:p>
    <w:p w14:paraId="1ED4CCAD" w14:textId="3598DCD0"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hoofdstuk vaststelt</w:t>
      </w:r>
      <w:r>
        <w:rPr>
          <w:noProof/>
        </w:rPr>
        <w:tab/>
      </w:r>
      <w:r>
        <w:rPr>
          <w:noProof/>
        </w:rPr>
        <w:fldChar w:fldCharType="begin"/>
      </w:r>
      <w:r>
        <w:rPr>
          <w:noProof/>
        </w:rPr>
        <w:instrText xml:space="preserve"> PAGEREF _Toc242817295 \h </w:instrText>
      </w:r>
      <w:r>
        <w:rPr>
          <w:noProof/>
        </w:rPr>
      </w:r>
      <w:r>
        <w:rPr>
          <w:noProof/>
        </w:rPr>
        <w:fldChar w:fldCharType="separate"/>
      </w:r>
      <w:r>
        <w:rPr>
          <w:noProof/>
        </w:rPr>
        <w:t>93</w:t>
      </w:r>
      <w:r>
        <w:rPr>
          <w:noProof/>
        </w:rPr>
        <w:fldChar w:fldCharType="end"/>
      </w:r>
    </w:p>
    <w:p w14:paraId="64BCCDB4" w14:textId="5AF54A81"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 Europa</w:t>
      </w:r>
      <w:r>
        <w:rPr>
          <w:noProof/>
        </w:rPr>
        <w:tab/>
      </w:r>
      <w:r>
        <w:rPr>
          <w:noProof/>
        </w:rPr>
        <w:fldChar w:fldCharType="begin"/>
      </w:r>
      <w:r>
        <w:rPr>
          <w:noProof/>
        </w:rPr>
        <w:instrText xml:space="preserve"> PAGEREF _Toc242817296 \h </w:instrText>
      </w:r>
      <w:r>
        <w:rPr>
          <w:noProof/>
        </w:rPr>
      </w:r>
      <w:r>
        <w:rPr>
          <w:noProof/>
        </w:rPr>
        <w:fldChar w:fldCharType="separate"/>
      </w:r>
      <w:r>
        <w:rPr>
          <w:noProof/>
        </w:rPr>
        <w:t>94</w:t>
      </w:r>
      <w:r>
        <w:rPr>
          <w:noProof/>
        </w:rPr>
        <w:fldChar w:fldCharType="end"/>
      </w:r>
    </w:p>
    <w:p w14:paraId="3A2C6FD2" w14:textId="38D6CCFE"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Europese laag</w:t>
      </w:r>
      <w:r>
        <w:rPr>
          <w:noProof/>
        </w:rPr>
        <w:tab/>
      </w:r>
      <w:r>
        <w:rPr>
          <w:noProof/>
        </w:rPr>
        <w:fldChar w:fldCharType="begin"/>
      </w:r>
      <w:r>
        <w:rPr>
          <w:noProof/>
        </w:rPr>
        <w:instrText xml:space="preserve"> PAGEREF _Toc242817297 \h </w:instrText>
      </w:r>
      <w:r>
        <w:rPr>
          <w:noProof/>
        </w:rPr>
      </w:r>
      <w:r>
        <w:rPr>
          <w:noProof/>
        </w:rPr>
        <w:fldChar w:fldCharType="separate"/>
      </w:r>
      <w:r>
        <w:rPr>
          <w:noProof/>
        </w:rPr>
        <w:t>94</w:t>
      </w:r>
      <w:r>
        <w:rPr>
          <w:noProof/>
        </w:rPr>
        <w:fldChar w:fldCharType="end"/>
      </w:r>
    </w:p>
    <w:p w14:paraId="55CAA7AD" w14:textId="7AA4B962"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Europese en internationale laag</w:t>
      </w:r>
      <w:r>
        <w:rPr>
          <w:noProof/>
        </w:rPr>
        <w:tab/>
      </w:r>
      <w:r>
        <w:rPr>
          <w:noProof/>
        </w:rPr>
        <w:fldChar w:fldCharType="begin"/>
      </w:r>
      <w:r>
        <w:rPr>
          <w:noProof/>
        </w:rPr>
        <w:instrText xml:space="preserve"> PAGEREF _Toc242817298 \h </w:instrText>
      </w:r>
      <w:r>
        <w:rPr>
          <w:noProof/>
        </w:rPr>
      </w:r>
      <w:r>
        <w:rPr>
          <w:noProof/>
        </w:rPr>
        <w:fldChar w:fldCharType="separate"/>
      </w:r>
      <w:r>
        <w:rPr>
          <w:noProof/>
        </w:rPr>
        <w:t>94</w:t>
      </w:r>
      <w:r>
        <w:rPr>
          <w:noProof/>
        </w:rPr>
        <w:fldChar w:fldCharType="end"/>
      </w:r>
    </w:p>
    <w:p w14:paraId="5A8F7043" w14:textId="160ED71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cirkelverwijzing</w:t>
      </w:r>
      <w:r>
        <w:rPr>
          <w:noProof/>
        </w:rPr>
        <w:tab/>
      </w:r>
      <w:r>
        <w:rPr>
          <w:noProof/>
        </w:rPr>
        <w:fldChar w:fldCharType="begin"/>
      </w:r>
      <w:r>
        <w:rPr>
          <w:noProof/>
        </w:rPr>
        <w:instrText xml:space="preserve"> PAGEREF _Toc242817299 \h </w:instrText>
      </w:r>
      <w:r>
        <w:rPr>
          <w:noProof/>
        </w:rPr>
      </w:r>
      <w:r>
        <w:rPr>
          <w:noProof/>
        </w:rPr>
        <w:fldChar w:fldCharType="separate"/>
      </w:r>
      <w:r>
        <w:rPr>
          <w:noProof/>
        </w:rPr>
        <w:t>94</w:t>
      </w:r>
      <w:r>
        <w:rPr>
          <w:noProof/>
        </w:rPr>
        <w:fldChar w:fldCharType="end"/>
      </w:r>
    </w:p>
    <w:p w14:paraId="4BD2A111" w14:textId="773B78F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twee openingen</w:t>
      </w:r>
      <w:r>
        <w:rPr>
          <w:noProof/>
        </w:rPr>
        <w:tab/>
      </w:r>
      <w:r>
        <w:rPr>
          <w:noProof/>
        </w:rPr>
        <w:fldChar w:fldCharType="begin"/>
      </w:r>
      <w:r>
        <w:rPr>
          <w:noProof/>
        </w:rPr>
        <w:instrText xml:space="preserve"> PAGEREF _Toc242817300 \h </w:instrText>
      </w:r>
      <w:r>
        <w:rPr>
          <w:noProof/>
        </w:rPr>
      </w:r>
      <w:r>
        <w:rPr>
          <w:noProof/>
        </w:rPr>
        <w:fldChar w:fldCharType="separate"/>
      </w:r>
      <w:r>
        <w:rPr>
          <w:noProof/>
        </w:rPr>
        <w:t>95</w:t>
      </w:r>
      <w:r>
        <w:rPr>
          <w:noProof/>
        </w:rPr>
        <w:fldChar w:fldCharType="end"/>
      </w:r>
    </w:p>
    <w:p w14:paraId="6A79E423" w14:textId="5656D70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inbreukprocedure die niet komt</w:t>
      </w:r>
      <w:r>
        <w:rPr>
          <w:noProof/>
        </w:rPr>
        <w:tab/>
      </w:r>
      <w:r>
        <w:rPr>
          <w:noProof/>
        </w:rPr>
        <w:fldChar w:fldCharType="begin"/>
      </w:r>
      <w:r>
        <w:rPr>
          <w:noProof/>
        </w:rPr>
        <w:instrText xml:space="preserve"> PAGEREF _Toc242817301 \h </w:instrText>
      </w:r>
      <w:r>
        <w:rPr>
          <w:noProof/>
        </w:rPr>
      </w:r>
      <w:r>
        <w:rPr>
          <w:noProof/>
        </w:rPr>
        <w:fldChar w:fldCharType="separate"/>
      </w:r>
      <w:r>
        <w:rPr>
          <w:noProof/>
        </w:rPr>
        <w:t>96</w:t>
      </w:r>
      <w:r>
        <w:rPr>
          <w:noProof/>
        </w:rPr>
        <w:fldChar w:fldCharType="end"/>
      </w:r>
    </w:p>
    <w:p w14:paraId="6132002F" w14:textId="4BA6427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De Europese tegenstrijdigheid</w:t>
      </w:r>
      <w:r>
        <w:rPr>
          <w:noProof/>
        </w:rPr>
        <w:tab/>
      </w:r>
      <w:r>
        <w:rPr>
          <w:noProof/>
        </w:rPr>
        <w:fldChar w:fldCharType="begin"/>
      </w:r>
      <w:r>
        <w:rPr>
          <w:noProof/>
        </w:rPr>
        <w:instrText xml:space="preserve"> PAGEREF _Toc242817302 \h </w:instrText>
      </w:r>
      <w:r>
        <w:rPr>
          <w:noProof/>
        </w:rPr>
      </w:r>
      <w:r>
        <w:rPr>
          <w:noProof/>
        </w:rPr>
        <w:fldChar w:fldCharType="separate"/>
      </w:r>
      <w:r>
        <w:rPr>
          <w:noProof/>
        </w:rPr>
        <w:t>97</w:t>
      </w:r>
      <w:r>
        <w:rPr>
          <w:noProof/>
        </w:rPr>
        <w:fldChar w:fldCharType="end"/>
      </w:r>
    </w:p>
    <w:p w14:paraId="563DF360" w14:textId="16D2ED1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hoofdstuk vaststelt</w:t>
      </w:r>
      <w:r>
        <w:rPr>
          <w:noProof/>
        </w:rPr>
        <w:tab/>
      </w:r>
      <w:r>
        <w:rPr>
          <w:noProof/>
        </w:rPr>
        <w:fldChar w:fldCharType="begin"/>
      </w:r>
      <w:r>
        <w:rPr>
          <w:noProof/>
        </w:rPr>
        <w:instrText xml:space="preserve"> PAGEREF _Toc242817303 \h </w:instrText>
      </w:r>
      <w:r>
        <w:rPr>
          <w:noProof/>
        </w:rPr>
      </w:r>
      <w:r>
        <w:rPr>
          <w:noProof/>
        </w:rPr>
        <w:fldChar w:fldCharType="separate"/>
      </w:r>
      <w:r>
        <w:rPr>
          <w:noProof/>
        </w:rPr>
        <w:t>97</w:t>
      </w:r>
      <w:r>
        <w:rPr>
          <w:noProof/>
        </w:rPr>
        <w:fldChar w:fldCharType="end"/>
      </w:r>
    </w:p>
    <w:p w14:paraId="21AE7DB9" w14:textId="6A9B8D5C"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VI. Wie toekijkt</w:t>
      </w:r>
      <w:r>
        <w:rPr>
          <w:noProof/>
        </w:rPr>
        <w:tab/>
      </w:r>
      <w:r>
        <w:rPr>
          <w:noProof/>
        </w:rPr>
        <w:fldChar w:fldCharType="begin"/>
      </w:r>
      <w:r>
        <w:rPr>
          <w:noProof/>
        </w:rPr>
        <w:instrText xml:space="preserve"> PAGEREF _Toc242817304 \h </w:instrText>
      </w:r>
      <w:r>
        <w:rPr>
          <w:noProof/>
        </w:rPr>
      </w:r>
      <w:r>
        <w:rPr>
          <w:noProof/>
        </w:rPr>
        <w:fldChar w:fldCharType="separate"/>
      </w:r>
      <w:r>
        <w:rPr>
          <w:noProof/>
        </w:rPr>
        <w:t>99</w:t>
      </w:r>
      <w:r>
        <w:rPr>
          <w:noProof/>
        </w:rPr>
        <w:fldChar w:fldCharType="end"/>
      </w:r>
    </w:p>
    <w:p w14:paraId="3E19DF80" w14:textId="18541BF7"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controle- en bemiddelingslaag</w:t>
      </w:r>
      <w:r>
        <w:rPr>
          <w:noProof/>
        </w:rPr>
        <w:tab/>
      </w:r>
      <w:r>
        <w:rPr>
          <w:noProof/>
        </w:rPr>
        <w:fldChar w:fldCharType="begin"/>
      </w:r>
      <w:r>
        <w:rPr>
          <w:noProof/>
        </w:rPr>
        <w:instrText xml:space="preserve"> PAGEREF _Toc242817305 \h </w:instrText>
      </w:r>
      <w:r>
        <w:rPr>
          <w:noProof/>
        </w:rPr>
      </w:r>
      <w:r>
        <w:rPr>
          <w:noProof/>
        </w:rPr>
        <w:fldChar w:fldCharType="separate"/>
      </w:r>
      <w:r>
        <w:rPr>
          <w:noProof/>
        </w:rPr>
        <w:t>99</w:t>
      </w:r>
      <w:r>
        <w:rPr>
          <w:noProof/>
        </w:rPr>
        <w:fldChar w:fldCharType="end"/>
      </w:r>
    </w:p>
    <w:p w14:paraId="019FFB4F" w14:textId="01A05DD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vier bemiddelaars</w:t>
      </w:r>
      <w:r>
        <w:rPr>
          <w:noProof/>
        </w:rPr>
        <w:tab/>
      </w:r>
      <w:r>
        <w:rPr>
          <w:noProof/>
        </w:rPr>
        <w:fldChar w:fldCharType="begin"/>
      </w:r>
      <w:r>
        <w:rPr>
          <w:noProof/>
        </w:rPr>
        <w:instrText xml:space="preserve"> PAGEREF _Toc242817306 \h </w:instrText>
      </w:r>
      <w:r>
        <w:rPr>
          <w:noProof/>
        </w:rPr>
      </w:r>
      <w:r>
        <w:rPr>
          <w:noProof/>
        </w:rPr>
        <w:fldChar w:fldCharType="separate"/>
      </w:r>
      <w:r>
        <w:rPr>
          <w:noProof/>
        </w:rPr>
        <w:t>99</w:t>
      </w:r>
      <w:r>
        <w:rPr>
          <w:noProof/>
        </w:rPr>
        <w:fldChar w:fldCharType="end"/>
      </w:r>
    </w:p>
    <w:p w14:paraId="7178B5F3" w14:textId="5802FEB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Het verschil tussen de twee ombudsmannen</w:t>
      </w:r>
      <w:r>
        <w:rPr>
          <w:noProof/>
        </w:rPr>
        <w:tab/>
      </w:r>
      <w:r>
        <w:rPr>
          <w:noProof/>
        </w:rPr>
        <w:fldChar w:fldCharType="begin"/>
      </w:r>
      <w:r>
        <w:rPr>
          <w:noProof/>
        </w:rPr>
        <w:instrText xml:space="preserve"> PAGEREF _Toc242817307 \h </w:instrText>
      </w:r>
      <w:r>
        <w:rPr>
          <w:noProof/>
        </w:rPr>
      </w:r>
      <w:r>
        <w:rPr>
          <w:noProof/>
        </w:rPr>
        <w:fldChar w:fldCharType="separate"/>
      </w:r>
      <w:r>
        <w:rPr>
          <w:noProof/>
        </w:rPr>
        <w:t>99</w:t>
      </w:r>
      <w:r>
        <w:rPr>
          <w:noProof/>
        </w:rPr>
        <w:fldChar w:fldCharType="end"/>
      </w:r>
    </w:p>
    <w:p w14:paraId="3EE92A95" w14:textId="5E47D1A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cirkelverwijzing tussen de twee SOLVIT-centra</w:t>
      </w:r>
      <w:r>
        <w:rPr>
          <w:noProof/>
        </w:rPr>
        <w:tab/>
      </w:r>
      <w:r>
        <w:rPr>
          <w:noProof/>
        </w:rPr>
        <w:fldChar w:fldCharType="begin"/>
      </w:r>
      <w:r>
        <w:rPr>
          <w:noProof/>
        </w:rPr>
        <w:instrText xml:space="preserve"> PAGEREF _Toc242817308 \h </w:instrText>
      </w:r>
      <w:r>
        <w:rPr>
          <w:noProof/>
        </w:rPr>
      </w:r>
      <w:r>
        <w:rPr>
          <w:noProof/>
        </w:rPr>
        <w:fldChar w:fldCharType="separate"/>
      </w:r>
      <w:r>
        <w:rPr>
          <w:noProof/>
        </w:rPr>
        <w:t>100</w:t>
      </w:r>
      <w:r>
        <w:rPr>
          <w:noProof/>
        </w:rPr>
        <w:fldChar w:fldCharType="end"/>
      </w:r>
    </w:p>
    <w:p w14:paraId="12136C86" w14:textId="733EC42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ELA: de weg die niet opengaat</w:t>
      </w:r>
      <w:r>
        <w:rPr>
          <w:noProof/>
        </w:rPr>
        <w:tab/>
      </w:r>
      <w:r>
        <w:rPr>
          <w:noProof/>
        </w:rPr>
        <w:fldChar w:fldCharType="begin"/>
      </w:r>
      <w:r>
        <w:rPr>
          <w:noProof/>
        </w:rPr>
        <w:instrText xml:space="preserve"> PAGEREF _Toc242817309 \h </w:instrText>
      </w:r>
      <w:r>
        <w:rPr>
          <w:noProof/>
        </w:rPr>
      </w:r>
      <w:r>
        <w:rPr>
          <w:noProof/>
        </w:rPr>
        <w:fldChar w:fldCharType="separate"/>
      </w:r>
      <w:r>
        <w:rPr>
          <w:noProof/>
        </w:rPr>
        <w:t>100</w:t>
      </w:r>
      <w:r>
        <w:rPr>
          <w:noProof/>
        </w:rPr>
        <w:fldChar w:fldCharType="end"/>
      </w:r>
    </w:p>
    <w:p w14:paraId="0E3714B8" w14:textId="1B640E9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Het patroon</w:t>
      </w:r>
      <w:r>
        <w:rPr>
          <w:noProof/>
        </w:rPr>
        <w:tab/>
      </w:r>
      <w:r>
        <w:rPr>
          <w:noProof/>
        </w:rPr>
        <w:fldChar w:fldCharType="begin"/>
      </w:r>
      <w:r>
        <w:rPr>
          <w:noProof/>
        </w:rPr>
        <w:instrText xml:space="preserve"> PAGEREF _Toc242817310 \h </w:instrText>
      </w:r>
      <w:r>
        <w:rPr>
          <w:noProof/>
        </w:rPr>
      </w:r>
      <w:r>
        <w:rPr>
          <w:noProof/>
        </w:rPr>
        <w:fldChar w:fldCharType="separate"/>
      </w:r>
      <w:r>
        <w:rPr>
          <w:noProof/>
        </w:rPr>
        <w:t>101</w:t>
      </w:r>
      <w:r>
        <w:rPr>
          <w:noProof/>
        </w:rPr>
        <w:fldChar w:fldCharType="end"/>
      </w:r>
    </w:p>
    <w:p w14:paraId="7222879F" w14:textId="7C47D6C0"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rechtbanken</w:t>
      </w:r>
      <w:r>
        <w:rPr>
          <w:noProof/>
        </w:rPr>
        <w:tab/>
      </w:r>
      <w:r>
        <w:rPr>
          <w:noProof/>
        </w:rPr>
        <w:fldChar w:fldCharType="begin"/>
      </w:r>
      <w:r>
        <w:rPr>
          <w:noProof/>
        </w:rPr>
        <w:instrText xml:space="preserve"> PAGEREF _Toc242817311 \h </w:instrText>
      </w:r>
      <w:r>
        <w:rPr>
          <w:noProof/>
        </w:rPr>
      </w:r>
      <w:r>
        <w:rPr>
          <w:noProof/>
        </w:rPr>
        <w:fldChar w:fldCharType="separate"/>
      </w:r>
      <w:r>
        <w:rPr>
          <w:noProof/>
        </w:rPr>
        <w:t>103</w:t>
      </w:r>
      <w:r>
        <w:rPr>
          <w:noProof/>
        </w:rPr>
        <w:fldChar w:fldCharType="end"/>
      </w:r>
    </w:p>
    <w:p w14:paraId="31B9C21E" w14:textId="3F50555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twee rechtswegen</w:t>
      </w:r>
      <w:r>
        <w:rPr>
          <w:noProof/>
        </w:rPr>
        <w:tab/>
      </w:r>
      <w:r>
        <w:rPr>
          <w:noProof/>
        </w:rPr>
        <w:fldChar w:fldCharType="begin"/>
      </w:r>
      <w:r>
        <w:rPr>
          <w:noProof/>
        </w:rPr>
        <w:instrText xml:space="preserve"> PAGEREF _Toc242817312 \h </w:instrText>
      </w:r>
      <w:r>
        <w:rPr>
          <w:noProof/>
        </w:rPr>
      </w:r>
      <w:r>
        <w:rPr>
          <w:noProof/>
        </w:rPr>
        <w:fldChar w:fldCharType="separate"/>
      </w:r>
      <w:r>
        <w:rPr>
          <w:noProof/>
        </w:rPr>
        <w:t>103</w:t>
      </w:r>
      <w:r>
        <w:rPr>
          <w:noProof/>
        </w:rPr>
        <w:fldChar w:fldCharType="end"/>
      </w:r>
    </w:p>
    <w:p w14:paraId="3E58CD58" w14:textId="75D402B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De pro deo-drempel</w:t>
      </w:r>
      <w:r>
        <w:rPr>
          <w:noProof/>
        </w:rPr>
        <w:tab/>
      </w:r>
      <w:r>
        <w:rPr>
          <w:noProof/>
        </w:rPr>
        <w:fldChar w:fldCharType="begin"/>
      </w:r>
      <w:r>
        <w:rPr>
          <w:noProof/>
        </w:rPr>
        <w:instrText xml:space="preserve"> PAGEREF _Toc242817313 \h </w:instrText>
      </w:r>
      <w:r>
        <w:rPr>
          <w:noProof/>
        </w:rPr>
      </w:r>
      <w:r>
        <w:rPr>
          <w:noProof/>
        </w:rPr>
        <w:fldChar w:fldCharType="separate"/>
      </w:r>
      <w:r>
        <w:rPr>
          <w:noProof/>
        </w:rPr>
        <w:t>103</w:t>
      </w:r>
      <w:r>
        <w:rPr>
          <w:noProof/>
        </w:rPr>
        <w:fldChar w:fldCharType="end"/>
      </w:r>
    </w:p>
    <w:p w14:paraId="6FCA77A4" w14:textId="1B551A05"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ironie van het peiljaar</w:t>
      </w:r>
      <w:r>
        <w:rPr>
          <w:noProof/>
        </w:rPr>
        <w:tab/>
      </w:r>
      <w:r>
        <w:rPr>
          <w:noProof/>
        </w:rPr>
        <w:fldChar w:fldCharType="begin"/>
      </w:r>
      <w:r>
        <w:rPr>
          <w:noProof/>
        </w:rPr>
        <w:instrText xml:space="preserve"> PAGEREF _Toc242817314 \h </w:instrText>
      </w:r>
      <w:r>
        <w:rPr>
          <w:noProof/>
        </w:rPr>
      </w:r>
      <w:r>
        <w:rPr>
          <w:noProof/>
        </w:rPr>
        <w:fldChar w:fldCharType="separate"/>
      </w:r>
      <w:r>
        <w:rPr>
          <w:noProof/>
        </w:rPr>
        <w:t>104</w:t>
      </w:r>
      <w:r>
        <w:rPr>
          <w:noProof/>
        </w:rPr>
        <w:fldChar w:fldCharType="end"/>
      </w:r>
    </w:p>
    <w:p w14:paraId="455CC424" w14:textId="681AB4D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Wat dit betekent</w:t>
      </w:r>
      <w:r>
        <w:rPr>
          <w:noProof/>
        </w:rPr>
        <w:tab/>
      </w:r>
      <w:r>
        <w:rPr>
          <w:noProof/>
        </w:rPr>
        <w:fldChar w:fldCharType="begin"/>
      </w:r>
      <w:r>
        <w:rPr>
          <w:noProof/>
        </w:rPr>
        <w:instrText xml:space="preserve"> PAGEREF _Toc242817315 \h </w:instrText>
      </w:r>
      <w:r>
        <w:rPr>
          <w:noProof/>
        </w:rPr>
      </w:r>
      <w:r>
        <w:rPr>
          <w:noProof/>
        </w:rPr>
        <w:fldChar w:fldCharType="separate"/>
      </w:r>
      <w:r>
        <w:rPr>
          <w:noProof/>
        </w:rPr>
        <w:t>105</w:t>
      </w:r>
      <w:r>
        <w:rPr>
          <w:noProof/>
        </w:rPr>
        <w:fldChar w:fldCharType="end"/>
      </w:r>
    </w:p>
    <w:p w14:paraId="12DD72C5" w14:textId="16289A6D"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politiek</w:t>
      </w:r>
      <w:r>
        <w:rPr>
          <w:noProof/>
        </w:rPr>
        <w:tab/>
      </w:r>
      <w:r>
        <w:rPr>
          <w:noProof/>
        </w:rPr>
        <w:fldChar w:fldCharType="begin"/>
      </w:r>
      <w:r>
        <w:rPr>
          <w:noProof/>
        </w:rPr>
        <w:instrText xml:space="preserve"> PAGEREF _Toc242817316 \h </w:instrText>
      </w:r>
      <w:r>
        <w:rPr>
          <w:noProof/>
        </w:rPr>
      </w:r>
      <w:r>
        <w:rPr>
          <w:noProof/>
        </w:rPr>
        <w:fldChar w:fldCharType="separate"/>
      </w:r>
      <w:r>
        <w:rPr>
          <w:noProof/>
        </w:rPr>
        <w:t>107</w:t>
      </w:r>
      <w:r>
        <w:rPr>
          <w:noProof/>
        </w:rPr>
        <w:fldChar w:fldCharType="end"/>
      </w:r>
    </w:p>
    <w:p w14:paraId="5488B34D" w14:textId="5C1D12DB"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scheiding der machten</w:t>
      </w:r>
      <w:r>
        <w:rPr>
          <w:noProof/>
        </w:rPr>
        <w:tab/>
      </w:r>
      <w:r>
        <w:rPr>
          <w:noProof/>
        </w:rPr>
        <w:fldChar w:fldCharType="begin"/>
      </w:r>
      <w:r>
        <w:rPr>
          <w:noProof/>
        </w:rPr>
        <w:instrText xml:space="preserve"> PAGEREF _Toc242817317 \h </w:instrText>
      </w:r>
      <w:r>
        <w:rPr>
          <w:noProof/>
        </w:rPr>
      </w:r>
      <w:r>
        <w:rPr>
          <w:noProof/>
        </w:rPr>
        <w:fldChar w:fldCharType="separate"/>
      </w:r>
      <w:r>
        <w:rPr>
          <w:noProof/>
        </w:rPr>
        <w:t>107</w:t>
      </w:r>
      <w:r>
        <w:rPr>
          <w:noProof/>
        </w:rPr>
        <w:fldChar w:fldCharType="end"/>
      </w:r>
    </w:p>
    <w:p w14:paraId="1B53729B" w14:textId="38DA7C3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Wat de politiek wel en niet kan</w:t>
      </w:r>
      <w:r>
        <w:rPr>
          <w:noProof/>
        </w:rPr>
        <w:tab/>
      </w:r>
      <w:r>
        <w:rPr>
          <w:noProof/>
        </w:rPr>
        <w:fldChar w:fldCharType="begin"/>
      </w:r>
      <w:r>
        <w:rPr>
          <w:noProof/>
        </w:rPr>
        <w:instrText xml:space="preserve"> PAGEREF _Toc242817318 \h </w:instrText>
      </w:r>
      <w:r>
        <w:rPr>
          <w:noProof/>
        </w:rPr>
      </w:r>
      <w:r>
        <w:rPr>
          <w:noProof/>
        </w:rPr>
        <w:fldChar w:fldCharType="separate"/>
      </w:r>
      <w:r>
        <w:rPr>
          <w:noProof/>
        </w:rPr>
        <w:t>107</w:t>
      </w:r>
      <w:r>
        <w:rPr>
          <w:noProof/>
        </w:rPr>
        <w:fldChar w:fldCharType="end"/>
      </w:r>
    </w:p>
    <w:p w14:paraId="6B6071C8" w14:textId="5BAA4AF0"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Belgische parlementaire praktijk</w:t>
      </w:r>
      <w:r>
        <w:rPr>
          <w:noProof/>
        </w:rPr>
        <w:tab/>
      </w:r>
      <w:r>
        <w:rPr>
          <w:noProof/>
        </w:rPr>
        <w:fldChar w:fldCharType="begin"/>
      </w:r>
      <w:r>
        <w:rPr>
          <w:noProof/>
        </w:rPr>
        <w:instrText xml:space="preserve"> PAGEREF _Toc242817319 \h </w:instrText>
      </w:r>
      <w:r>
        <w:rPr>
          <w:noProof/>
        </w:rPr>
      </w:r>
      <w:r>
        <w:rPr>
          <w:noProof/>
        </w:rPr>
        <w:fldChar w:fldCharType="separate"/>
      </w:r>
      <w:r>
        <w:rPr>
          <w:noProof/>
        </w:rPr>
        <w:t>108</w:t>
      </w:r>
      <w:r>
        <w:rPr>
          <w:noProof/>
        </w:rPr>
        <w:fldChar w:fldCharType="end"/>
      </w:r>
    </w:p>
    <w:p w14:paraId="6DF9FED0" w14:textId="67B79FA2"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Nederlandse parlementaire praktijk</w:t>
      </w:r>
      <w:r>
        <w:rPr>
          <w:noProof/>
        </w:rPr>
        <w:tab/>
      </w:r>
      <w:r>
        <w:rPr>
          <w:noProof/>
        </w:rPr>
        <w:fldChar w:fldCharType="begin"/>
      </w:r>
      <w:r>
        <w:rPr>
          <w:noProof/>
        </w:rPr>
        <w:instrText xml:space="preserve"> PAGEREF _Toc242817320 \h </w:instrText>
      </w:r>
      <w:r>
        <w:rPr>
          <w:noProof/>
        </w:rPr>
      </w:r>
      <w:r>
        <w:rPr>
          <w:noProof/>
        </w:rPr>
        <w:fldChar w:fldCharType="separate"/>
      </w:r>
      <w:r>
        <w:rPr>
          <w:noProof/>
        </w:rPr>
        <w:t>109</w:t>
      </w:r>
      <w:r>
        <w:rPr>
          <w:noProof/>
        </w:rPr>
        <w:fldChar w:fldCharType="end"/>
      </w:r>
    </w:p>
    <w:p w14:paraId="2AB166D4" w14:textId="108E5F2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De verschillen op een rij</w:t>
      </w:r>
      <w:r>
        <w:rPr>
          <w:noProof/>
        </w:rPr>
        <w:tab/>
      </w:r>
      <w:r>
        <w:rPr>
          <w:noProof/>
        </w:rPr>
        <w:fldChar w:fldCharType="begin"/>
      </w:r>
      <w:r>
        <w:rPr>
          <w:noProof/>
        </w:rPr>
        <w:instrText xml:space="preserve"> PAGEREF _Toc242817321 \h </w:instrText>
      </w:r>
      <w:r>
        <w:rPr>
          <w:noProof/>
        </w:rPr>
      </w:r>
      <w:r>
        <w:rPr>
          <w:noProof/>
        </w:rPr>
        <w:fldChar w:fldCharType="separate"/>
      </w:r>
      <w:r>
        <w:rPr>
          <w:noProof/>
        </w:rPr>
        <w:t>110</w:t>
      </w:r>
      <w:r>
        <w:rPr>
          <w:noProof/>
        </w:rPr>
        <w:fldChar w:fldCharType="end"/>
      </w:r>
    </w:p>
    <w:p w14:paraId="72C290D4" w14:textId="29B3B4C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F — De kracht van de framing</w:t>
      </w:r>
      <w:r>
        <w:rPr>
          <w:noProof/>
        </w:rPr>
        <w:tab/>
      </w:r>
      <w:r>
        <w:rPr>
          <w:noProof/>
        </w:rPr>
        <w:fldChar w:fldCharType="begin"/>
      </w:r>
      <w:r>
        <w:rPr>
          <w:noProof/>
        </w:rPr>
        <w:instrText xml:space="preserve"> PAGEREF _Toc242817322 \h </w:instrText>
      </w:r>
      <w:r>
        <w:rPr>
          <w:noProof/>
        </w:rPr>
      </w:r>
      <w:r>
        <w:rPr>
          <w:noProof/>
        </w:rPr>
        <w:fldChar w:fldCharType="separate"/>
      </w:r>
      <w:r>
        <w:rPr>
          <w:noProof/>
        </w:rPr>
        <w:t>111</w:t>
      </w:r>
      <w:r>
        <w:rPr>
          <w:noProof/>
        </w:rPr>
        <w:fldChar w:fldCharType="end"/>
      </w:r>
    </w:p>
    <w:p w14:paraId="2D3B0F9A" w14:textId="3F7BF972"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G — Wat dit dossier doet</w:t>
      </w:r>
      <w:r>
        <w:rPr>
          <w:noProof/>
        </w:rPr>
        <w:tab/>
      </w:r>
      <w:r>
        <w:rPr>
          <w:noProof/>
        </w:rPr>
        <w:fldChar w:fldCharType="begin"/>
      </w:r>
      <w:r>
        <w:rPr>
          <w:noProof/>
        </w:rPr>
        <w:instrText xml:space="preserve"> PAGEREF _Toc242817323 \h </w:instrText>
      </w:r>
      <w:r>
        <w:rPr>
          <w:noProof/>
        </w:rPr>
      </w:r>
      <w:r>
        <w:rPr>
          <w:noProof/>
        </w:rPr>
        <w:fldChar w:fldCharType="separate"/>
      </w:r>
      <w:r>
        <w:rPr>
          <w:noProof/>
        </w:rPr>
        <w:t>112</w:t>
      </w:r>
      <w:r>
        <w:rPr>
          <w:noProof/>
        </w:rPr>
        <w:fldChar w:fldCharType="end"/>
      </w:r>
    </w:p>
    <w:p w14:paraId="4DD240B7" w14:textId="03027428"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adel</w:t>
      </w:r>
      <w:r>
        <w:rPr>
          <w:noProof/>
        </w:rPr>
        <w:tab/>
      </w:r>
      <w:r>
        <w:rPr>
          <w:noProof/>
        </w:rPr>
        <w:fldChar w:fldCharType="begin"/>
      </w:r>
      <w:r>
        <w:rPr>
          <w:noProof/>
        </w:rPr>
        <w:instrText xml:space="preserve"> PAGEREF _Toc242817324 \h </w:instrText>
      </w:r>
      <w:r>
        <w:rPr>
          <w:noProof/>
        </w:rPr>
      </w:r>
      <w:r>
        <w:rPr>
          <w:noProof/>
        </w:rPr>
        <w:fldChar w:fldCharType="separate"/>
      </w:r>
      <w:r>
        <w:rPr>
          <w:noProof/>
        </w:rPr>
        <w:t>113</w:t>
      </w:r>
      <w:r>
        <w:rPr>
          <w:noProof/>
        </w:rPr>
        <w:fldChar w:fldCharType="end"/>
      </w:r>
    </w:p>
    <w:p w14:paraId="1609880C" w14:textId="171198A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De formele macht: wat de koning wel en niet kan</w:t>
      </w:r>
      <w:r>
        <w:rPr>
          <w:noProof/>
        </w:rPr>
        <w:tab/>
      </w:r>
      <w:r>
        <w:rPr>
          <w:noProof/>
        </w:rPr>
        <w:fldChar w:fldCharType="begin"/>
      </w:r>
      <w:r>
        <w:rPr>
          <w:noProof/>
        </w:rPr>
        <w:instrText xml:space="preserve"> PAGEREF _Toc242817325 \h </w:instrText>
      </w:r>
      <w:r>
        <w:rPr>
          <w:noProof/>
        </w:rPr>
      </w:r>
      <w:r>
        <w:rPr>
          <w:noProof/>
        </w:rPr>
        <w:fldChar w:fldCharType="separate"/>
      </w:r>
      <w:r>
        <w:rPr>
          <w:noProof/>
        </w:rPr>
        <w:t>113</w:t>
      </w:r>
      <w:r>
        <w:rPr>
          <w:noProof/>
        </w:rPr>
        <w:fldChar w:fldCharType="end"/>
      </w:r>
    </w:p>
    <w:p w14:paraId="06B4E67D" w14:textId="7BA34506"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Het petitierecht</w:t>
      </w:r>
      <w:r>
        <w:rPr>
          <w:noProof/>
        </w:rPr>
        <w:tab/>
      </w:r>
      <w:r>
        <w:rPr>
          <w:noProof/>
        </w:rPr>
        <w:fldChar w:fldCharType="begin"/>
      </w:r>
      <w:r>
        <w:rPr>
          <w:noProof/>
        </w:rPr>
        <w:instrText xml:space="preserve"> PAGEREF _Toc242817326 \h </w:instrText>
      </w:r>
      <w:r>
        <w:rPr>
          <w:noProof/>
        </w:rPr>
      </w:r>
      <w:r>
        <w:rPr>
          <w:noProof/>
        </w:rPr>
        <w:fldChar w:fldCharType="separate"/>
      </w:r>
      <w:r>
        <w:rPr>
          <w:noProof/>
        </w:rPr>
        <w:t>113</w:t>
      </w:r>
      <w:r>
        <w:rPr>
          <w:noProof/>
        </w:rPr>
        <w:fldChar w:fldCharType="end"/>
      </w:r>
    </w:p>
    <w:p w14:paraId="64FB10BD" w14:textId="1B139DF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praktijk: hoe petities worden behandeld</w:t>
      </w:r>
      <w:r>
        <w:rPr>
          <w:noProof/>
        </w:rPr>
        <w:tab/>
      </w:r>
      <w:r>
        <w:rPr>
          <w:noProof/>
        </w:rPr>
        <w:fldChar w:fldCharType="begin"/>
      </w:r>
      <w:r>
        <w:rPr>
          <w:noProof/>
        </w:rPr>
        <w:instrText xml:space="preserve"> PAGEREF _Toc242817327 \h </w:instrText>
      </w:r>
      <w:r>
        <w:rPr>
          <w:noProof/>
        </w:rPr>
      </w:r>
      <w:r>
        <w:rPr>
          <w:noProof/>
        </w:rPr>
        <w:fldChar w:fldCharType="separate"/>
      </w:r>
      <w:r>
        <w:rPr>
          <w:noProof/>
        </w:rPr>
        <w:t>114</w:t>
      </w:r>
      <w:r>
        <w:rPr>
          <w:noProof/>
        </w:rPr>
        <w:fldChar w:fldCharType="end"/>
      </w:r>
    </w:p>
    <w:p w14:paraId="0EBE1FDE" w14:textId="24D553A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De paradox van het informele kanaal</w:t>
      </w:r>
      <w:r>
        <w:rPr>
          <w:noProof/>
        </w:rPr>
        <w:tab/>
      </w:r>
      <w:r>
        <w:rPr>
          <w:noProof/>
        </w:rPr>
        <w:fldChar w:fldCharType="begin"/>
      </w:r>
      <w:r>
        <w:rPr>
          <w:noProof/>
        </w:rPr>
        <w:instrText xml:space="preserve"> PAGEREF _Toc242817328 \h </w:instrText>
      </w:r>
      <w:r>
        <w:rPr>
          <w:noProof/>
        </w:rPr>
      </w:r>
      <w:r>
        <w:rPr>
          <w:noProof/>
        </w:rPr>
        <w:fldChar w:fldCharType="separate"/>
      </w:r>
      <w:r>
        <w:rPr>
          <w:noProof/>
        </w:rPr>
        <w:t>114</w:t>
      </w:r>
      <w:r>
        <w:rPr>
          <w:noProof/>
        </w:rPr>
        <w:fldChar w:fldCharType="end"/>
      </w:r>
    </w:p>
    <w:p w14:paraId="2ED94F22" w14:textId="256FEB4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E — De praktijk in dit dossier</w:t>
      </w:r>
      <w:r>
        <w:rPr>
          <w:noProof/>
        </w:rPr>
        <w:tab/>
      </w:r>
      <w:r>
        <w:rPr>
          <w:noProof/>
        </w:rPr>
        <w:fldChar w:fldCharType="begin"/>
      </w:r>
      <w:r>
        <w:rPr>
          <w:noProof/>
        </w:rPr>
        <w:instrText xml:space="preserve"> PAGEREF _Toc242817329 \h </w:instrText>
      </w:r>
      <w:r>
        <w:rPr>
          <w:noProof/>
        </w:rPr>
      </w:r>
      <w:r>
        <w:rPr>
          <w:noProof/>
        </w:rPr>
        <w:fldChar w:fldCharType="separate"/>
      </w:r>
      <w:r>
        <w:rPr>
          <w:noProof/>
        </w:rPr>
        <w:t>115</w:t>
      </w:r>
      <w:r>
        <w:rPr>
          <w:noProof/>
        </w:rPr>
        <w:fldChar w:fldCharType="end"/>
      </w:r>
    </w:p>
    <w:p w14:paraId="61BD89C4" w14:textId="16A4BA2F"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F — Wat dit hoofdstuk vaststelt</w:t>
      </w:r>
      <w:r>
        <w:rPr>
          <w:noProof/>
        </w:rPr>
        <w:tab/>
      </w:r>
      <w:r>
        <w:rPr>
          <w:noProof/>
        </w:rPr>
        <w:fldChar w:fldCharType="begin"/>
      </w:r>
      <w:r>
        <w:rPr>
          <w:noProof/>
        </w:rPr>
        <w:instrText xml:space="preserve"> PAGEREF _Toc242817330 \h </w:instrText>
      </w:r>
      <w:r>
        <w:rPr>
          <w:noProof/>
        </w:rPr>
      </w:r>
      <w:r>
        <w:rPr>
          <w:noProof/>
        </w:rPr>
        <w:fldChar w:fldCharType="separate"/>
      </w:r>
      <w:r>
        <w:rPr>
          <w:noProof/>
        </w:rPr>
        <w:t>115</w:t>
      </w:r>
      <w:r>
        <w:rPr>
          <w:noProof/>
        </w:rPr>
        <w:fldChar w:fldCharType="end"/>
      </w:r>
    </w:p>
    <w:p w14:paraId="3F5B09CE" w14:textId="14081FDC"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bondgenoten en de waakhond</w:t>
      </w:r>
      <w:r>
        <w:rPr>
          <w:noProof/>
        </w:rPr>
        <w:tab/>
      </w:r>
      <w:r>
        <w:rPr>
          <w:noProof/>
        </w:rPr>
        <w:fldChar w:fldCharType="begin"/>
      </w:r>
      <w:r>
        <w:rPr>
          <w:noProof/>
        </w:rPr>
        <w:instrText xml:space="preserve"> PAGEREF _Toc242817331 \h </w:instrText>
      </w:r>
      <w:r>
        <w:rPr>
          <w:noProof/>
        </w:rPr>
      </w:r>
      <w:r>
        <w:rPr>
          <w:noProof/>
        </w:rPr>
        <w:fldChar w:fldCharType="separate"/>
      </w:r>
      <w:r>
        <w:rPr>
          <w:noProof/>
        </w:rPr>
        <w:t>117</w:t>
      </w:r>
      <w:r>
        <w:rPr>
          <w:noProof/>
        </w:rPr>
        <w:fldChar w:fldCharType="end"/>
      </w:r>
    </w:p>
    <w:p w14:paraId="2294095E" w14:textId="66DE843F"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A — ACV: de vakbond die helpt en stopt</w:t>
      </w:r>
      <w:r>
        <w:rPr>
          <w:noProof/>
        </w:rPr>
        <w:tab/>
      </w:r>
      <w:r>
        <w:rPr>
          <w:noProof/>
        </w:rPr>
        <w:fldChar w:fldCharType="begin"/>
      </w:r>
      <w:r>
        <w:rPr>
          <w:noProof/>
        </w:rPr>
        <w:instrText xml:space="preserve"> PAGEREF _Toc242817332 \h </w:instrText>
      </w:r>
      <w:r>
        <w:rPr>
          <w:noProof/>
        </w:rPr>
      </w:r>
      <w:r>
        <w:rPr>
          <w:noProof/>
        </w:rPr>
        <w:fldChar w:fldCharType="separate"/>
      </w:r>
      <w:r>
        <w:rPr>
          <w:noProof/>
        </w:rPr>
        <w:t>117</w:t>
      </w:r>
      <w:r>
        <w:rPr>
          <w:noProof/>
        </w:rPr>
        <w:fldChar w:fldCharType="end"/>
      </w:r>
    </w:p>
    <w:p w14:paraId="24381359" w14:textId="0918A24B"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B — UNIA: de waakhond die niet mag bijten</w:t>
      </w:r>
      <w:r>
        <w:rPr>
          <w:noProof/>
        </w:rPr>
        <w:tab/>
      </w:r>
      <w:r>
        <w:rPr>
          <w:noProof/>
        </w:rPr>
        <w:fldChar w:fldCharType="begin"/>
      </w:r>
      <w:r>
        <w:rPr>
          <w:noProof/>
        </w:rPr>
        <w:instrText xml:space="preserve"> PAGEREF _Toc242817333 \h </w:instrText>
      </w:r>
      <w:r>
        <w:rPr>
          <w:noProof/>
        </w:rPr>
      </w:r>
      <w:r>
        <w:rPr>
          <w:noProof/>
        </w:rPr>
        <w:fldChar w:fldCharType="separate"/>
      </w:r>
      <w:r>
        <w:rPr>
          <w:noProof/>
        </w:rPr>
        <w:t>118</w:t>
      </w:r>
      <w:r>
        <w:rPr>
          <w:noProof/>
        </w:rPr>
        <w:fldChar w:fldCharType="end"/>
      </w:r>
    </w:p>
    <w:p w14:paraId="164AF9A7" w14:textId="184EEA28"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C — De academische observatielaag</w:t>
      </w:r>
      <w:r>
        <w:rPr>
          <w:noProof/>
        </w:rPr>
        <w:tab/>
      </w:r>
      <w:r>
        <w:rPr>
          <w:noProof/>
        </w:rPr>
        <w:fldChar w:fldCharType="begin"/>
      </w:r>
      <w:r>
        <w:rPr>
          <w:noProof/>
        </w:rPr>
        <w:instrText xml:space="preserve"> PAGEREF _Toc242817334 \h </w:instrText>
      </w:r>
      <w:r>
        <w:rPr>
          <w:noProof/>
        </w:rPr>
      </w:r>
      <w:r>
        <w:rPr>
          <w:noProof/>
        </w:rPr>
        <w:fldChar w:fldCharType="separate"/>
      </w:r>
      <w:r>
        <w:rPr>
          <w:noProof/>
        </w:rPr>
        <w:t>119</w:t>
      </w:r>
      <w:r>
        <w:rPr>
          <w:noProof/>
        </w:rPr>
        <w:fldChar w:fldCharType="end"/>
      </w:r>
    </w:p>
    <w:p w14:paraId="5558379C" w14:textId="20EEC07C"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Deel D — Wat dit hoofdstuk vaststelt</w:t>
      </w:r>
      <w:r>
        <w:rPr>
          <w:noProof/>
        </w:rPr>
        <w:tab/>
      </w:r>
      <w:r>
        <w:rPr>
          <w:noProof/>
        </w:rPr>
        <w:fldChar w:fldCharType="begin"/>
      </w:r>
      <w:r>
        <w:rPr>
          <w:noProof/>
        </w:rPr>
        <w:instrText xml:space="preserve"> PAGEREF _Toc242817335 \h </w:instrText>
      </w:r>
      <w:r>
        <w:rPr>
          <w:noProof/>
        </w:rPr>
      </w:r>
      <w:r>
        <w:rPr>
          <w:noProof/>
        </w:rPr>
        <w:fldChar w:fldCharType="separate"/>
      </w:r>
      <w:r>
        <w:rPr>
          <w:noProof/>
        </w:rPr>
        <w:t>120</w:t>
      </w:r>
      <w:r>
        <w:rPr>
          <w:noProof/>
        </w:rPr>
        <w:fldChar w:fldCharType="end"/>
      </w:r>
    </w:p>
    <w:p w14:paraId="345A4180" w14:textId="01E73B34" w:rsidR="00211CEC" w:rsidRDefault="00211CEC" w:rsidP="00211CEC">
      <w:pPr>
        <w:pStyle w:val="Inhopg1"/>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VII. Slot</w:t>
      </w:r>
      <w:r>
        <w:rPr>
          <w:noProof/>
        </w:rPr>
        <w:tab/>
      </w:r>
      <w:r>
        <w:rPr>
          <w:noProof/>
        </w:rPr>
        <w:fldChar w:fldCharType="begin"/>
      </w:r>
      <w:r>
        <w:rPr>
          <w:noProof/>
        </w:rPr>
        <w:instrText xml:space="preserve"> PAGEREF _Toc242817336 \h </w:instrText>
      </w:r>
      <w:r>
        <w:rPr>
          <w:noProof/>
        </w:rPr>
      </w:r>
      <w:r>
        <w:rPr>
          <w:noProof/>
        </w:rPr>
        <w:fldChar w:fldCharType="separate"/>
      </w:r>
      <w:r>
        <w:rPr>
          <w:noProof/>
        </w:rPr>
        <w:t>122</w:t>
      </w:r>
      <w:r>
        <w:rPr>
          <w:noProof/>
        </w:rPr>
        <w:fldChar w:fldCharType="end"/>
      </w:r>
    </w:p>
    <w:p w14:paraId="058F9F93" w14:textId="34DB357E"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Slot — de volledige piramide</w:t>
      </w:r>
      <w:r>
        <w:rPr>
          <w:noProof/>
        </w:rPr>
        <w:tab/>
      </w:r>
      <w:r>
        <w:rPr>
          <w:noProof/>
        </w:rPr>
        <w:fldChar w:fldCharType="begin"/>
      </w:r>
      <w:r>
        <w:rPr>
          <w:noProof/>
        </w:rPr>
        <w:instrText xml:space="preserve"> PAGEREF _Toc242817337 \h </w:instrText>
      </w:r>
      <w:r>
        <w:rPr>
          <w:noProof/>
        </w:rPr>
      </w:r>
      <w:r>
        <w:rPr>
          <w:noProof/>
        </w:rPr>
        <w:fldChar w:fldCharType="separate"/>
      </w:r>
      <w:r>
        <w:rPr>
          <w:noProof/>
        </w:rPr>
        <w:t>122</w:t>
      </w:r>
      <w:r>
        <w:rPr>
          <w:noProof/>
        </w:rPr>
        <w:fldChar w:fldCharType="end"/>
      </w:r>
    </w:p>
    <w:p w14:paraId="71E9763C" w14:textId="777B6B64"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piramide</w:t>
      </w:r>
      <w:r>
        <w:rPr>
          <w:noProof/>
        </w:rPr>
        <w:tab/>
      </w:r>
      <w:r>
        <w:rPr>
          <w:noProof/>
        </w:rPr>
        <w:fldChar w:fldCharType="begin"/>
      </w:r>
      <w:r>
        <w:rPr>
          <w:noProof/>
        </w:rPr>
        <w:instrText xml:space="preserve"> PAGEREF _Toc242817338 \h </w:instrText>
      </w:r>
      <w:r>
        <w:rPr>
          <w:noProof/>
        </w:rPr>
      </w:r>
      <w:r>
        <w:rPr>
          <w:noProof/>
        </w:rPr>
        <w:fldChar w:fldCharType="separate"/>
      </w:r>
      <w:r>
        <w:rPr>
          <w:noProof/>
        </w:rPr>
        <w:t>122</w:t>
      </w:r>
      <w:r>
        <w:rPr>
          <w:noProof/>
        </w:rPr>
        <w:fldChar w:fldCharType="end"/>
      </w:r>
    </w:p>
    <w:p w14:paraId="2469BF9A" w14:textId="7D164CDA"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dossier heeft laten zien</w:t>
      </w:r>
      <w:r>
        <w:rPr>
          <w:noProof/>
        </w:rPr>
        <w:tab/>
      </w:r>
      <w:r>
        <w:rPr>
          <w:noProof/>
        </w:rPr>
        <w:fldChar w:fldCharType="begin"/>
      </w:r>
      <w:r>
        <w:rPr>
          <w:noProof/>
        </w:rPr>
        <w:instrText xml:space="preserve"> PAGEREF _Toc242817339 \h </w:instrText>
      </w:r>
      <w:r>
        <w:rPr>
          <w:noProof/>
        </w:rPr>
      </w:r>
      <w:r>
        <w:rPr>
          <w:noProof/>
        </w:rPr>
        <w:fldChar w:fldCharType="separate"/>
      </w:r>
      <w:r>
        <w:rPr>
          <w:noProof/>
        </w:rPr>
        <w:t>122</w:t>
      </w:r>
      <w:r>
        <w:rPr>
          <w:noProof/>
        </w:rPr>
        <w:fldChar w:fldCharType="end"/>
      </w:r>
    </w:p>
    <w:p w14:paraId="07E84EB1" w14:textId="033357CD"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brug naar Document D</w:t>
      </w:r>
      <w:r>
        <w:rPr>
          <w:noProof/>
        </w:rPr>
        <w:tab/>
      </w:r>
      <w:r>
        <w:rPr>
          <w:noProof/>
        </w:rPr>
        <w:fldChar w:fldCharType="begin"/>
      </w:r>
      <w:r>
        <w:rPr>
          <w:noProof/>
        </w:rPr>
        <w:instrText xml:space="preserve"> PAGEREF _Toc242817340 \h </w:instrText>
      </w:r>
      <w:r>
        <w:rPr>
          <w:noProof/>
        </w:rPr>
      </w:r>
      <w:r>
        <w:rPr>
          <w:noProof/>
        </w:rPr>
        <w:fldChar w:fldCharType="separate"/>
      </w:r>
      <w:r>
        <w:rPr>
          <w:noProof/>
        </w:rPr>
        <w:t>123</w:t>
      </w:r>
      <w:r>
        <w:rPr>
          <w:noProof/>
        </w:rPr>
        <w:fldChar w:fldCharType="end"/>
      </w:r>
    </w:p>
    <w:p w14:paraId="761F844F" w14:textId="3634307E" w:rsidR="00211CEC" w:rsidRDefault="00211CEC" w:rsidP="00211CEC">
      <w:pPr>
        <w:pStyle w:val="Inhopg2"/>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Het volledige netwerk</w:t>
      </w:r>
      <w:r>
        <w:rPr>
          <w:noProof/>
        </w:rPr>
        <w:tab/>
      </w:r>
      <w:r>
        <w:rPr>
          <w:noProof/>
        </w:rPr>
        <w:fldChar w:fldCharType="begin"/>
      </w:r>
      <w:r>
        <w:rPr>
          <w:noProof/>
        </w:rPr>
        <w:instrText xml:space="preserve"> PAGEREF _Toc242817341 \h </w:instrText>
      </w:r>
      <w:r>
        <w:rPr>
          <w:noProof/>
        </w:rPr>
      </w:r>
      <w:r>
        <w:rPr>
          <w:noProof/>
        </w:rPr>
        <w:fldChar w:fldCharType="separate"/>
      </w:r>
      <w:r>
        <w:rPr>
          <w:noProof/>
        </w:rPr>
        <w:t>124</w:t>
      </w:r>
      <w:r>
        <w:rPr>
          <w:noProof/>
        </w:rPr>
        <w:fldChar w:fldCharType="end"/>
      </w:r>
    </w:p>
    <w:p w14:paraId="3223CAC1" w14:textId="1CE66E63"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het gezin ziet</w:t>
      </w:r>
      <w:r>
        <w:rPr>
          <w:noProof/>
        </w:rPr>
        <w:tab/>
      </w:r>
      <w:r>
        <w:rPr>
          <w:noProof/>
        </w:rPr>
        <w:fldChar w:fldCharType="begin"/>
      </w:r>
      <w:r>
        <w:rPr>
          <w:noProof/>
        </w:rPr>
        <w:instrText xml:space="preserve"> PAGEREF _Toc242817342 \h </w:instrText>
      </w:r>
      <w:r>
        <w:rPr>
          <w:noProof/>
        </w:rPr>
      </w:r>
      <w:r>
        <w:rPr>
          <w:noProof/>
        </w:rPr>
        <w:fldChar w:fldCharType="separate"/>
      </w:r>
      <w:r>
        <w:rPr>
          <w:noProof/>
        </w:rPr>
        <w:t>124</w:t>
      </w:r>
      <w:r>
        <w:rPr>
          <w:noProof/>
        </w:rPr>
        <w:fldChar w:fldCharType="end"/>
      </w:r>
    </w:p>
    <w:p w14:paraId="222611ED" w14:textId="6B73E7CE"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dit schema doet</w:t>
      </w:r>
      <w:r>
        <w:rPr>
          <w:noProof/>
        </w:rPr>
        <w:tab/>
      </w:r>
      <w:r>
        <w:rPr>
          <w:noProof/>
        </w:rPr>
        <w:fldChar w:fldCharType="begin"/>
      </w:r>
      <w:r>
        <w:rPr>
          <w:noProof/>
        </w:rPr>
        <w:instrText xml:space="preserve"> PAGEREF _Toc242817343 \h </w:instrText>
      </w:r>
      <w:r>
        <w:rPr>
          <w:noProof/>
        </w:rPr>
      </w:r>
      <w:r>
        <w:rPr>
          <w:noProof/>
        </w:rPr>
        <w:fldChar w:fldCharType="separate"/>
      </w:r>
      <w:r>
        <w:rPr>
          <w:noProof/>
        </w:rPr>
        <w:t>125</w:t>
      </w:r>
      <w:r>
        <w:rPr>
          <w:noProof/>
        </w:rPr>
        <w:fldChar w:fldCharType="end"/>
      </w:r>
    </w:p>
    <w:p w14:paraId="298A7356" w14:textId="0954EE57"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Wat er niet in staat</w:t>
      </w:r>
      <w:r>
        <w:rPr>
          <w:noProof/>
        </w:rPr>
        <w:tab/>
      </w:r>
      <w:r>
        <w:rPr>
          <w:noProof/>
        </w:rPr>
        <w:fldChar w:fldCharType="begin"/>
      </w:r>
      <w:r>
        <w:rPr>
          <w:noProof/>
        </w:rPr>
        <w:instrText xml:space="preserve"> PAGEREF _Toc242817344 \h </w:instrText>
      </w:r>
      <w:r>
        <w:rPr>
          <w:noProof/>
        </w:rPr>
      </w:r>
      <w:r>
        <w:rPr>
          <w:noProof/>
        </w:rPr>
        <w:fldChar w:fldCharType="separate"/>
      </w:r>
      <w:r>
        <w:rPr>
          <w:noProof/>
        </w:rPr>
        <w:t>125</w:t>
      </w:r>
      <w:r>
        <w:rPr>
          <w:noProof/>
        </w:rPr>
        <w:fldChar w:fldCharType="end"/>
      </w:r>
    </w:p>
    <w:p w14:paraId="3F777399" w14:textId="268C1915" w:rsidR="00211CEC" w:rsidRDefault="00211CEC" w:rsidP="00211CEC">
      <w:pPr>
        <w:pStyle w:val="Inhopg3"/>
        <w:tabs>
          <w:tab w:val="right" w:leader="dot" w:pos="9062"/>
        </w:tabs>
        <w:divId w:val="84692836"/>
        <w:rPr>
          <w:rFonts w:asciiTheme="minorHAnsi" w:hAnsiTheme="minorHAnsi" w:cstheme="minorBidi"/>
          <w:noProof/>
          <w:kern w:val="2"/>
          <w:sz w:val="24"/>
          <w14:ligatures w14:val="standardContextual"/>
        </w:rPr>
      </w:pPr>
      <w:r w:rsidRPr="00934AA8">
        <w:rPr>
          <w:rFonts w:eastAsia="Times New Roman"/>
          <w:noProof/>
          <w:lang w:val="nl-NL"/>
        </w:rPr>
        <w:t>De drie Zündknoten</w:t>
      </w:r>
      <w:r>
        <w:rPr>
          <w:noProof/>
        </w:rPr>
        <w:tab/>
      </w:r>
      <w:r>
        <w:rPr>
          <w:noProof/>
        </w:rPr>
        <w:fldChar w:fldCharType="begin"/>
      </w:r>
      <w:r>
        <w:rPr>
          <w:noProof/>
        </w:rPr>
        <w:instrText xml:space="preserve"> PAGEREF _Toc242817345 \h </w:instrText>
      </w:r>
      <w:r>
        <w:rPr>
          <w:noProof/>
        </w:rPr>
      </w:r>
      <w:r>
        <w:rPr>
          <w:noProof/>
        </w:rPr>
        <w:fldChar w:fldCharType="separate"/>
      </w:r>
      <w:r>
        <w:rPr>
          <w:noProof/>
        </w:rPr>
        <w:t>126</w:t>
      </w:r>
      <w:r>
        <w:rPr>
          <w:noProof/>
        </w:rPr>
        <w:fldChar w:fldCharType="end"/>
      </w:r>
    </w:p>
    <w:p w14:paraId="3AAAF561" w14:textId="649A87C0" w:rsidR="00211CEC" w:rsidRDefault="00211CEC" w:rsidP="00211CEC">
      <w:pPr>
        <w:pStyle w:val="marker"/>
        <w:divId w:val="84692836"/>
        <w:rPr>
          <w:lang w:val="nl-NL"/>
        </w:rPr>
      </w:pPr>
      <w:r>
        <w:rPr>
          <w:lang w:val="nl-NL"/>
        </w:rPr>
        <w:fldChar w:fldCharType="end"/>
      </w:r>
    </w:p>
    <w:p w14:paraId="2C0C1B8B" w14:textId="77777777" w:rsidR="00211CEC" w:rsidRDefault="00211CEC">
      <w:pPr>
        <w:pStyle w:val="marker"/>
        <w:ind w:left="800" w:right="800"/>
        <w:divId w:val="642271688"/>
        <w:rPr>
          <w:lang w:val="nl-NL"/>
        </w:rPr>
      </w:pPr>
      <w:r>
        <w:br w:type="page"/>
      </w:r>
    </w:p>
    <w:p w14:paraId="1665C9BA" w14:textId="77777777" w:rsidR="00211CEC" w:rsidRDefault="00211CEC">
      <w:pPr>
        <w:pStyle w:val="Kop1"/>
        <w:divId w:val="642271688"/>
        <w:rPr>
          <w:rFonts w:eastAsia="Times New Roman"/>
          <w:lang w:val="nl-NL"/>
        </w:rPr>
      </w:pPr>
      <w:bookmarkStart w:id="1" w:name="_Toc242817186"/>
      <w:r>
        <w:rPr>
          <w:rFonts w:eastAsia="Times New Roman"/>
          <w:lang w:val="nl-NL"/>
        </w:rPr>
        <w:t>Inleiding en leeswijzer</w:t>
      </w:r>
      <w:bookmarkEnd w:id="1"/>
    </w:p>
    <w:p w14:paraId="59F8969F" w14:textId="77777777" w:rsidR="00211CEC" w:rsidRDefault="00211CEC">
      <w:pPr>
        <w:pStyle w:val="lead"/>
        <w:divId w:val="642271688"/>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30B7387D" w14:textId="77777777" w:rsidR="00211CEC" w:rsidRDefault="00211CEC">
      <w:pPr>
        <w:pStyle w:val="Kop2"/>
        <w:divId w:val="642271688"/>
        <w:rPr>
          <w:rFonts w:eastAsia="Times New Roman"/>
          <w:lang w:val="nl-NL"/>
        </w:rPr>
      </w:pPr>
      <w:bookmarkStart w:id="2" w:name="_Toc242817187"/>
      <w:r>
        <w:rPr>
          <w:rFonts w:eastAsia="Times New Roman"/>
          <w:lang w:val="nl-NL"/>
        </w:rPr>
        <w:t>Wat dit document is</w:t>
      </w:r>
      <w:bookmarkEnd w:id="2"/>
    </w:p>
    <w:p w14:paraId="7FFEEE5F" w14:textId="77777777" w:rsidR="00211CEC" w:rsidRDefault="00211CEC">
      <w:pPr>
        <w:pStyle w:val="Normaalweb"/>
        <w:divId w:val="642271688"/>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720B9FFB" w14:textId="77777777" w:rsidR="00211CEC" w:rsidRDefault="00211CEC">
      <w:pPr>
        <w:pStyle w:val="Normaalweb"/>
        <w:divId w:val="642271688"/>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4305488F" w14:textId="77777777" w:rsidR="00211CEC" w:rsidRDefault="00211CEC">
      <w:pPr>
        <w:pStyle w:val="Kop2"/>
        <w:divId w:val="642271688"/>
        <w:rPr>
          <w:rFonts w:eastAsia="Times New Roman"/>
          <w:lang w:val="nl-NL"/>
        </w:rPr>
      </w:pPr>
      <w:bookmarkStart w:id="3" w:name="_Toc242817188"/>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A93EF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BD70D6" w14:textId="77777777" w:rsidR="00211CEC" w:rsidRDefault="00211CEC">
            <w:pPr>
              <w:pStyle w:val="Normaalweb"/>
              <w:spacing w:before="120"/>
              <w:jc w:val="center"/>
              <w:rPr>
                <w:sz w:val="21"/>
                <w:szCs w:val="21"/>
              </w:rPr>
            </w:pPr>
            <w:r>
              <w:rPr>
                <w:noProof/>
                <w:sz w:val="21"/>
                <w:szCs w:val="21"/>
              </w:rPr>
              <w:drawing>
                <wp:inline distT="0" distB="0" distL="0" distR="0" wp14:anchorId="67E6E018" wp14:editId="5B2150C6">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A9EA83E" w14:textId="77777777" w:rsidR="00211CEC" w:rsidRDefault="00211CEC">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4EE09D62" w14:textId="77777777" w:rsidR="00211CEC" w:rsidRDefault="00211CEC">
      <w:pPr>
        <w:pStyle w:val="Kop2"/>
        <w:divId w:val="642271688"/>
        <w:rPr>
          <w:rFonts w:eastAsia="Times New Roman"/>
          <w:lang w:val="nl-NL"/>
        </w:rPr>
      </w:pPr>
      <w:bookmarkStart w:id="4" w:name="_Toc242817189"/>
      <w:r>
        <w:rPr>
          <w:rFonts w:eastAsia="Times New Roman"/>
          <w:lang w:val="nl-NL"/>
        </w:rPr>
        <w:t>De vaste grammatica</w:t>
      </w:r>
      <w:bookmarkEnd w:id="4"/>
    </w:p>
    <w:p w14:paraId="1A029FC8" w14:textId="77777777" w:rsidR="00211CEC" w:rsidRDefault="00211CEC">
      <w:pPr>
        <w:pStyle w:val="Normaalweb"/>
        <w:divId w:val="642271688"/>
        <w:rPr>
          <w:lang w:val="nl-NL"/>
        </w:rPr>
      </w:pPr>
      <w:r>
        <w:rPr>
          <w:lang w:val="nl-NL"/>
        </w:rPr>
        <w:t>Elk hoofdstuk van Document C gebruikt dezelfde visuele taal. Wie die taal eenmaal kent, kan elk schema lezen. Hier volgt het vocabulaire.</w:t>
      </w:r>
    </w:p>
    <w:p w14:paraId="71B873B3" w14:textId="77777777" w:rsidR="00211CEC" w:rsidRDefault="00211CEC">
      <w:pPr>
        <w:pStyle w:val="Kop3"/>
        <w:divId w:val="642271688"/>
        <w:rPr>
          <w:rFonts w:eastAsia="Times New Roman"/>
          <w:lang w:val="nl-NL"/>
        </w:rPr>
      </w:pPr>
      <w:bookmarkStart w:id="5" w:name="_Toc242817190"/>
      <w:r>
        <w:rPr>
          <w:rFonts w:eastAsia="Times New Roman"/>
          <w:lang w:val="nl-NL"/>
        </w:rPr>
        <w:t>De twee werelden</w:t>
      </w:r>
      <w:bookmarkEnd w:id="5"/>
    </w:p>
    <w:p w14:paraId="4C3B9522" w14:textId="77777777" w:rsidR="00211CEC" w:rsidRDefault="00211CEC">
      <w:pPr>
        <w:pStyle w:val="Normaalweb"/>
        <w:divId w:val="642271688"/>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24D523FA" w14:textId="77777777" w:rsidR="00211CEC" w:rsidRDefault="00211CEC">
      <w:pPr>
        <w:pStyle w:val="Kop3"/>
        <w:divId w:val="642271688"/>
        <w:rPr>
          <w:rFonts w:eastAsia="Times New Roman"/>
          <w:lang w:val="nl-NL"/>
        </w:rPr>
      </w:pPr>
      <w:bookmarkStart w:id="6" w:name="_Toc242817191"/>
      <w:r>
        <w:rPr>
          <w:rFonts w:eastAsia="Times New Roman"/>
          <w:lang w:val="nl-NL"/>
        </w:rPr>
        <w:t>Het membraan</w:t>
      </w:r>
      <w:bookmarkEnd w:id="6"/>
    </w:p>
    <w:p w14:paraId="1FD1F382" w14:textId="77777777" w:rsidR="00211CEC" w:rsidRDefault="00211CEC">
      <w:pPr>
        <w:pStyle w:val="Normaalweb"/>
        <w:divId w:val="642271688"/>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547772DB" w14:textId="77777777" w:rsidR="00211CEC" w:rsidRDefault="00211CEC">
      <w:pPr>
        <w:pStyle w:val="Kop3"/>
        <w:divId w:val="642271688"/>
        <w:rPr>
          <w:rFonts w:eastAsia="Times New Roman"/>
          <w:lang w:val="nl-NL"/>
        </w:rPr>
      </w:pPr>
      <w:bookmarkStart w:id="7" w:name="_Toc242817192"/>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7F406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7E10FB" w14:textId="77777777" w:rsidR="00211CEC" w:rsidRDefault="00211CEC">
            <w:pPr>
              <w:pStyle w:val="Normaalweb"/>
              <w:spacing w:before="120"/>
              <w:jc w:val="center"/>
              <w:rPr>
                <w:sz w:val="21"/>
                <w:szCs w:val="21"/>
              </w:rPr>
            </w:pPr>
            <w:r>
              <w:rPr>
                <w:noProof/>
                <w:sz w:val="21"/>
                <w:szCs w:val="21"/>
              </w:rPr>
              <w:drawing>
                <wp:inline distT="0" distB="0" distL="0" distR="0" wp14:anchorId="0C763E0B" wp14:editId="2824A4D5">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05E235B" w14:textId="77777777" w:rsidR="00211CEC" w:rsidRDefault="00211CEC">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1AD6DAA2" w14:textId="77777777" w:rsidR="00211CEC" w:rsidRDefault="00211CEC">
      <w:pPr>
        <w:pStyle w:val="Kop3"/>
        <w:divId w:val="642271688"/>
        <w:rPr>
          <w:rFonts w:eastAsia="Times New Roman"/>
          <w:lang w:val="nl-NL"/>
        </w:rPr>
      </w:pPr>
      <w:bookmarkStart w:id="8" w:name="_Toc242817193"/>
      <w:r>
        <w:rPr>
          <w:rFonts w:eastAsia="Times New Roman"/>
          <w:lang w:val="nl-NL"/>
        </w:rPr>
        <w:t>De kleuren</w:t>
      </w:r>
      <w:bookmarkEnd w:id="8"/>
    </w:p>
    <w:p w14:paraId="3F8E2E33" w14:textId="77777777" w:rsidR="00211CEC" w:rsidRDefault="00211CEC">
      <w:pPr>
        <w:pStyle w:val="Normaalweb"/>
        <w:divId w:val="642271688"/>
        <w:rPr>
          <w:lang w:val="nl-NL"/>
        </w:rPr>
      </w:pPr>
      <w:r>
        <w:rPr>
          <w:lang w:val="nl-NL"/>
        </w:rPr>
        <w:t>In de schema's worden verbindingen gekleurd op basis van wat er gebeurt:</w:t>
      </w:r>
    </w:p>
    <w:p w14:paraId="4C8F40F4" w14:textId="77777777" w:rsidR="00211CEC" w:rsidRDefault="00211CEC">
      <w:pPr>
        <w:numPr>
          <w:ilvl w:val="0"/>
          <w:numId w:val="1"/>
        </w:numPr>
        <w:spacing w:before="100" w:beforeAutospacing="1" w:after="100" w:afterAutospacing="1"/>
        <w:divId w:val="642271688"/>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2EBBB618" w14:textId="77777777" w:rsidR="00211CEC" w:rsidRDefault="00211CEC">
      <w:pPr>
        <w:numPr>
          <w:ilvl w:val="0"/>
          <w:numId w:val="1"/>
        </w:numPr>
        <w:spacing w:before="100" w:beforeAutospacing="1" w:after="100" w:afterAutospacing="1"/>
        <w:divId w:val="642271688"/>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72458E4F" w14:textId="77777777" w:rsidR="00211CEC" w:rsidRDefault="00211CEC">
      <w:pPr>
        <w:numPr>
          <w:ilvl w:val="0"/>
          <w:numId w:val="1"/>
        </w:numPr>
        <w:spacing w:before="100" w:beforeAutospacing="1" w:after="100" w:afterAutospacing="1"/>
        <w:divId w:val="642271688"/>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71715380" w14:textId="77777777" w:rsidR="00211CEC" w:rsidRDefault="00211CEC">
      <w:pPr>
        <w:pStyle w:val="Kop2"/>
        <w:divId w:val="642271688"/>
        <w:rPr>
          <w:rFonts w:eastAsia="Times New Roman"/>
          <w:lang w:val="nl-NL"/>
        </w:rPr>
      </w:pPr>
      <w:bookmarkStart w:id="9" w:name="_Toc242817194"/>
      <w:r>
        <w:rPr>
          <w:rFonts w:eastAsia="Times New Roman"/>
          <w:lang w:val="nl-NL"/>
        </w:rPr>
        <w:t>De volgorde van dit document</w:t>
      </w:r>
      <w:bookmarkEnd w:id="9"/>
    </w:p>
    <w:p w14:paraId="239D376F" w14:textId="77777777" w:rsidR="00211CEC" w:rsidRDefault="00211CEC">
      <w:pPr>
        <w:pStyle w:val="Normaalweb"/>
        <w:divId w:val="642271688"/>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68601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646062" w14:textId="77777777" w:rsidR="00211CEC" w:rsidRDefault="00211CEC">
            <w:pPr>
              <w:pStyle w:val="Normaalweb"/>
              <w:spacing w:before="120"/>
              <w:jc w:val="center"/>
              <w:rPr>
                <w:sz w:val="21"/>
                <w:szCs w:val="21"/>
              </w:rPr>
            </w:pPr>
            <w:r>
              <w:rPr>
                <w:noProof/>
                <w:sz w:val="21"/>
                <w:szCs w:val="21"/>
              </w:rPr>
              <w:drawing>
                <wp:inline distT="0" distB="0" distL="0" distR="0" wp14:anchorId="65EEA4B9" wp14:editId="20D43E3F">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2D27F3E" w14:textId="77777777" w:rsidR="00211CEC" w:rsidRDefault="00211CEC">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7F3B21C7" w14:textId="77777777" w:rsidR="00211CEC" w:rsidRDefault="00211CEC">
      <w:pPr>
        <w:pStyle w:val="Kop2"/>
        <w:divId w:val="642271688"/>
        <w:rPr>
          <w:rFonts w:eastAsia="Times New Roman"/>
          <w:lang w:val="nl-NL"/>
        </w:rPr>
      </w:pPr>
      <w:bookmarkStart w:id="10" w:name="_Toc242817195"/>
      <w:r>
        <w:rPr>
          <w:rFonts w:eastAsia="Times New Roman"/>
          <w:lang w:val="nl-NL"/>
        </w:rPr>
        <w:t>Hoe je het leest</w:t>
      </w:r>
      <w:bookmarkEnd w:id="10"/>
    </w:p>
    <w:p w14:paraId="1A8BBDD1" w14:textId="77777777" w:rsidR="00211CEC" w:rsidRDefault="00211CEC">
      <w:pPr>
        <w:pStyle w:val="Normaalweb"/>
        <w:divId w:val="642271688"/>
        <w:rPr>
          <w:lang w:val="nl-NL"/>
        </w:rPr>
      </w:pPr>
      <w:r>
        <w:rPr>
          <w:lang w:val="nl-NL"/>
        </w:rPr>
        <w:t>Document C is niet bedoeld om in één keer van voor naar achter te worden gelezen. Elk hoofdstuk staat op zichzelf. De lezer kan zelf zijn weg kiezen.</w:t>
      </w:r>
    </w:p>
    <w:p w14:paraId="7DFDAB67" w14:textId="77777777" w:rsidR="00211CEC" w:rsidRDefault="00211CEC">
      <w:pPr>
        <w:pStyle w:val="Normaalweb"/>
        <w:divId w:val="642271688"/>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07A57C44" w14:textId="77777777" w:rsidR="00211CEC" w:rsidRDefault="00211CEC">
      <w:pPr>
        <w:pStyle w:val="Normaalweb"/>
        <w:divId w:val="642271688"/>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729CFB44" w14:textId="77777777" w:rsidR="00211CEC" w:rsidRDefault="00211CEC">
      <w:pPr>
        <w:pStyle w:val="Normaalweb"/>
        <w:divId w:val="642271688"/>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0B60533F" w14:textId="77777777" w:rsidR="00211CEC" w:rsidRDefault="00211CEC">
      <w:pPr>
        <w:pStyle w:val="Kop2"/>
        <w:divId w:val="642271688"/>
        <w:rPr>
          <w:rFonts w:eastAsia="Times New Roman"/>
          <w:lang w:val="nl-NL"/>
        </w:rPr>
      </w:pPr>
      <w:bookmarkStart w:id="11" w:name="_Toc242817196"/>
      <w:r>
        <w:rPr>
          <w:rFonts w:eastAsia="Times New Roman"/>
          <w:lang w:val="nl-NL"/>
        </w:rPr>
        <w:t>Wat de lezer kan verwachten</w:t>
      </w:r>
      <w:bookmarkEnd w:id="11"/>
    </w:p>
    <w:p w14:paraId="09664EF6" w14:textId="77777777" w:rsidR="00211CEC" w:rsidRDefault="00211CEC">
      <w:pPr>
        <w:numPr>
          <w:ilvl w:val="0"/>
          <w:numId w:val="2"/>
        </w:numPr>
        <w:spacing w:before="100" w:beforeAutospacing="1" w:after="100" w:afterAutospacing="1"/>
        <w:divId w:val="642271688"/>
        <w:rPr>
          <w:rFonts w:eastAsia="Times New Roman"/>
          <w:lang w:val="nl-NL"/>
        </w:rPr>
      </w:pPr>
      <w:r>
        <w:rPr>
          <w:rFonts w:eastAsia="Times New Roman"/>
          <w:lang w:val="nl-NL"/>
        </w:rPr>
        <w:t>Elk schema heeft een eigen titel en een korte toelichting onder het figuur.</w:t>
      </w:r>
    </w:p>
    <w:p w14:paraId="34EFFA40" w14:textId="77777777" w:rsidR="00211CEC" w:rsidRDefault="00211CEC">
      <w:pPr>
        <w:numPr>
          <w:ilvl w:val="0"/>
          <w:numId w:val="2"/>
        </w:numPr>
        <w:spacing w:before="100" w:beforeAutospacing="1" w:after="100" w:afterAutospacing="1"/>
        <w:divId w:val="642271688"/>
        <w:rPr>
          <w:rFonts w:eastAsia="Times New Roman"/>
          <w:lang w:val="nl-NL"/>
        </w:rPr>
      </w:pPr>
      <w:r>
        <w:rPr>
          <w:rFonts w:eastAsia="Times New Roman"/>
          <w:lang w:val="nl-NL"/>
        </w:rPr>
        <w:t>Organisaties worden getoond als blokken of als genummerde dots op een ring. Namen zijn publiek en worden vermeld.</w:t>
      </w:r>
    </w:p>
    <w:p w14:paraId="75603CA4" w14:textId="77777777" w:rsidR="00211CEC" w:rsidRDefault="00211CEC">
      <w:pPr>
        <w:numPr>
          <w:ilvl w:val="0"/>
          <w:numId w:val="2"/>
        </w:numPr>
        <w:spacing w:before="100" w:beforeAutospacing="1" w:after="100" w:afterAutospacing="1"/>
        <w:divId w:val="642271688"/>
        <w:rPr>
          <w:rFonts w:eastAsia="Times New Roman"/>
          <w:lang w:val="nl-NL"/>
        </w:rPr>
      </w:pPr>
      <w:r>
        <w:rPr>
          <w:rFonts w:eastAsia="Times New Roman"/>
          <w:lang w:val="nl-NL"/>
        </w:rPr>
        <w:t>Natuurlijke personen worden aangeduid met hun functie of hun symbool. Nooit met hun naam.</w:t>
      </w:r>
    </w:p>
    <w:p w14:paraId="08036627" w14:textId="77777777" w:rsidR="00211CEC" w:rsidRDefault="00211CEC">
      <w:pPr>
        <w:numPr>
          <w:ilvl w:val="0"/>
          <w:numId w:val="2"/>
        </w:numPr>
        <w:spacing w:before="100" w:beforeAutospacing="1" w:after="100" w:afterAutospacing="1"/>
        <w:divId w:val="642271688"/>
        <w:rPr>
          <w:rFonts w:eastAsia="Times New Roman"/>
          <w:lang w:val="nl-NL"/>
        </w:rPr>
      </w:pPr>
      <w:r>
        <w:rPr>
          <w:rFonts w:eastAsia="Times New Roman"/>
          <w:lang w:val="nl-NL"/>
        </w:rPr>
        <w:t>Bedragen, datums en referentienummers komen uit Document B. Waar een bedrag of datum onzeker is, wordt dat expliciet vermeld.</w:t>
      </w:r>
    </w:p>
    <w:p w14:paraId="0572A257" w14:textId="77777777" w:rsidR="00211CEC" w:rsidRDefault="00211CEC">
      <w:pPr>
        <w:numPr>
          <w:ilvl w:val="0"/>
          <w:numId w:val="2"/>
        </w:numPr>
        <w:spacing w:before="100" w:beforeAutospacing="1" w:after="100" w:afterAutospacing="1"/>
        <w:divId w:val="642271688"/>
        <w:rPr>
          <w:rFonts w:eastAsia="Times New Roman"/>
          <w:lang w:val="nl-NL"/>
        </w:rPr>
      </w:pPr>
      <w:r>
        <w:rPr>
          <w:rFonts w:eastAsia="Times New Roman"/>
          <w:lang w:val="nl-NL"/>
        </w:rPr>
        <w:t>Waar het schema een patroon toont dat in Document D nader wordt uitgewerkt, staat een verwijzing naar het betreffende hoofdstuk in D.</w:t>
      </w:r>
    </w:p>
    <w:p w14:paraId="19CA919D" w14:textId="77777777" w:rsidR="00211CEC" w:rsidRDefault="00211CEC">
      <w:pPr>
        <w:pStyle w:val="Kop2"/>
        <w:divId w:val="642271688"/>
        <w:rPr>
          <w:rFonts w:eastAsia="Times New Roman"/>
          <w:lang w:val="nl-NL"/>
        </w:rPr>
      </w:pPr>
      <w:bookmarkStart w:id="12" w:name="_Toc242817197"/>
      <w:r>
        <w:rPr>
          <w:rFonts w:eastAsia="Times New Roman"/>
          <w:lang w:val="nl-NL"/>
        </w:rPr>
        <w:t>De positie van Document C in het geheel</w:t>
      </w:r>
      <w:bookmarkEnd w:id="12"/>
    </w:p>
    <w:p w14:paraId="0B40FBBF" w14:textId="77777777" w:rsidR="00211CEC" w:rsidRDefault="00211CEC">
      <w:pPr>
        <w:pStyle w:val="Normaalweb"/>
        <w:divId w:val="642271688"/>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57067B58" w14:textId="77777777" w:rsidR="00211CEC" w:rsidRDefault="00211CEC">
      <w:pPr>
        <w:pStyle w:val="Normaalweb"/>
        <w:divId w:val="642271688"/>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2EB6B836" w14:textId="77777777" w:rsidR="00211CEC" w:rsidRDefault="00211CEC">
      <w:pPr>
        <w:pStyle w:val="noot"/>
        <w:spacing w:after="120" w:afterAutospacing="0"/>
        <w:divId w:val="642271688"/>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20CAFBB8" w14:textId="77777777" w:rsidR="00211CEC" w:rsidRDefault="00211CEC">
      <w:pPr>
        <w:pStyle w:val="marker"/>
        <w:ind w:left="800" w:right="800"/>
        <w:divId w:val="642271688"/>
        <w:rPr>
          <w:lang w:val="nl-NL"/>
        </w:rPr>
      </w:pPr>
      <w:r>
        <w:br w:type="page"/>
      </w:r>
    </w:p>
    <w:p w14:paraId="64FA2B46" w14:textId="77777777" w:rsidR="00211CEC" w:rsidRDefault="00211CEC">
      <w:pPr>
        <w:pStyle w:val="Kop1"/>
        <w:divId w:val="642271688"/>
        <w:rPr>
          <w:rFonts w:eastAsia="Times New Roman"/>
          <w:lang w:val="nl-NL"/>
        </w:rPr>
      </w:pPr>
      <w:bookmarkStart w:id="13" w:name="_Toc242817198"/>
      <w:r>
        <w:rPr>
          <w:rFonts w:eastAsia="Times New Roman"/>
          <w:lang w:val="nl-NL"/>
        </w:rPr>
        <w:t>I. De mens</w:t>
      </w:r>
      <w:bookmarkEnd w:id="13"/>
    </w:p>
    <w:p w14:paraId="6C5B0E05" w14:textId="77777777" w:rsidR="00211CEC" w:rsidRDefault="00211CEC">
      <w:pPr>
        <w:pStyle w:val="Kop2"/>
        <w:divId w:val="642271688"/>
        <w:rPr>
          <w:rFonts w:eastAsia="Times New Roman"/>
          <w:lang w:val="nl-NL"/>
        </w:rPr>
      </w:pPr>
      <w:bookmarkStart w:id="14" w:name="_Toc242817199"/>
      <w:r>
        <w:rPr>
          <w:rFonts w:eastAsia="Times New Roman"/>
          <w:lang w:val="nl-NL"/>
        </w:rPr>
        <w:t>De presentatie</w:t>
      </w:r>
      <w:bookmarkEnd w:id="14"/>
    </w:p>
    <w:p w14:paraId="7C35BDBD" w14:textId="77777777" w:rsidR="00211CEC" w:rsidRDefault="00211CEC">
      <w:pPr>
        <w:pStyle w:val="lead"/>
        <w:divId w:val="642271688"/>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34BCF977" w14:textId="77777777" w:rsidR="00211CEC" w:rsidRDefault="00211CEC">
      <w:pPr>
        <w:pStyle w:val="Kop3"/>
        <w:divId w:val="642271688"/>
        <w:rPr>
          <w:rFonts w:eastAsia="Times New Roman"/>
          <w:lang w:val="nl-NL"/>
        </w:rPr>
      </w:pPr>
      <w:bookmarkStart w:id="15" w:name="_Toc242817200"/>
      <w:r>
        <w:rPr>
          <w:rFonts w:eastAsia="Times New Roman"/>
          <w:lang w:val="nl-NL"/>
        </w:rPr>
        <w:t>Deel I-A — De structuur</w:t>
      </w:r>
      <w:bookmarkEnd w:id="15"/>
    </w:p>
    <w:p w14:paraId="50BB232B" w14:textId="77777777" w:rsidR="00211CEC" w:rsidRDefault="00211CEC">
      <w:pPr>
        <w:pStyle w:val="Kop4"/>
        <w:divId w:val="642271688"/>
        <w:rPr>
          <w:rFonts w:eastAsia="Times New Roman"/>
          <w:lang w:val="nl-NL"/>
        </w:rPr>
      </w:pPr>
      <w:r>
        <w:rPr>
          <w:rFonts w:eastAsia="Times New Roman"/>
          <w:lang w:val="nl-NL"/>
        </w:rPr>
        <w:t>De twee werelden</w:t>
      </w:r>
    </w:p>
    <w:p w14:paraId="364119C4" w14:textId="77777777" w:rsidR="00211CEC" w:rsidRDefault="00211CEC">
      <w:pPr>
        <w:pStyle w:val="Normaalweb"/>
        <w:divId w:val="642271688"/>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7A863251" w14:textId="77777777" w:rsidR="00211CEC" w:rsidRDefault="00211CEC">
      <w:pPr>
        <w:pStyle w:val="Normaalweb"/>
        <w:divId w:val="642271688"/>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09453D86" w14:textId="77777777" w:rsidR="00211CEC" w:rsidRDefault="00211CEC">
      <w:pPr>
        <w:pStyle w:val="Kop4"/>
        <w:divId w:val="642271688"/>
        <w:rPr>
          <w:rFonts w:eastAsia="Times New Roman"/>
          <w:lang w:val="nl-NL"/>
        </w:rPr>
      </w:pPr>
      <w:r>
        <w:rPr>
          <w:rFonts w:eastAsia="Times New Roman"/>
          <w:lang w:val="nl-NL"/>
        </w:rPr>
        <w:t>Het membraan</w:t>
      </w:r>
    </w:p>
    <w:p w14:paraId="4055E6F7" w14:textId="77777777" w:rsidR="00211CEC" w:rsidRDefault="00211CEC">
      <w:pPr>
        <w:pStyle w:val="Normaalweb"/>
        <w:divId w:val="642271688"/>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3A8A6ECB" w14:textId="77777777" w:rsidR="00211CEC" w:rsidRDefault="00211CEC">
      <w:pPr>
        <w:pStyle w:val="Normaalweb"/>
        <w:divId w:val="642271688"/>
        <w:rPr>
          <w:lang w:val="nl-NL"/>
        </w:rPr>
      </w:pPr>
      <w:r>
        <w:rPr>
          <w:lang w:val="nl-NL"/>
        </w:rPr>
        <w:t>Het membraan kent een cyclische beweging met twee standen:</w:t>
      </w:r>
    </w:p>
    <w:p w14:paraId="6BC92C26" w14:textId="77777777" w:rsidR="00211CEC" w:rsidRDefault="00211CEC">
      <w:pPr>
        <w:numPr>
          <w:ilvl w:val="0"/>
          <w:numId w:val="3"/>
        </w:numPr>
        <w:spacing w:before="100" w:beforeAutospacing="1" w:after="100" w:afterAutospacing="1"/>
        <w:divId w:val="642271688"/>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1FAF95CF" w14:textId="77777777" w:rsidR="00211CEC" w:rsidRDefault="00211CEC">
      <w:pPr>
        <w:numPr>
          <w:ilvl w:val="0"/>
          <w:numId w:val="3"/>
        </w:numPr>
        <w:spacing w:before="100" w:beforeAutospacing="1" w:after="100" w:afterAutospacing="1"/>
        <w:divId w:val="642271688"/>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2E12DE2C" w14:textId="77777777" w:rsidR="00211CEC" w:rsidRDefault="00211CEC">
      <w:pPr>
        <w:pStyle w:val="Normaalweb"/>
        <w:divId w:val="642271688"/>
        <w:rPr>
          <w:lang w:val="nl-NL"/>
        </w:rPr>
      </w:pPr>
      <w:r>
        <w:rPr>
          <w:lang w:val="nl-NL"/>
        </w:rPr>
        <w:t>Binnen het membraan bevinden zich drie personen, weergegeven met symbolen:</w:t>
      </w:r>
    </w:p>
    <w:p w14:paraId="24E20BC3" w14:textId="77777777" w:rsidR="00211CEC" w:rsidRDefault="00211CEC">
      <w:pPr>
        <w:numPr>
          <w:ilvl w:val="0"/>
          <w:numId w:val="4"/>
        </w:numPr>
        <w:spacing w:before="100" w:beforeAutospacing="1" w:after="100" w:afterAutospacing="1"/>
        <w:divId w:val="642271688"/>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0EEA0026" w14:textId="77777777" w:rsidR="00211CEC" w:rsidRDefault="00211CEC">
      <w:pPr>
        <w:numPr>
          <w:ilvl w:val="0"/>
          <w:numId w:val="4"/>
        </w:numPr>
        <w:spacing w:before="100" w:beforeAutospacing="1" w:after="100" w:afterAutospacing="1"/>
        <w:divId w:val="642271688"/>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42147025" w14:textId="77777777" w:rsidR="00211CEC" w:rsidRDefault="00211CEC">
      <w:pPr>
        <w:numPr>
          <w:ilvl w:val="0"/>
          <w:numId w:val="4"/>
        </w:numPr>
        <w:spacing w:before="100" w:beforeAutospacing="1" w:after="100" w:afterAutospacing="1"/>
        <w:divId w:val="642271688"/>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251F1A14" w14:textId="77777777" w:rsidR="00211CEC" w:rsidRDefault="00211CEC">
      <w:pPr>
        <w:pStyle w:val="Kop4"/>
        <w:divId w:val="642271688"/>
        <w:rPr>
          <w:rFonts w:eastAsia="Times New Roman"/>
          <w:lang w:val="nl-NL"/>
        </w:rPr>
      </w:pPr>
      <w:r>
        <w:rPr>
          <w:rFonts w:eastAsia="Times New Roman"/>
          <w:lang w:val="nl-NL"/>
        </w:rPr>
        <w:t>De vier institutionele lagen</w:t>
      </w:r>
    </w:p>
    <w:p w14:paraId="3538348D" w14:textId="77777777" w:rsidR="00211CEC" w:rsidRDefault="00211CEC">
      <w:pPr>
        <w:pStyle w:val="Normaalweb"/>
        <w:divId w:val="642271688"/>
        <w:rPr>
          <w:lang w:val="nl-NL"/>
        </w:rPr>
      </w:pPr>
      <w:r>
        <w:rPr>
          <w:lang w:val="nl-NL"/>
        </w:rPr>
        <w:t>Elke wereld is van buiten naar binnen opgebouwd uit vier concentrische ringen. Wie in de buitenste laag vastloopt en hogerop bescherming zoekt, beweegt van buiten naar binnen door deze vier lagen:</w:t>
      </w:r>
    </w:p>
    <w:p w14:paraId="4844E368" w14:textId="77777777" w:rsidR="00211CEC" w:rsidRDefault="00211CEC">
      <w:pPr>
        <w:numPr>
          <w:ilvl w:val="0"/>
          <w:numId w:val="5"/>
        </w:numPr>
        <w:spacing w:before="100" w:beforeAutospacing="1" w:after="100" w:afterAutospacing="1"/>
        <w:divId w:val="642271688"/>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15D4F2FD" w14:textId="77777777" w:rsidR="00211CEC" w:rsidRDefault="00211CEC">
      <w:pPr>
        <w:numPr>
          <w:ilvl w:val="0"/>
          <w:numId w:val="5"/>
        </w:numPr>
        <w:spacing w:before="100" w:beforeAutospacing="1" w:after="100" w:afterAutospacing="1"/>
        <w:divId w:val="642271688"/>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257A7E19" w14:textId="77777777" w:rsidR="00211CEC" w:rsidRDefault="00211CEC">
      <w:pPr>
        <w:numPr>
          <w:ilvl w:val="0"/>
          <w:numId w:val="5"/>
        </w:numPr>
        <w:spacing w:before="100" w:beforeAutospacing="1" w:after="100" w:afterAutospacing="1"/>
        <w:divId w:val="642271688"/>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674442AC" w14:textId="77777777" w:rsidR="00211CEC" w:rsidRDefault="00211CEC">
      <w:pPr>
        <w:numPr>
          <w:ilvl w:val="0"/>
          <w:numId w:val="5"/>
        </w:numPr>
        <w:spacing w:before="100" w:beforeAutospacing="1" w:after="100" w:afterAutospacing="1"/>
        <w:divId w:val="642271688"/>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40BEA62A" w14:textId="77777777" w:rsidR="00211CEC" w:rsidRDefault="00211CEC">
      <w:pPr>
        <w:pStyle w:val="Kop4"/>
        <w:divId w:val="642271688"/>
        <w:rPr>
          <w:rFonts w:eastAsia="Times New Roman"/>
          <w:lang w:val="nl-NL"/>
        </w:rPr>
      </w:pPr>
      <w:r>
        <w:rPr>
          <w:rFonts w:eastAsia="Times New Roman"/>
          <w:lang w:val="nl-NL"/>
        </w:rPr>
        <w:t>De drie kanalen tussen de werelden</w:t>
      </w:r>
    </w:p>
    <w:p w14:paraId="6CF95F63" w14:textId="77777777" w:rsidR="00211CEC" w:rsidRDefault="00211CEC">
      <w:pPr>
        <w:pStyle w:val="Normaalweb"/>
        <w:divId w:val="642271688"/>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35CD59C4" w14:textId="77777777" w:rsidR="00211CEC" w:rsidRDefault="00211CEC">
      <w:pPr>
        <w:numPr>
          <w:ilvl w:val="0"/>
          <w:numId w:val="6"/>
        </w:numPr>
        <w:spacing w:before="100" w:beforeAutospacing="1" w:after="100" w:afterAutospacing="1"/>
        <w:divId w:val="642271688"/>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21F99756" w14:textId="77777777" w:rsidR="00211CEC" w:rsidRDefault="00211CEC">
      <w:pPr>
        <w:numPr>
          <w:ilvl w:val="0"/>
          <w:numId w:val="6"/>
        </w:numPr>
        <w:spacing w:before="100" w:beforeAutospacing="1" w:after="100" w:afterAutospacing="1"/>
        <w:divId w:val="642271688"/>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7F2F7DA1" w14:textId="77777777" w:rsidR="00211CEC" w:rsidRDefault="00211CEC">
      <w:pPr>
        <w:numPr>
          <w:ilvl w:val="0"/>
          <w:numId w:val="6"/>
        </w:numPr>
        <w:spacing w:before="100" w:beforeAutospacing="1" w:after="100" w:afterAutospacing="1"/>
        <w:divId w:val="642271688"/>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5BF37CF4" w14:textId="77777777" w:rsidR="00211CEC" w:rsidRDefault="00211CEC">
      <w:pPr>
        <w:pStyle w:val="Kop4"/>
        <w:divId w:val="642271688"/>
        <w:rPr>
          <w:rFonts w:eastAsia="Times New Roman"/>
          <w:lang w:val="nl-NL"/>
        </w:rPr>
      </w:pPr>
      <w:r>
        <w:rPr>
          <w:rFonts w:eastAsia="Times New Roman"/>
          <w:lang w:val="nl-NL"/>
        </w:rPr>
        <w:t>De EU-buitenlaag</w:t>
      </w:r>
    </w:p>
    <w:p w14:paraId="270D7309" w14:textId="77777777" w:rsidR="00211CEC" w:rsidRDefault="00211CEC">
      <w:pPr>
        <w:pStyle w:val="Normaalweb"/>
        <w:divId w:val="642271688"/>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AB3AAC"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02E44E" w14:textId="77777777" w:rsidR="00211CEC" w:rsidRDefault="00211CEC">
            <w:pPr>
              <w:pStyle w:val="Normaalweb"/>
              <w:spacing w:before="120"/>
              <w:jc w:val="center"/>
              <w:rPr>
                <w:sz w:val="21"/>
                <w:szCs w:val="21"/>
              </w:rPr>
            </w:pPr>
            <w:r>
              <w:rPr>
                <w:noProof/>
                <w:sz w:val="21"/>
                <w:szCs w:val="21"/>
              </w:rPr>
              <w:drawing>
                <wp:inline distT="0" distB="0" distL="0" distR="0" wp14:anchorId="1612FADD" wp14:editId="0964B994">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6BFD5B7A" w14:textId="77777777" w:rsidR="00211CEC" w:rsidRDefault="00211CEC">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50F6D34B" w14:textId="77777777" w:rsidR="00211CEC" w:rsidRDefault="00211CEC">
      <w:pPr>
        <w:pStyle w:val="Kop3"/>
        <w:divId w:val="642271688"/>
        <w:rPr>
          <w:rFonts w:eastAsia="Times New Roman"/>
          <w:lang w:val="nl-NL"/>
        </w:rPr>
      </w:pPr>
      <w:bookmarkStart w:id="16" w:name="_Toc242817201"/>
      <w:r>
        <w:rPr>
          <w:rFonts w:eastAsia="Times New Roman"/>
          <w:lang w:val="nl-NL"/>
        </w:rPr>
        <w:t>Deel I-B — De actoren</w:t>
      </w:r>
      <w:bookmarkEnd w:id="16"/>
    </w:p>
    <w:p w14:paraId="2814B2FF" w14:textId="77777777" w:rsidR="00211CEC" w:rsidRDefault="00211CEC">
      <w:pPr>
        <w:pStyle w:val="Normaalweb"/>
        <w:divId w:val="642271688"/>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E28D255" w14:textId="77777777">
        <w:trPr>
          <w:divId w:val="642271688"/>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3D23B6CE" w14:textId="77777777" w:rsidR="00211CEC" w:rsidRDefault="00211CEC">
            <w:pPr>
              <w:spacing w:before="240" w:after="240"/>
              <w:rPr>
                <w:rFonts w:eastAsia="Times New Roman"/>
                <w:sz w:val="21"/>
                <w:szCs w:val="21"/>
              </w:rPr>
            </w:pPr>
            <w:r>
              <w:rPr>
                <w:rStyle w:val="Zwaar"/>
                <w:rFonts w:eastAsia="Times New Roman"/>
                <w:sz w:val="21"/>
                <w:szCs w:val="21"/>
              </w:rPr>
              <w:t>WERELD BELGIË</w:t>
            </w:r>
          </w:p>
        </w:tc>
      </w:tr>
    </w:tbl>
    <w:p w14:paraId="1F19C406" w14:textId="77777777" w:rsidR="00211CEC" w:rsidRDefault="00211CEC">
      <w:pPr>
        <w:pStyle w:val="Kop4"/>
        <w:divId w:val="642271688"/>
        <w:rPr>
          <w:rFonts w:eastAsia="Times New Roman"/>
          <w:lang w:val="nl-NL"/>
        </w:rPr>
      </w:pPr>
      <w:r>
        <w:rPr>
          <w:rFonts w:eastAsia="Times New Roman"/>
          <w:lang w:val="nl-NL"/>
        </w:rPr>
        <w:t>Uitvoering</w:t>
      </w:r>
    </w:p>
    <w:p w14:paraId="3A81D60C" w14:textId="77777777" w:rsidR="00211CEC" w:rsidRDefault="00211CEC">
      <w:pPr>
        <w:divId w:val="474495724"/>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21FD6939" w14:textId="77777777" w:rsidR="00211CEC" w:rsidRDefault="00211CEC">
      <w:pPr>
        <w:divId w:val="270480761"/>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11BA618A" w14:textId="77777777" w:rsidR="00211CEC" w:rsidRDefault="00211CEC">
      <w:pPr>
        <w:divId w:val="195897261"/>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363C9698" w14:textId="77777777" w:rsidR="00211CEC" w:rsidRDefault="00211CEC">
      <w:pPr>
        <w:divId w:val="696589494"/>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4D6A062E" w14:textId="77777777" w:rsidR="00211CEC" w:rsidRDefault="00211CEC">
      <w:pPr>
        <w:divId w:val="1897009409"/>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777BFF0E" w14:textId="77777777" w:rsidR="00211CEC" w:rsidRDefault="00211CEC">
      <w:pPr>
        <w:divId w:val="1610434343"/>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6AF4AEF3" w14:textId="77777777" w:rsidR="00211CEC" w:rsidRDefault="00211CEC">
      <w:pPr>
        <w:divId w:val="960499458"/>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47E88BA6" w14:textId="77777777" w:rsidR="00211CEC" w:rsidRDefault="00211CEC">
      <w:pPr>
        <w:divId w:val="1550263152"/>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3F424462" w14:textId="77777777" w:rsidR="00211CEC" w:rsidRDefault="00211CEC">
      <w:pPr>
        <w:divId w:val="497235375"/>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6C463EB6" w14:textId="77777777" w:rsidR="00211CEC" w:rsidRDefault="00211CEC">
      <w:pPr>
        <w:divId w:val="64113242"/>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5DE0C786" w14:textId="77777777" w:rsidR="00211CEC" w:rsidRDefault="00211CEC">
      <w:pPr>
        <w:divId w:val="61948488"/>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13533FD1" w14:textId="77777777" w:rsidR="00211CEC" w:rsidRDefault="00211CEC">
      <w:pPr>
        <w:divId w:val="1296106528"/>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7BC3EA1F" w14:textId="77777777" w:rsidR="00211CEC" w:rsidRDefault="00211CEC">
      <w:pPr>
        <w:divId w:val="1210458496"/>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25F9A61E" w14:textId="77777777" w:rsidR="00211CEC" w:rsidRDefault="00211CEC">
      <w:pPr>
        <w:pStyle w:val="Kop4"/>
        <w:divId w:val="642271688"/>
        <w:rPr>
          <w:rFonts w:eastAsia="Times New Roman"/>
          <w:lang w:val="nl-NL"/>
        </w:rPr>
      </w:pPr>
      <w:r>
        <w:rPr>
          <w:rFonts w:eastAsia="Times New Roman"/>
          <w:lang w:val="nl-NL"/>
        </w:rPr>
        <w:t>Toezicht</w:t>
      </w:r>
    </w:p>
    <w:p w14:paraId="7566944D" w14:textId="77777777" w:rsidR="00211CEC" w:rsidRDefault="00211CEC">
      <w:pPr>
        <w:divId w:val="1344547146"/>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7B545225" w14:textId="77777777" w:rsidR="00211CEC" w:rsidRDefault="00211CEC">
      <w:pPr>
        <w:divId w:val="489252984"/>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6CE03F2A" w14:textId="77777777" w:rsidR="00211CEC" w:rsidRDefault="00211CEC">
      <w:pPr>
        <w:divId w:val="2043506243"/>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71E4137C" w14:textId="77777777" w:rsidR="00211CEC" w:rsidRDefault="00211CEC">
      <w:pPr>
        <w:divId w:val="649746302"/>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55CC652C" w14:textId="77777777" w:rsidR="00211CEC" w:rsidRDefault="00211CEC">
      <w:pPr>
        <w:divId w:val="467674197"/>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1D521CD5" w14:textId="77777777" w:rsidR="00211CEC" w:rsidRDefault="00211CEC">
      <w:pPr>
        <w:divId w:val="1836647144"/>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7228D4AB" w14:textId="77777777" w:rsidR="00211CEC" w:rsidRDefault="00211CEC">
      <w:pPr>
        <w:pStyle w:val="Kop4"/>
        <w:divId w:val="642271688"/>
        <w:rPr>
          <w:rFonts w:eastAsia="Times New Roman"/>
          <w:lang w:val="nl-NL"/>
        </w:rPr>
      </w:pPr>
      <w:r>
        <w:rPr>
          <w:rFonts w:eastAsia="Times New Roman"/>
          <w:lang w:val="nl-NL"/>
        </w:rPr>
        <w:t>Politiek</w:t>
      </w:r>
    </w:p>
    <w:p w14:paraId="2373944A" w14:textId="77777777" w:rsidR="00211CEC" w:rsidRDefault="00211CEC">
      <w:pPr>
        <w:divId w:val="231740512"/>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240CB194" w14:textId="77777777" w:rsidR="00211CEC" w:rsidRDefault="00211CEC">
      <w:pPr>
        <w:divId w:val="1195460369"/>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16053450" w14:textId="77777777" w:rsidR="00211CEC" w:rsidRDefault="00211CEC">
      <w:pPr>
        <w:divId w:val="1683049899"/>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60B4A7B8" w14:textId="77777777" w:rsidR="00211CEC" w:rsidRDefault="00211CEC">
      <w:pPr>
        <w:pStyle w:val="Kop4"/>
        <w:divId w:val="642271688"/>
        <w:rPr>
          <w:rFonts w:eastAsia="Times New Roman"/>
          <w:lang w:val="nl-NL"/>
        </w:rPr>
      </w:pPr>
      <w:r>
        <w:rPr>
          <w:rFonts w:eastAsia="Times New Roman"/>
          <w:lang w:val="nl-NL"/>
        </w:rPr>
        <w:t>Symboliek</w:t>
      </w:r>
    </w:p>
    <w:p w14:paraId="0D9322B3" w14:textId="77777777" w:rsidR="00211CEC" w:rsidRDefault="00211CEC">
      <w:pPr>
        <w:divId w:val="774979794"/>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FCE2633" w14:textId="77777777">
        <w:trPr>
          <w:divId w:val="642271688"/>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60A6F33C" w14:textId="77777777" w:rsidR="00211CEC" w:rsidRDefault="00211CEC">
            <w:pPr>
              <w:spacing w:before="240" w:after="240"/>
              <w:rPr>
                <w:rFonts w:eastAsia="Times New Roman"/>
                <w:sz w:val="21"/>
                <w:szCs w:val="21"/>
              </w:rPr>
            </w:pPr>
            <w:r>
              <w:rPr>
                <w:rStyle w:val="Zwaar"/>
                <w:rFonts w:eastAsia="Times New Roman"/>
                <w:sz w:val="21"/>
                <w:szCs w:val="21"/>
              </w:rPr>
              <w:t>WERELD NEDERLAND</w:t>
            </w:r>
          </w:p>
        </w:tc>
      </w:tr>
    </w:tbl>
    <w:p w14:paraId="229C77D4" w14:textId="77777777" w:rsidR="00211CEC" w:rsidRDefault="00211CEC">
      <w:pPr>
        <w:pStyle w:val="Kop4"/>
        <w:divId w:val="642271688"/>
        <w:rPr>
          <w:rFonts w:eastAsia="Times New Roman"/>
          <w:lang w:val="nl-NL"/>
        </w:rPr>
      </w:pPr>
      <w:r>
        <w:rPr>
          <w:rFonts w:eastAsia="Times New Roman"/>
          <w:lang w:val="nl-NL"/>
        </w:rPr>
        <w:t>Uitvoering</w:t>
      </w:r>
    </w:p>
    <w:p w14:paraId="67ADB8E2" w14:textId="77777777" w:rsidR="00211CEC" w:rsidRDefault="00211CEC">
      <w:pPr>
        <w:divId w:val="753939736"/>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0E9AB123" w14:textId="77777777" w:rsidR="00211CEC" w:rsidRDefault="00211CEC">
      <w:pPr>
        <w:divId w:val="2016229558"/>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5F8A48EE" w14:textId="77777777" w:rsidR="00211CEC" w:rsidRDefault="00211CEC">
      <w:pPr>
        <w:divId w:val="1175651325"/>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571CBBA9" w14:textId="77777777" w:rsidR="00211CEC" w:rsidRDefault="00211CEC">
      <w:pPr>
        <w:divId w:val="400325234"/>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04581D23" w14:textId="77777777" w:rsidR="00211CEC" w:rsidRDefault="00211CEC">
      <w:pPr>
        <w:divId w:val="425418937"/>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436279EB" w14:textId="77777777" w:rsidR="00211CEC" w:rsidRDefault="00211CEC">
      <w:pPr>
        <w:divId w:val="1306661730"/>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33EBFAAC" w14:textId="77777777" w:rsidR="00211CEC" w:rsidRDefault="00211CEC">
      <w:pPr>
        <w:divId w:val="648703717"/>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7EFC6B34" w14:textId="77777777" w:rsidR="00211CEC" w:rsidRDefault="00211CEC">
      <w:pPr>
        <w:divId w:val="1756897224"/>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34A9981C" w14:textId="77777777" w:rsidR="00211CEC" w:rsidRDefault="00211CEC">
      <w:pPr>
        <w:divId w:val="1231843425"/>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693D4B80" w14:textId="77777777" w:rsidR="00211CEC" w:rsidRDefault="00211CEC">
      <w:pPr>
        <w:divId w:val="1645087729"/>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6F866BD4" w14:textId="77777777" w:rsidR="00211CEC" w:rsidRDefault="00211CEC">
      <w:pPr>
        <w:divId w:val="482165967"/>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12E3874C" w14:textId="77777777" w:rsidR="00211CEC" w:rsidRDefault="00211CEC">
      <w:pPr>
        <w:divId w:val="1393238528"/>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3DCA3C03" w14:textId="77777777" w:rsidR="00211CEC" w:rsidRDefault="00211CEC">
      <w:pPr>
        <w:divId w:val="1779064702"/>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126D0AEC" w14:textId="77777777" w:rsidR="00211CEC" w:rsidRDefault="00211CEC">
      <w:pPr>
        <w:divId w:val="198398126"/>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7C48AC50" w14:textId="77777777" w:rsidR="00211CEC" w:rsidRDefault="00211CEC">
      <w:pPr>
        <w:pStyle w:val="Kop4"/>
        <w:divId w:val="642271688"/>
        <w:rPr>
          <w:rFonts w:eastAsia="Times New Roman"/>
          <w:lang w:val="nl-NL"/>
        </w:rPr>
      </w:pPr>
      <w:r>
        <w:rPr>
          <w:rFonts w:eastAsia="Times New Roman"/>
          <w:lang w:val="nl-NL"/>
        </w:rPr>
        <w:t>Toezicht</w:t>
      </w:r>
    </w:p>
    <w:p w14:paraId="0B077C31" w14:textId="77777777" w:rsidR="00211CEC" w:rsidRDefault="00211CEC">
      <w:pPr>
        <w:divId w:val="1142042451"/>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3934127B" w14:textId="77777777" w:rsidR="00211CEC" w:rsidRDefault="00211CEC">
      <w:pPr>
        <w:divId w:val="265508155"/>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1DB5D8BE" w14:textId="77777777" w:rsidR="00211CEC" w:rsidRDefault="00211CEC">
      <w:pPr>
        <w:pStyle w:val="Kop4"/>
        <w:divId w:val="642271688"/>
        <w:rPr>
          <w:rFonts w:eastAsia="Times New Roman"/>
          <w:lang w:val="nl-NL"/>
        </w:rPr>
      </w:pPr>
      <w:r>
        <w:rPr>
          <w:rFonts w:eastAsia="Times New Roman"/>
          <w:lang w:val="nl-NL"/>
        </w:rPr>
        <w:t>Politiek</w:t>
      </w:r>
    </w:p>
    <w:p w14:paraId="6448C59E" w14:textId="77777777" w:rsidR="00211CEC" w:rsidRDefault="00211CEC">
      <w:pPr>
        <w:divId w:val="1756627237"/>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56D21B02" w14:textId="77777777" w:rsidR="00211CEC" w:rsidRDefault="00211CEC">
      <w:pPr>
        <w:divId w:val="1871410363"/>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5563090C" w14:textId="77777777" w:rsidR="00211CEC" w:rsidRDefault="00211CEC">
      <w:pPr>
        <w:pStyle w:val="Kop4"/>
        <w:divId w:val="642271688"/>
        <w:rPr>
          <w:rFonts w:eastAsia="Times New Roman"/>
          <w:lang w:val="nl-NL"/>
        </w:rPr>
      </w:pPr>
      <w:r>
        <w:rPr>
          <w:rFonts w:eastAsia="Times New Roman"/>
          <w:lang w:val="nl-NL"/>
        </w:rPr>
        <w:t>Symboliek</w:t>
      </w:r>
    </w:p>
    <w:p w14:paraId="535EEBB9" w14:textId="77777777" w:rsidR="00211CEC" w:rsidRDefault="00211CEC">
      <w:pPr>
        <w:divId w:val="1728840420"/>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CF9C426" w14:textId="77777777">
        <w:trPr>
          <w:divId w:val="642271688"/>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7B85F44A" w14:textId="77777777" w:rsidR="00211CEC" w:rsidRDefault="00211CEC">
            <w:pPr>
              <w:spacing w:before="240" w:after="240"/>
              <w:rPr>
                <w:rFonts w:eastAsia="Times New Roman"/>
                <w:sz w:val="21"/>
                <w:szCs w:val="21"/>
              </w:rPr>
            </w:pPr>
            <w:r>
              <w:rPr>
                <w:rStyle w:val="Zwaar"/>
                <w:rFonts w:eastAsia="Times New Roman"/>
                <w:sz w:val="21"/>
                <w:szCs w:val="21"/>
              </w:rPr>
              <w:t>EU-BUITENLAAG</w:t>
            </w:r>
          </w:p>
        </w:tc>
      </w:tr>
    </w:tbl>
    <w:p w14:paraId="74E6DD03" w14:textId="77777777" w:rsidR="00211CEC" w:rsidRDefault="00211CEC">
      <w:pPr>
        <w:pStyle w:val="Kop4"/>
        <w:divId w:val="642271688"/>
        <w:rPr>
          <w:rFonts w:eastAsia="Times New Roman"/>
          <w:lang w:val="nl-NL"/>
        </w:rPr>
      </w:pPr>
      <w:r>
        <w:rPr>
          <w:rFonts w:eastAsia="Times New Roman"/>
          <w:lang w:val="nl-NL"/>
        </w:rPr>
        <w:t>Instellingen</w:t>
      </w:r>
    </w:p>
    <w:p w14:paraId="57B9BBEB" w14:textId="77777777" w:rsidR="00211CEC" w:rsidRDefault="00211CEC">
      <w:pPr>
        <w:divId w:val="689795050"/>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0B6AFBB8" w14:textId="77777777" w:rsidR="00211CEC" w:rsidRDefault="00211CEC">
      <w:pPr>
        <w:divId w:val="2121683681"/>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2247710D" w14:textId="77777777" w:rsidR="00211CEC" w:rsidRDefault="00211CEC">
      <w:pPr>
        <w:divId w:val="516776013"/>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29C8C3D6" w14:textId="77777777" w:rsidR="00211CEC" w:rsidRDefault="00211CEC">
      <w:pPr>
        <w:divId w:val="71853393"/>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160DA07E" w14:textId="77777777" w:rsidR="00211CEC" w:rsidRDefault="00211CEC">
      <w:pPr>
        <w:divId w:val="210004234"/>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23D2BAA5" w14:textId="77777777" w:rsidR="00211CEC" w:rsidRDefault="00211CEC">
      <w:pPr>
        <w:divId w:val="1179390771"/>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664F209C" w14:textId="77777777" w:rsidR="00211CEC" w:rsidRDefault="00211CEC">
      <w:pPr>
        <w:pStyle w:val="Kop4"/>
        <w:divId w:val="642271688"/>
        <w:rPr>
          <w:rFonts w:eastAsia="Times New Roman"/>
          <w:lang w:val="nl-NL"/>
        </w:rPr>
      </w:pPr>
      <w:r>
        <w:rPr>
          <w:rFonts w:eastAsia="Times New Roman"/>
          <w:lang w:val="nl-NL"/>
        </w:rPr>
        <w:t>Bemiddeling</w:t>
      </w:r>
    </w:p>
    <w:p w14:paraId="04A2E441" w14:textId="77777777" w:rsidR="00211CEC" w:rsidRDefault="00211CEC">
      <w:pPr>
        <w:divId w:val="659385896"/>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781B5472" w14:textId="77777777" w:rsidR="00211CEC" w:rsidRDefault="00211CEC">
      <w:pPr>
        <w:divId w:val="227964132"/>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4B839A84" w14:textId="77777777" w:rsidR="00211CEC" w:rsidRDefault="00211CEC">
      <w:pPr>
        <w:divId w:val="28802859"/>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12CB9299" w14:textId="77777777" w:rsidR="00211CEC" w:rsidRDefault="00211CEC">
      <w:pPr>
        <w:divId w:val="971012128"/>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26C3A67D" w14:textId="77777777" w:rsidR="00211CEC" w:rsidRDefault="00211CEC">
      <w:pPr>
        <w:pStyle w:val="Kop4"/>
        <w:divId w:val="642271688"/>
        <w:rPr>
          <w:rFonts w:eastAsia="Times New Roman"/>
          <w:lang w:val="nl-NL"/>
        </w:rPr>
      </w:pPr>
      <w:r>
        <w:rPr>
          <w:rFonts w:eastAsia="Times New Roman"/>
          <w:lang w:val="nl-NL"/>
        </w:rPr>
        <w:t>Maatschappelijke resonantie</w:t>
      </w:r>
    </w:p>
    <w:p w14:paraId="3AD6D803" w14:textId="77777777" w:rsidR="00211CEC" w:rsidRDefault="00211CEC">
      <w:pPr>
        <w:divId w:val="2129733758"/>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5F29B352" w14:textId="77777777" w:rsidR="00211CEC" w:rsidRDefault="00211CEC">
      <w:pPr>
        <w:divId w:val="232472037"/>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5DD12E86" w14:textId="77777777" w:rsidR="00211CEC" w:rsidRDefault="00211CEC">
      <w:pPr>
        <w:divId w:val="46950724"/>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3CF2AD70" w14:textId="77777777" w:rsidR="00211CEC" w:rsidRDefault="00211CEC">
      <w:pPr>
        <w:divId w:val="1838883051"/>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44F46499" w14:textId="77777777" w:rsidR="00211CEC" w:rsidRDefault="00211CEC">
      <w:pPr>
        <w:pStyle w:val="Kop3"/>
        <w:divId w:val="642271688"/>
        <w:rPr>
          <w:rFonts w:eastAsia="Times New Roman"/>
          <w:lang w:val="nl-NL"/>
        </w:rPr>
      </w:pPr>
      <w:bookmarkStart w:id="17" w:name="_Toc242817202"/>
      <w:r>
        <w:rPr>
          <w:rFonts w:eastAsia="Times New Roman"/>
          <w:lang w:val="nl-NL"/>
        </w:rPr>
        <w:t>Deel I-C — De verhoudingen</w:t>
      </w:r>
      <w:bookmarkEnd w:id="17"/>
    </w:p>
    <w:p w14:paraId="6EC42349" w14:textId="77777777" w:rsidR="00211CEC" w:rsidRDefault="00211CEC">
      <w:pPr>
        <w:pStyle w:val="Normaalweb"/>
        <w:divId w:val="642271688"/>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1FF8D343" w14:textId="77777777">
        <w:trPr>
          <w:divId w:val="642271688"/>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58AA253"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2823F43"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9C1E9F2"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F38C560"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64B6229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CD6D96" w14:textId="77777777" w:rsidR="00211CEC" w:rsidRDefault="00211CEC">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F1C878" w14:textId="77777777" w:rsidR="00211CEC" w:rsidRDefault="00211CEC">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A4672D" w14:textId="77777777" w:rsidR="00211CEC" w:rsidRDefault="00211CEC">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172367" w14:textId="77777777" w:rsidR="00211CEC" w:rsidRDefault="00211CEC">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3E7B34A0"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593A7E" w14:textId="77777777" w:rsidR="00211CEC" w:rsidRDefault="00211CEC">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25CC7E" w14:textId="77777777" w:rsidR="00211CEC" w:rsidRDefault="00211CEC">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22B3A6" w14:textId="77777777" w:rsidR="00211CEC" w:rsidRDefault="00211CEC">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52B1C8" w14:textId="77777777" w:rsidR="00211CEC" w:rsidRDefault="00211CEC">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08711533"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9EB857" w14:textId="77777777" w:rsidR="00211CEC" w:rsidRDefault="00211CEC">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12AFC2" w14:textId="77777777" w:rsidR="00211CEC" w:rsidRDefault="00211CEC">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ED6A43" w14:textId="77777777" w:rsidR="00211CEC" w:rsidRDefault="00211CEC">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125C71" w14:textId="77777777" w:rsidR="00211CEC" w:rsidRDefault="00211CEC">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638DA270"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46F734" w14:textId="77777777" w:rsidR="00211CEC" w:rsidRDefault="00211CEC">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867024" w14:textId="77777777" w:rsidR="00211CEC" w:rsidRDefault="00211CEC">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88DE6F" w14:textId="77777777" w:rsidR="00211CEC" w:rsidRDefault="00211CEC">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CA1B80" w14:textId="77777777" w:rsidR="00211CEC" w:rsidRDefault="00211CEC">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7BF37057"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9D9195" w14:textId="77777777" w:rsidR="00211CEC" w:rsidRDefault="00211CEC">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E6D45F" w14:textId="77777777" w:rsidR="00211CEC" w:rsidRDefault="00211CEC">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6E3926" w14:textId="77777777" w:rsidR="00211CEC" w:rsidRDefault="00211CEC">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932B5D" w14:textId="77777777" w:rsidR="00211CEC" w:rsidRDefault="00211CEC">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4CFC3B6F"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29A6A0" w14:textId="77777777" w:rsidR="00211CEC" w:rsidRDefault="00211CEC">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EA2D0D" w14:textId="77777777" w:rsidR="00211CEC" w:rsidRDefault="00211CEC">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CF3F43" w14:textId="77777777" w:rsidR="00211CEC" w:rsidRDefault="00211CEC">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BACAA0" w14:textId="77777777" w:rsidR="00211CEC" w:rsidRDefault="00211CEC">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648662D7"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80ECF7" w14:textId="77777777" w:rsidR="00211CEC" w:rsidRDefault="00211CEC">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0F78D4" w14:textId="77777777" w:rsidR="00211CEC" w:rsidRDefault="00211CEC">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9B203A" w14:textId="77777777" w:rsidR="00211CEC" w:rsidRDefault="00211CEC">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30284A" w14:textId="77777777" w:rsidR="00211CEC" w:rsidRDefault="00211CEC">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209B4399"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8AC8A5" w14:textId="77777777" w:rsidR="00211CEC" w:rsidRDefault="00211CEC">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40230D" w14:textId="77777777" w:rsidR="00211CEC" w:rsidRDefault="00211CEC">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8DA401" w14:textId="77777777" w:rsidR="00211CEC" w:rsidRDefault="00211CEC">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D9A4FD" w14:textId="77777777" w:rsidR="00211CEC" w:rsidRDefault="00211CEC">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72ABC3CA"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7CF535" w14:textId="77777777" w:rsidR="00211CEC" w:rsidRDefault="00211CEC">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D7EE08" w14:textId="77777777" w:rsidR="00211CEC" w:rsidRDefault="00211CEC">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D3ABCF" w14:textId="77777777" w:rsidR="00211CEC" w:rsidRDefault="00211CEC">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72E444" w14:textId="77777777" w:rsidR="00211CEC" w:rsidRDefault="00211CEC">
            <w:pPr>
              <w:spacing w:before="200" w:after="360"/>
              <w:rPr>
                <w:rFonts w:eastAsia="Times New Roman"/>
                <w:sz w:val="21"/>
                <w:szCs w:val="21"/>
              </w:rPr>
            </w:pPr>
            <w:r>
              <w:rPr>
                <w:rFonts w:eastAsia="Times New Roman"/>
                <w:sz w:val="21"/>
                <w:szCs w:val="21"/>
              </w:rPr>
              <w:t>Eindhalte stuurt brieven terug naar de startpositie in Laag 1.</w:t>
            </w:r>
          </w:p>
        </w:tc>
      </w:tr>
    </w:tbl>
    <w:p w14:paraId="42831A56" w14:textId="77777777" w:rsidR="00211CEC" w:rsidRDefault="00211CEC">
      <w:pPr>
        <w:pStyle w:val="noot"/>
        <w:spacing w:after="120" w:afterAutospacing="0"/>
        <w:divId w:val="642271688"/>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53BB31BA" w14:textId="77777777" w:rsidR="00211CEC" w:rsidRDefault="00211CEC">
      <w:pPr>
        <w:pStyle w:val="marker"/>
        <w:ind w:left="800" w:right="800"/>
        <w:divId w:val="642271688"/>
        <w:rPr>
          <w:lang w:val="nl-NL"/>
        </w:rPr>
      </w:pPr>
      <w:r>
        <w:br w:type="page"/>
      </w:r>
    </w:p>
    <w:p w14:paraId="308D33CD" w14:textId="77777777" w:rsidR="00211CEC" w:rsidRDefault="00211CEC">
      <w:pPr>
        <w:pStyle w:val="Kop2"/>
        <w:divId w:val="642271688"/>
        <w:rPr>
          <w:rFonts w:eastAsia="Times New Roman"/>
          <w:lang w:val="nl-NL"/>
        </w:rPr>
      </w:pPr>
      <w:bookmarkStart w:id="18" w:name="_Toc242817203"/>
      <w:r>
        <w:rPr>
          <w:rFonts w:eastAsia="Times New Roman"/>
          <w:lang w:val="nl-NL"/>
        </w:rPr>
        <w:t>De cascade</w:t>
      </w:r>
      <w:bookmarkEnd w:id="18"/>
    </w:p>
    <w:p w14:paraId="3408FE57" w14:textId="77777777" w:rsidR="00211CEC" w:rsidRDefault="00211CEC">
      <w:pPr>
        <w:pStyle w:val="lead"/>
        <w:divId w:val="642271688"/>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5812124A" w14:textId="77777777" w:rsidR="00211CEC" w:rsidRDefault="00211CEC">
      <w:pPr>
        <w:pStyle w:val="Kop3"/>
        <w:divId w:val="642271688"/>
        <w:rPr>
          <w:rFonts w:eastAsia="Times New Roman"/>
          <w:lang w:val="nl-NL"/>
        </w:rPr>
      </w:pPr>
      <w:bookmarkStart w:id="19" w:name="_Toc242817204"/>
      <w:r>
        <w:rPr>
          <w:rFonts w:eastAsia="Times New Roman"/>
          <w:lang w:val="nl-NL"/>
        </w:rPr>
        <w:t>Frame 1 — De trigger</w:t>
      </w:r>
      <w:bookmarkEnd w:id="19"/>
    </w:p>
    <w:p w14:paraId="4854940C" w14:textId="77777777" w:rsidR="00211CEC" w:rsidRDefault="00211CEC">
      <w:pPr>
        <w:pStyle w:val="tijd"/>
        <w:divId w:val="642271688"/>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F10DD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C0712A" w14:textId="77777777" w:rsidR="00211CEC" w:rsidRDefault="00211CEC">
            <w:pPr>
              <w:pStyle w:val="Normaalweb"/>
              <w:spacing w:before="120"/>
              <w:jc w:val="center"/>
              <w:rPr>
                <w:sz w:val="21"/>
                <w:szCs w:val="21"/>
              </w:rPr>
            </w:pPr>
            <w:r>
              <w:rPr>
                <w:noProof/>
                <w:sz w:val="21"/>
                <w:szCs w:val="21"/>
              </w:rPr>
              <w:drawing>
                <wp:inline distT="0" distB="0" distL="0" distR="0" wp14:anchorId="28F93739" wp14:editId="78300933">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44C24C2C" w14:textId="77777777" w:rsidR="00211CEC" w:rsidRDefault="00211CEC">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76AC2952" w14:textId="77777777" w:rsidR="00211CEC" w:rsidRDefault="00211CEC">
      <w:pPr>
        <w:pStyle w:val="Kop3"/>
        <w:divId w:val="642271688"/>
        <w:rPr>
          <w:rFonts w:eastAsia="Times New Roman"/>
          <w:lang w:val="nl-NL"/>
        </w:rPr>
      </w:pPr>
      <w:bookmarkStart w:id="20" w:name="_Toc242817205"/>
      <w:r>
        <w:rPr>
          <w:rFonts w:eastAsia="Times New Roman"/>
          <w:lang w:val="nl-NL"/>
        </w:rPr>
        <w:t>Frame 2 — Wat blijft stromen</w:t>
      </w:r>
      <w:bookmarkEnd w:id="20"/>
    </w:p>
    <w:p w14:paraId="45BA2EB1" w14:textId="77777777" w:rsidR="00211CEC" w:rsidRDefault="00211CEC">
      <w:pPr>
        <w:pStyle w:val="tijd"/>
        <w:divId w:val="642271688"/>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F5BFA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9E188A" w14:textId="77777777" w:rsidR="00211CEC" w:rsidRDefault="00211CEC">
            <w:pPr>
              <w:pStyle w:val="Normaalweb"/>
              <w:spacing w:before="120"/>
              <w:jc w:val="center"/>
              <w:rPr>
                <w:sz w:val="21"/>
                <w:szCs w:val="21"/>
              </w:rPr>
            </w:pPr>
            <w:r>
              <w:rPr>
                <w:noProof/>
                <w:sz w:val="21"/>
                <w:szCs w:val="21"/>
              </w:rPr>
              <w:drawing>
                <wp:inline distT="0" distB="0" distL="0" distR="0" wp14:anchorId="503D1895" wp14:editId="65DDF0B2">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5620309C" w14:textId="77777777" w:rsidR="00211CEC" w:rsidRDefault="00211CEC">
            <w:pPr>
              <w:pStyle w:val="caption"/>
              <w:spacing w:after="120" w:afterAutospacing="0"/>
            </w:pPr>
            <w:r>
              <w:t>Eén lijn blijft onafgebroken stromen: de moeder. Alles wat de vader aanbrengt, stopt.</w:t>
            </w:r>
          </w:p>
        </w:tc>
      </w:tr>
    </w:tbl>
    <w:p w14:paraId="0DC5D0CC" w14:textId="77777777" w:rsidR="00211CEC" w:rsidRDefault="00211CEC">
      <w:pPr>
        <w:pStyle w:val="Kop3"/>
        <w:divId w:val="642271688"/>
        <w:rPr>
          <w:rFonts w:eastAsia="Times New Roman"/>
          <w:lang w:val="nl-NL"/>
        </w:rPr>
      </w:pPr>
      <w:bookmarkStart w:id="21" w:name="_Toc242817206"/>
      <w:r>
        <w:rPr>
          <w:rFonts w:eastAsia="Times New Roman"/>
          <w:lang w:val="nl-NL"/>
        </w:rPr>
        <w:t>Frame 3 — Wat weglekt</w:t>
      </w:r>
      <w:bookmarkEnd w:id="21"/>
    </w:p>
    <w:p w14:paraId="78E7C9E5" w14:textId="77777777" w:rsidR="00211CEC" w:rsidRDefault="00211CEC">
      <w:pPr>
        <w:pStyle w:val="tijd"/>
        <w:divId w:val="642271688"/>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B877B6"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394156" w14:textId="77777777" w:rsidR="00211CEC" w:rsidRDefault="00211CEC">
            <w:pPr>
              <w:pStyle w:val="Normaalweb"/>
              <w:spacing w:before="120"/>
              <w:jc w:val="center"/>
              <w:rPr>
                <w:sz w:val="21"/>
                <w:szCs w:val="21"/>
              </w:rPr>
            </w:pPr>
            <w:r>
              <w:rPr>
                <w:noProof/>
                <w:sz w:val="21"/>
                <w:szCs w:val="21"/>
              </w:rPr>
              <w:drawing>
                <wp:inline distT="0" distB="0" distL="0" distR="0" wp14:anchorId="35428B24" wp14:editId="0E67D095">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028C76DC" w14:textId="77777777" w:rsidR="00211CEC" w:rsidRDefault="00211CEC">
            <w:pPr>
              <w:pStyle w:val="caption"/>
              <w:spacing w:after="120" w:afterAutospacing="0"/>
            </w:pPr>
            <w:r>
              <w:t>Terwijl het loon van de moeder binnenkomt, lekt het er aan de andere kant uit. Klein en voorspelbaar, of groot en plots. Het reservoir loopt leeg.</w:t>
            </w:r>
          </w:p>
        </w:tc>
      </w:tr>
    </w:tbl>
    <w:p w14:paraId="7CD57E3F" w14:textId="77777777" w:rsidR="00211CEC" w:rsidRDefault="00211CEC">
      <w:pPr>
        <w:pStyle w:val="Kop3"/>
        <w:divId w:val="642271688"/>
        <w:rPr>
          <w:rFonts w:eastAsia="Times New Roman"/>
          <w:lang w:val="nl-NL"/>
        </w:rPr>
      </w:pPr>
      <w:bookmarkStart w:id="22" w:name="_Toc242817207"/>
      <w:r>
        <w:rPr>
          <w:rFonts w:eastAsia="Times New Roman"/>
          <w:lang w:val="nl-NL"/>
        </w:rPr>
        <w:t>Frame 4 — Wat niet binnenkomt</w:t>
      </w:r>
      <w:bookmarkEnd w:id="22"/>
    </w:p>
    <w:p w14:paraId="255934C5" w14:textId="77777777" w:rsidR="00211CEC" w:rsidRDefault="00211CEC">
      <w:pPr>
        <w:pStyle w:val="tijd"/>
        <w:divId w:val="642271688"/>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AC90C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4A2309" w14:textId="77777777" w:rsidR="00211CEC" w:rsidRDefault="00211CEC">
            <w:pPr>
              <w:pStyle w:val="Normaalweb"/>
              <w:spacing w:before="120"/>
              <w:jc w:val="center"/>
              <w:rPr>
                <w:sz w:val="21"/>
                <w:szCs w:val="21"/>
              </w:rPr>
            </w:pPr>
            <w:r>
              <w:rPr>
                <w:noProof/>
                <w:sz w:val="21"/>
                <w:szCs w:val="21"/>
              </w:rPr>
              <w:drawing>
                <wp:inline distT="0" distB="0" distL="0" distR="0" wp14:anchorId="4D38EE2A" wp14:editId="3FB99788">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92EF653" w14:textId="77777777" w:rsidR="00211CEC" w:rsidRDefault="00211CEC">
            <w:pPr>
              <w:pStyle w:val="caption"/>
              <w:spacing w:after="120" w:afterAutospacing="0"/>
            </w:pPr>
            <w:r>
              <w:t>Vijf kanalen zouden moeten stromen om het wegvallen van het loon op te vangen. Vier blokkeren. Eén klein kanaal — kinderbijslag — houdt het gezin net boven nul.</w:t>
            </w:r>
          </w:p>
        </w:tc>
      </w:tr>
    </w:tbl>
    <w:p w14:paraId="4C3A7509" w14:textId="77777777" w:rsidR="00211CEC" w:rsidRDefault="00211CEC">
      <w:pPr>
        <w:pStyle w:val="Kop3"/>
        <w:divId w:val="642271688"/>
        <w:rPr>
          <w:rFonts w:eastAsia="Times New Roman"/>
          <w:lang w:val="nl-NL"/>
        </w:rPr>
      </w:pPr>
      <w:bookmarkStart w:id="23" w:name="_Toc242817208"/>
      <w:r>
        <w:rPr>
          <w:rFonts w:eastAsia="Times New Roman"/>
          <w:lang w:val="nl-NL"/>
        </w:rPr>
        <w:t>Frame 5 — Het resultaat</w:t>
      </w:r>
      <w:bookmarkEnd w:id="23"/>
    </w:p>
    <w:p w14:paraId="79A8BF32" w14:textId="77777777" w:rsidR="00211CEC" w:rsidRDefault="00211CEC">
      <w:pPr>
        <w:pStyle w:val="tijd"/>
        <w:divId w:val="642271688"/>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66BDE6"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BBD4B4" w14:textId="77777777" w:rsidR="00211CEC" w:rsidRDefault="00211CEC">
            <w:pPr>
              <w:pStyle w:val="Normaalweb"/>
              <w:spacing w:before="120"/>
              <w:jc w:val="center"/>
              <w:rPr>
                <w:sz w:val="21"/>
                <w:szCs w:val="21"/>
              </w:rPr>
            </w:pPr>
            <w:r>
              <w:rPr>
                <w:noProof/>
                <w:sz w:val="21"/>
                <w:szCs w:val="21"/>
              </w:rPr>
              <w:drawing>
                <wp:inline distT="0" distB="0" distL="0" distR="0" wp14:anchorId="0292EF47" wp14:editId="4DF7071C">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5DBDAD4" w14:textId="77777777" w:rsidR="00211CEC" w:rsidRDefault="00211CEC">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368FF3F3" w14:textId="77777777" w:rsidR="00211CEC" w:rsidRDefault="00211CEC">
      <w:pPr>
        <w:divId w:val="642271688"/>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7702494"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4B8E917C" w14:textId="77777777" w:rsidR="00211CEC" w:rsidRDefault="00211CEC">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64381622" w14:textId="77777777" w:rsidR="00211CEC" w:rsidRDefault="00211CEC">
      <w:pPr>
        <w:pStyle w:val="noot"/>
        <w:spacing w:after="120" w:afterAutospacing="0"/>
        <w:divId w:val="642271688"/>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04EE9709" w14:textId="77777777" w:rsidR="00211CEC" w:rsidRDefault="00211CEC">
      <w:pPr>
        <w:pStyle w:val="marker"/>
        <w:ind w:left="800" w:right="800"/>
        <w:divId w:val="642271688"/>
        <w:rPr>
          <w:lang w:val="nl-NL"/>
        </w:rPr>
      </w:pPr>
      <w:r>
        <w:br w:type="page"/>
      </w:r>
    </w:p>
    <w:p w14:paraId="1FD4768F" w14:textId="77777777" w:rsidR="00211CEC" w:rsidRDefault="00211CEC">
      <w:pPr>
        <w:pStyle w:val="Kop1"/>
        <w:divId w:val="642271688"/>
        <w:rPr>
          <w:rFonts w:eastAsia="Times New Roman"/>
          <w:lang w:val="nl-NL"/>
        </w:rPr>
      </w:pPr>
      <w:bookmarkStart w:id="24" w:name="_Toc242817209"/>
      <w:r>
        <w:rPr>
          <w:rFonts w:eastAsia="Times New Roman"/>
          <w:lang w:val="nl-NL"/>
        </w:rPr>
        <w:t>II. België</w:t>
      </w:r>
      <w:bookmarkEnd w:id="24"/>
    </w:p>
    <w:p w14:paraId="34D4FED4" w14:textId="77777777" w:rsidR="00211CEC" w:rsidRDefault="00211CEC">
      <w:pPr>
        <w:pStyle w:val="Kop2"/>
        <w:divId w:val="642271688"/>
        <w:rPr>
          <w:rFonts w:eastAsia="Times New Roman"/>
          <w:lang w:val="nl-NL"/>
        </w:rPr>
      </w:pPr>
      <w:bookmarkStart w:id="25" w:name="_Toc242817210"/>
      <w:r>
        <w:rPr>
          <w:rFonts w:eastAsia="Times New Roman"/>
          <w:lang w:val="nl-NL"/>
        </w:rPr>
        <w:t>De potjes en de koppelverkoop</w:t>
      </w:r>
      <w:bookmarkEnd w:id="25"/>
    </w:p>
    <w:p w14:paraId="6A40CB4D" w14:textId="77777777" w:rsidR="00211CEC" w:rsidRDefault="00211CEC">
      <w:pPr>
        <w:pStyle w:val="lead"/>
        <w:divId w:val="642271688"/>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52C44354" w14:textId="77777777" w:rsidR="00211CEC" w:rsidRDefault="00211CEC">
      <w:pPr>
        <w:pStyle w:val="Kop3"/>
        <w:divId w:val="642271688"/>
        <w:rPr>
          <w:rFonts w:eastAsia="Times New Roman"/>
          <w:lang w:val="nl-NL"/>
        </w:rPr>
      </w:pPr>
      <w:bookmarkStart w:id="26" w:name="_Toc242817211"/>
      <w:r>
        <w:rPr>
          <w:rFonts w:eastAsia="Times New Roman"/>
          <w:lang w:val="nl-NL"/>
        </w:rPr>
        <w:t>Deel II-A — De potjes</w:t>
      </w:r>
      <w:bookmarkEnd w:id="26"/>
    </w:p>
    <w:p w14:paraId="4E57DF1B" w14:textId="77777777" w:rsidR="00211CEC" w:rsidRDefault="00211CEC">
      <w:pPr>
        <w:pStyle w:val="Normaalweb"/>
        <w:divId w:val="642271688"/>
        <w:rPr>
          <w:lang w:val="nl-NL"/>
        </w:rPr>
      </w:pPr>
      <w:r>
        <w:rPr>
          <w:lang w:val="nl-NL"/>
        </w:rPr>
        <w:t>Het gezin heeft in theorie recht op of kan in theorie aanspraak maken op de volgende tegemoetkomingen. De status per potje is gebaseerd op Document B.</w:t>
      </w:r>
    </w:p>
    <w:p w14:paraId="1C16F6BD" w14:textId="77777777" w:rsidR="00211CEC" w:rsidRDefault="00211CEC">
      <w:pPr>
        <w:pStyle w:val="Kop4"/>
        <w:divId w:val="642271688"/>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23586119" w14:textId="77777777">
        <w:trPr>
          <w:divId w:val="642271688"/>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0461AA"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B2388A8"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3E5CF7"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C813198"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723A614"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91BD7F" w14:textId="77777777" w:rsidR="00211CEC" w:rsidRDefault="00211CEC">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1F7A91" w14:textId="77777777" w:rsidR="00211CEC" w:rsidRDefault="00211CEC">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ADE6D0" w14:textId="77777777" w:rsidR="00211CEC" w:rsidRDefault="00211CEC">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7CA71C"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4EDBEFD1"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A71CFD" w14:textId="77777777" w:rsidR="00211CEC" w:rsidRDefault="00211CEC">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0FF9F1" w14:textId="77777777" w:rsidR="00211CEC" w:rsidRDefault="00211CEC">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F458E8" w14:textId="77777777" w:rsidR="00211CEC" w:rsidRDefault="00211CEC">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03ABA0"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5F844D9A"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8C04D5" w14:textId="77777777" w:rsidR="00211CEC" w:rsidRDefault="00211CEC">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A24C67" w14:textId="77777777" w:rsidR="00211CEC" w:rsidRDefault="00211CEC">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59C9EA" w14:textId="77777777" w:rsidR="00211CEC" w:rsidRDefault="00211CEC">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A3B5DA"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5E7A3B95"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A1F76A" w14:textId="77777777" w:rsidR="00211CEC" w:rsidRDefault="00211CEC">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9DA1FB" w14:textId="77777777" w:rsidR="00211CEC" w:rsidRDefault="00211CEC">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5BF96B" w14:textId="77777777" w:rsidR="00211CEC" w:rsidRDefault="00211CEC">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7C529E"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21466E85"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4CA836" w14:textId="77777777" w:rsidR="00211CEC" w:rsidRDefault="00211CEC">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DDD45E" w14:textId="77777777" w:rsidR="00211CEC" w:rsidRDefault="00211CEC">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28EF31" w14:textId="77777777" w:rsidR="00211CEC" w:rsidRDefault="00211CEC">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6D0ADB" w14:textId="77777777" w:rsidR="00211CEC" w:rsidRDefault="00211CEC">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54CFC05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0A9AA4" w14:textId="77777777" w:rsidR="00211CEC" w:rsidRDefault="00211CEC">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DB5380" w14:textId="77777777" w:rsidR="00211CEC" w:rsidRDefault="00211CEC">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1F521C" w14:textId="77777777" w:rsidR="00211CEC" w:rsidRDefault="00211CEC">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9DB258"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775AC3C0"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11E86C" w14:textId="77777777" w:rsidR="00211CEC" w:rsidRDefault="00211CEC">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0E60E2" w14:textId="77777777" w:rsidR="00211CEC" w:rsidRDefault="00211CEC">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A79C4A" w14:textId="77777777" w:rsidR="00211CEC" w:rsidRDefault="00211CEC">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2382BA" w14:textId="77777777" w:rsidR="00211CEC" w:rsidRDefault="00211CEC">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587F3B03"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14A711" w14:textId="77777777" w:rsidR="00211CEC" w:rsidRDefault="00211CEC">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5A1D00" w14:textId="77777777" w:rsidR="00211CEC" w:rsidRDefault="00211CEC">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178383" w14:textId="77777777" w:rsidR="00211CEC" w:rsidRDefault="00211CEC">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1CEB65" w14:textId="77777777" w:rsidR="00211CEC" w:rsidRDefault="00211CEC">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538E2484"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07BA35" w14:textId="77777777" w:rsidR="00211CEC" w:rsidRDefault="00211CEC">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7F4E1B" w14:textId="77777777" w:rsidR="00211CEC" w:rsidRDefault="00211CEC">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E44D41" w14:textId="77777777" w:rsidR="00211CEC" w:rsidRDefault="00211CEC">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74A295" w14:textId="77777777" w:rsidR="00211CEC" w:rsidRDefault="00211CEC">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287508F4"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1BB57F" w14:textId="77777777" w:rsidR="00211CEC" w:rsidRDefault="00211CEC">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0E7EF0" w14:textId="77777777" w:rsidR="00211CEC" w:rsidRDefault="00211CEC">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2880B4" w14:textId="77777777" w:rsidR="00211CEC" w:rsidRDefault="00211CEC">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DE1FC2" w14:textId="77777777" w:rsidR="00211CEC" w:rsidRDefault="00211CEC">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4E206EE5"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E54A50" w14:textId="77777777" w:rsidR="00211CEC" w:rsidRDefault="00211CEC">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60B873" w14:textId="77777777" w:rsidR="00211CEC" w:rsidRDefault="00211CEC">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91085D" w14:textId="77777777" w:rsidR="00211CEC" w:rsidRDefault="00211CEC">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FAC9E7" w14:textId="77777777" w:rsidR="00211CEC" w:rsidRDefault="00211CEC">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490392EA"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4B2813" w14:textId="77777777" w:rsidR="00211CEC" w:rsidRDefault="00211CEC">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4D356C" w14:textId="77777777" w:rsidR="00211CEC" w:rsidRDefault="00211CEC">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0745E1" w14:textId="77777777" w:rsidR="00211CEC" w:rsidRDefault="00211CEC">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1093D1" w14:textId="77777777" w:rsidR="00211CEC" w:rsidRDefault="00211CEC">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B7D0A03"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27FA9E" w14:textId="77777777" w:rsidR="00211CEC" w:rsidRDefault="00211CEC">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C6508B" w14:textId="77777777" w:rsidR="00211CEC" w:rsidRDefault="00211CEC">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0CD9D6" w14:textId="77777777" w:rsidR="00211CEC" w:rsidRDefault="00211CEC">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0DAB9A" w14:textId="77777777" w:rsidR="00211CEC" w:rsidRDefault="00211CEC">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76F5F179" w14:textId="77777777" w:rsidR="00211CEC" w:rsidRDefault="00211CEC">
      <w:pPr>
        <w:pStyle w:val="Kop4"/>
        <w:divId w:val="642271688"/>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0BD9D22A" w14:textId="77777777">
        <w:trPr>
          <w:divId w:val="642271688"/>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43DADBC"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D3EEC06"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1F17D24"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5ABB8D"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4D7006A9"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6042BD" w14:textId="77777777" w:rsidR="00211CEC" w:rsidRDefault="00211CEC">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ED3051" w14:textId="77777777" w:rsidR="00211CEC" w:rsidRDefault="00211CEC">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635D3B" w14:textId="77777777" w:rsidR="00211CEC" w:rsidRDefault="00211CEC">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FC770E"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1739C0B1"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BC7289" w14:textId="77777777" w:rsidR="00211CEC" w:rsidRDefault="00211CEC">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82ED41" w14:textId="77777777" w:rsidR="00211CEC" w:rsidRDefault="00211CEC">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D49747" w14:textId="77777777" w:rsidR="00211CEC" w:rsidRDefault="00211CEC">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BC4F45"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45493C80"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A209BD" w14:textId="77777777" w:rsidR="00211CEC" w:rsidRDefault="00211CEC">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5C5D6B" w14:textId="77777777" w:rsidR="00211CEC" w:rsidRDefault="00211CEC">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78AFD5" w14:textId="77777777" w:rsidR="00211CEC" w:rsidRDefault="00211CEC">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FE4FD3"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7E5DF448"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A2D517" w14:textId="77777777" w:rsidR="00211CEC" w:rsidRDefault="00211CEC">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D59DFB" w14:textId="77777777" w:rsidR="00211CEC" w:rsidRDefault="00211CEC">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1AA318" w14:textId="77777777" w:rsidR="00211CEC" w:rsidRDefault="00211CEC">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EF7B68" w14:textId="77777777" w:rsidR="00211CEC" w:rsidRDefault="00211CE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4BD6616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717480" w14:textId="77777777" w:rsidR="00211CEC" w:rsidRDefault="00211CEC">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8F521B" w14:textId="77777777" w:rsidR="00211CEC" w:rsidRDefault="00211CEC">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4D962C" w14:textId="77777777" w:rsidR="00211CEC" w:rsidRDefault="00211CEC">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86F0F2" w14:textId="77777777" w:rsidR="00211CEC" w:rsidRDefault="00211CEC">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54F8900F"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62D4E6" w14:textId="77777777" w:rsidR="00211CEC" w:rsidRDefault="00211CEC">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8E75C3" w14:textId="77777777" w:rsidR="00211CEC" w:rsidRDefault="00211CEC">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489D92" w14:textId="77777777" w:rsidR="00211CEC" w:rsidRDefault="00211CEC">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D1BAD0" w14:textId="77777777" w:rsidR="00211CEC" w:rsidRDefault="00211CEC">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6E8C2687"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BB68C3" w14:textId="77777777" w:rsidR="00211CEC" w:rsidRDefault="00211CEC">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AEEE75" w14:textId="77777777" w:rsidR="00211CEC" w:rsidRDefault="00211CEC">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FEF4BE" w14:textId="77777777" w:rsidR="00211CEC" w:rsidRDefault="00211CEC">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FFE8A0" w14:textId="77777777" w:rsidR="00211CEC" w:rsidRDefault="00211CEC">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11AEF22C" w14:textId="77777777" w:rsidR="00211CEC" w:rsidRDefault="00211CEC">
      <w:pPr>
        <w:pStyle w:val="Kop4"/>
        <w:divId w:val="642271688"/>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5728F472" w14:textId="77777777">
        <w:trPr>
          <w:divId w:val="642271688"/>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8D2F76"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662CBE2"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7348D6B"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622266D"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A9D78EB"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3692E1" w14:textId="77777777" w:rsidR="00211CEC" w:rsidRDefault="00211CEC">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AD96EF" w14:textId="77777777" w:rsidR="00211CEC" w:rsidRDefault="00211CEC">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841675" w14:textId="77777777" w:rsidR="00211CEC" w:rsidRDefault="00211CEC">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5E52DC" w14:textId="77777777" w:rsidR="00211CEC" w:rsidRDefault="00211CEC">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2F72D50A"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34B5A6" w14:textId="77777777" w:rsidR="00211CEC" w:rsidRDefault="00211CEC">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2978D3" w14:textId="77777777" w:rsidR="00211CEC" w:rsidRDefault="00211CEC">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0CF020" w14:textId="77777777" w:rsidR="00211CEC" w:rsidRDefault="00211CEC">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64BB51" w14:textId="77777777" w:rsidR="00211CEC" w:rsidRDefault="00211CEC">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5EA5A693"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63A677" w14:textId="77777777" w:rsidR="00211CEC" w:rsidRDefault="00211CEC">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F6082A" w14:textId="77777777" w:rsidR="00211CEC" w:rsidRDefault="00211CEC">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A3DA11" w14:textId="77777777" w:rsidR="00211CEC" w:rsidRDefault="00211CEC">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F1C1D4" w14:textId="77777777" w:rsidR="00211CEC" w:rsidRDefault="00211CEC">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13F436F6" w14:textId="77777777" w:rsidR="00211CEC" w:rsidRDefault="00211CEC">
      <w:pPr>
        <w:divId w:val="642271688"/>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A8DCB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ED41E1" w14:textId="77777777" w:rsidR="00211CEC" w:rsidRDefault="00211CEC">
            <w:pPr>
              <w:pStyle w:val="Normaalweb"/>
              <w:spacing w:before="120"/>
              <w:jc w:val="center"/>
              <w:rPr>
                <w:sz w:val="21"/>
                <w:szCs w:val="21"/>
              </w:rPr>
            </w:pPr>
            <w:r>
              <w:rPr>
                <w:noProof/>
                <w:sz w:val="21"/>
                <w:szCs w:val="21"/>
              </w:rPr>
              <w:drawing>
                <wp:inline distT="0" distB="0" distL="0" distR="0" wp14:anchorId="399A32C2" wp14:editId="18D89AAF">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B05054B" w14:textId="77777777" w:rsidR="00211CEC" w:rsidRDefault="00211CEC">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2B277953" w14:textId="77777777" w:rsidR="00211CEC" w:rsidRDefault="00211CEC">
      <w:pPr>
        <w:pStyle w:val="Kop3"/>
        <w:divId w:val="642271688"/>
        <w:rPr>
          <w:rFonts w:eastAsia="Times New Roman"/>
          <w:lang w:val="nl-NL"/>
        </w:rPr>
      </w:pPr>
      <w:bookmarkStart w:id="27" w:name="_Toc242817212"/>
      <w:r>
        <w:rPr>
          <w:rFonts w:eastAsia="Times New Roman"/>
          <w:lang w:val="nl-NL"/>
        </w:rPr>
        <w:t>Deel II-B — De koppelverkoop</w:t>
      </w:r>
      <w:bookmarkEnd w:id="27"/>
    </w:p>
    <w:p w14:paraId="246624C5" w14:textId="77777777" w:rsidR="00211CEC" w:rsidRDefault="00211CEC">
      <w:pPr>
        <w:pStyle w:val="Normaalweb"/>
        <w:divId w:val="642271688"/>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7D9D5535" w14:textId="77777777" w:rsidR="00211CEC" w:rsidRDefault="00211CEC">
      <w:pPr>
        <w:pStyle w:val="Kop4"/>
        <w:divId w:val="642271688"/>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A025AC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DAC293" w14:textId="77777777" w:rsidR="00211CEC" w:rsidRDefault="00211CEC">
            <w:pPr>
              <w:pStyle w:val="Normaalweb"/>
              <w:spacing w:before="120"/>
              <w:jc w:val="center"/>
              <w:rPr>
                <w:sz w:val="21"/>
                <w:szCs w:val="21"/>
              </w:rPr>
            </w:pPr>
            <w:r>
              <w:rPr>
                <w:noProof/>
                <w:sz w:val="21"/>
                <w:szCs w:val="21"/>
              </w:rPr>
              <w:drawing>
                <wp:inline distT="0" distB="0" distL="0" distR="0" wp14:anchorId="12C402AD" wp14:editId="48B2F96D">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E673FAB" w14:textId="77777777" w:rsidR="00211CEC" w:rsidRDefault="00211CEC">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6761BECA" w14:textId="77777777" w:rsidR="00211CEC" w:rsidRDefault="00211CEC">
      <w:pPr>
        <w:pStyle w:val="Kop4"/>
        <w:divId w:val="642271688"/>
        <w:rPr>
          <w:rFonts w:eastAsia="Times New Roman"/>
          <w:lang w:val="nl-NL"/>
        </w:rPr>
      </w:pPr>
      <w:r>
        <w:rPr>
          <w:rFonts w:eastAsia="Times New Roman"/>
          <w:lang w:val="nl-NL"/>
        </w:rPr>
        <w:t>Waarom dit voor een grensarbeider fataal is</w:t>
      </w:r>
    </w:p>
    <w:p w14:paraId="2BE12932" w14:textId="77777777" w:rsidR="00211CEC" w:rsidRDefault="00211CEC">
      <w:pPr>
        <w:pStyle w:val="Normaalweb"/>
        <w:divId w:val="642271688"/>
        <w:rPr>
          <w:lang w:val="nl-NL"/>
        </w:rPr>
      </w:pPr>
      <w:r>
        <w:rPr>
          <w:lang w:val="nl-NL"/>
        </w:rPr>
        <w:t>Een nationale burger heeft één systeem. Als de koppelverkoop knelt, kan hij bij één loket procederen. Een grensarbeider heeft twee nationale systemen die hem niet als één persoon zien.</w:t>
      </w:r>
    </w:p>
    <w:p w14:paraId="77F62686" w14:textId="77777777" w:rsidR="00211CEC" w:rsidRDefault="00211CEC">
      <w:pPr>
        <w:pStyle w:val="Normaalweb"/>
        <w:divId w:val="642271688"/>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3930C7D5" w14:textId="77777777" w:rsidR="00211CEC" w:rsidRDefault="00211CEC">
      <w:pPr>
        <w:pStyle w:val="Normaalweb"/>
        <w:divId w:val="642271688"/>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1F6F189D" w14:textId="77777777" w:rsidR="00211CEC" w:rsidRDefault="00211CEC">
      <w:pPr>
        <w:pStyle w:val="Kop3"/>
        <w:divId w:val="642271688"/>
        <w:rPr>
          <w:rFonts w:eastAsia="Times New Roman"/>
          <w:lang w:val="nl-NL"/>
        </w:rPr>
      </w:pPr>
      <w:bookmarkStart w:id="28" w:name="_Toc242817213"/>
      <w:r>
        <w:rPr>
          <w:rFonts w:eastAsia="Times New Roman"/>
          <w:lang w:val="nl-NL"/>
        </w:rPr>
        <w:t>Deel II-C — De vier catch-22's</w:t>
      </w:r>
      <w:bookmarkEnd w:id="28"/>
    </w:p>
    <w:p w14:paraId="040FF789" w14:textId="77777777" w:rsidR="00211CEC" w:rsidRDefault="00211CEC">
      <w:pPr>
        <w:pStyle w:val="Normaalweb"/>
        <w:divId w:val="642271688"/>
        <w:rPr>
          <w:lang w:val="nl-NL"/>
        </w:rPr>
      </w:pPr>
      <w:r>
        <w:rPr>
          <w:lang w:val="nl-NL"/>
        </w:rPr>
        <w:t>De koppelverkoop leidt in de praktijk tot een reeks cirkelredeneringen. Hieronder de vier meest voorkomende.</w:t>
      </w:r>
    </w:p>
    <w:p w14:paraId="7397F498" w14:textId="77777777" w:rsidR="00211CEC" w:rsidRDefault="00211CEC">
      <w:pPr>
        <w:pStyle w:val="Kop4"/>
        <w:divId w:val="642271688"/>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E45E5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8F6368" w14:textId="77777777" w:rsidR="00211CEC" w:rsidRDefault="00211CEC">
            <w:pPr>
              <w:pStyle w:val="Normaalweb"/>
              <w:spacing w:before="120"/>
              <w:jc w:val="center"/>
              <w:rPr>
                <w:sz w:val="21"/>
                <w:szCs w:val="21"/>
              </w:rPr>
            </w:pPr>
            <w:r>
              <w:rPr>
                <w:noProof/>
                <w:sz w:val="21"/>
                <w:szCs w:val="21"/>
              </w:rPr>
              <w:drawing>
                <wp:inline distT="0" distB="0" distL="0" distR="0" wp14:anchorId="25409CCE" wp14:editId="151799E0">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42E54DBF" w14:textId="77777777" w:rsidR="00211CEC" w:rsidRDefault="00211CEC">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61052F03" w14:textId="77777777" w:rsidR="00211CEC" w:rsidRDefault="00211CEC">
      <w:pPr>
        <w:pStyle w:val="Kop4"/>
        <w:divId w:val="642271688"/>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D25F2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E97177" w14:textId="77777777" w:rsidR="00211CEC" w:rsidRDefault="00211CEC">
            <w:pPr>
              <w:pStyle w:val="Normaalweb"/>
              <w:spacing w:before="120"/>
              <w:jc w:val="center"/>
              <w:rPr>
                <w:sz w:val="21"/>
                <w:szCs w:val="21"/>
              </w:rPr>
            </w:pPr>
            <w:r>
              <w:rPr>
                <w:noProof/>
                <w:sz w:val="21"/>
                <w:szCs w:val="21"/>
              </w:rPr>
              <w:drawing>
                <wp:inline distT="0" distB="0" distL="0" distR="0" wp14:anchorId="4D7B9B50" wp14:editId="4576E098">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7CB2A0DE" w14:textId="77777777" w:rsidR="00211CEC" w:rsidRDefault="00211CEC">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00995AC6" w14:textId="77777777" w:rsidR="00211CEC" w:rsidRDefault="00211CEC">
      <w:pPr>
        <w:pStyle w:val="Kop4"/>
        <w:divId w:val="642271688"/>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BF303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3C1E4C" w14:textId="77777777" w:rsidR="00211CEC" w:rsidRDefault="00211CEC">
            <w:pPr>
              <w:pStyle w:val="Normaalweb"/>
              <w:spacing w:before="120"/>
              <w:jc w:val="center"/>
              <w:rPr>
                <w:sz w:val="21"/>
                <w:szCs w:val="21"/>
              </w:rPr>
            </w:pPr>
            <w:r>
              <w:rPr>
                <w:noProof/>
                <w:sz w:val="21"/>
                <w:szCs w:val="21"/>
              </w:rPr>
              <w:drawing>
                <wp:inline distT="0" distB="0" distL="0" distR="0" wp14:anchorId="61240D30" wp14:editId="7C930639">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1B62FE36" w14:textId="77777777" w:rsidR="00211CEC" w:rsidRDefault="00211CEC">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24A9F1A8" w14:textId="77777777" w:rsidR="00211CEC" w:rsidRDefault="00211CEC">
      <w:pPr>
        <w:pStyle w:val="Kop4"/>
        <w:divId w:val="642271688"/>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1C442B"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A88E41" w14:textId="77777777" w:rsidR="00211CEC" w:rsidRDefault="00211CEC">
            <w:pPr>
              <w:pStyle w:val="Normaalweb"/>
              <w:spacing w:before="120"/>
              <w:jc w:val="center"/>
              <w:rPr>
                <w:sz w:val="21"/>
                <w:szCs w:val="21"/>
              </w:rPr>
            </w:pPr>
            <w:r>
              <w:rPr>
                <w:noProof/>
                <w:sz w:val="21"/>
                <w:szCs w:val="21"/>
              </w:rPr>
              <w:drawing>
                <wp:inline distT="0" distB="0" distL="0" distR="0" wp14:anchorId="05F06F88" wp14:editId="2F62C533">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2B660D62" w14:textId="77777777" w:rsidR="00211CEC" w:rsidRDefault="00211CEC">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286FD7C0" w14:textId="77777777" w:rsidR="00211CEC" w:rsidRDefault="00211CEC">
      <w:pPr>
        <w:pStyle w:val="Kop3"/>
        <w:divId w:val="642271688"/>
        <w:rPr>
          <w:rFonts w:eastAsia="Times New Roman"/>
          <w:lang w:val="nl-NL"/>
        </w:rPr>
      </w:pPr>
      <w:bookmarkStart w:id="29" w:name="_Toc242817214"/>
      <w:r>
        <w:rPr>
          <w:rFonts w:eastAsia="Times New Roman"/>
          <w:lang w:val="nl-NL"/>
        </w:rPr>
        <w:t>Wat dit hoofdstuk vaststelt</w:t>
      </w:r>
      <w:bookmarkEnd w:id="29"/>
    </w:p>
    <w:p w14:paraId="65B4A814" w14:textId="77777777" w:rsidR="00211CEC" w:rsidRDefault="00211CEC">
      <w:pPr>
        <w:pStyle w:val="Normaalweb"/>
        <w:divId w:val="642271688"/>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5EA10478" w14:textId="77777777" w:rsidR="00211CEC" w:rsidRDefault="00211CEC">
      <w:pPr>
        <w:pStyle w:val="Normaalweb"/>
        <w:divId w:val="642271688"/>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62355D70" w14:textId="77777777" w:rsidR="00211CEC" w:rsidRDefault="00211CEC">
      <w:pPr>
        <w:pStyle w:val="Normaalweb"/>
        <w:divId w:val="642271688"/>
        <w:rPr>
          <w:lang w:val="nl-NL"/>
        </w:rPr>
      </w:pPr>
      <w:r>
        <w:rPr>
          <w:lang w:val="nl-NL"/>
        </w:rPr>
        <w:t>Het volgende hoofdstuk zoomt in op de actoren die deze catch-22's in stand houden — niet als personen, maar als functies binnen een architectuur.</w:t>
      </w:r>
    </w:p>
    <w:p w14:paraId="344E7678"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32EF7B28" w14:textId="77777777" w:rsidR="00211CEC" w:rsidRDefault="00211CEC">
      <w:pPr>
        <w:pStyle w:val="marker"/>
        <w:ind w:left="800" w:right="800"/>
        <w:divId w:val="642271688"/>
        <w:rPr>
          <w:lang w:val="nl-NL"/>
        </w:rPr>
      </w:pPr>
      <w:r>
        <w:br w:type="page"/>
      </w:r>
    </w:p>
    <w:p w14:paraId="0DAB08E9" w14:textId="77777777" w:rsidR="00211CEC" w:rsidRDefault="00211CEC">
      <w:pPr>
        <w:pStyle w:val="Kop2"/>
        <w:divId w:val="642271688"/>
        <w:rPr>
          <w:rFonts w:eastAsia="Times New Roman"/>
          <w:lang w:val="nl-NL"/>
        </w:rPr>
      </w:pPr>
      <w:bookmarkStart w:id="30" w:name="_Toc242817215"/>
      <w:r>
        <w:rPr>
          <w:rFonts w:eastAsia="Times New Roman"/>
          <w:lang w:val="nl-NL"/>
        </w:rPr>
        <w:t>Vaststelling en beslissing</w:t>
      </w:r>
      <w:bookmarkEnd w:id="30"/>
    </w:p>
    <w:p w14:paraId="75818AD6" w14:textId="77777777" w:rsidR="00211CEC" w:rsidRDefault="00211CEC">
      <w:pPr>
        <w:pStyle w:val="lead"/>
        <w:divId w:val="642271688"/>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05B83CCA" w14:textId="77777777" w:rsidR="00211CEC" w:rsidRDefault="00211CEC">
      <w:pPr>
        <w:pStyle w:val="Kop3"/>
        <w:divId w:val="642271688"/>
        <w:rPr>
          <w:rFonts w:eastAsia="Times New Roman"/>
          <w:lang w:val="nl-NL"/>
        </w:rPr>
      </w:pPr>
      <w:bookmarkStart w:id="31" w:name="_Toc242817216"/>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D4AED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00CD67" w14:textId="77777777" w:rsidR="00211CEC" w:rsidRDefault="00211CEC">
            <w:pPr>
              <w:pStyle w:val="Normaalweb"/>
              <w:spacing w:before="120"/>
              <w:jc w:val="center"/>
              <w:rPr>
                <w:sz w:val="21"/>
                <w:szCs w:val="21"/>
              </w:rPr>
            </w:pPr>
            <w:r>
              <w:rPr>
                <w:noProof/>
                <w:sz w:val="21"/>
                <w:szCs w:val="21"/>
              </w:rPr>
              <w:drawing>
                <wp:inline distT="0" distB="0" distL="0" distR="0" wp14:anchorId="5B1BE3D3" wp14:editId="7B33FF2E">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7744B124" w14:textId="77777777" w:rsidR="00211CEC" w:rsidRDefault="00211CEC">
      <w:pPr>
        <w:pStyle w:val="Normaalweb"/>
        <w:divId w:val="642271688"/>
        <w:rPr>
          <w:sz w:val="24"/>
          <w:lang w:val="nl-NL"/>
        </w:rPr>
      </w:pPr>
      <w:r>
        <w:rPr>
          <w:lang w:val="nl-NL"/>
        </w:rPr>
        <w:t>Vijf zorgverleners, werkzaam in twee landen, onderzochten het lichaam. Alle vijf stelden dezelfde blijvende beperking vast.</w:t>
      </w:r>
    </w:p>
    <w:p w14:paraId="214CAB04" w14:textId="77777777" w:rsidR="00211CEC" w:rsidRDefault="00211CEC">
      <w:pPr>
        <w:pStyle w:val="Kop3"/>
        <w:divId w:val="642271688"/>
        <w:rPr>
          <w:rFonts w:eastAsia="Times New Roman"/>
          <w:lang w:val="nl-NL"/>
        </w:rPr>
      </w:pPr>
      <w:bookmarkStart w:id="32" w:name="_Toc242817217"/>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EF671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497287" w14:textId="77777777" w:rsidR="00211CEC" w:rsidRDefault="00211CEC">
            <w:pPr>
              <w:pStyle w:val="Normaalweb"/>
              <w:spacing w:before="120"/>
              <w:jc w:val="center"/>
              <w:rPr>
                <w:sz w:val="21"/>
                <w:szCs w:val="21"/>
              </w:rPr>
            </w:pPr>
            <w:r>
              <w:rPr>
                <w:noProof/>
                <w:sz w:val="21"/>
                <w:szCs w:val="21"/>
              </w:rPr>
              <w:drawing>
                <wp:inline distT="0" distB="0" distL="0" distR="0" wp14:anchorId="137EE4D3" wp14:editId="14D176C2">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3DBB4FC1" w14:textId="77777777" w:rsidR="00211CEC" w:rsidRDefault="00211CEC">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5C53D917" w14:textId="77777777" w:rsidR="00211CEC" w:rsidRDefault="00211CEC">
      <w:pPr>
        <w:pStyle w:val="Kop3"/>
        <w:divId w:val="642271688"/>
        <w:rPr>
          <w:rFonts w:eastAsia="Times New Roman"/>
          <w:lang w:val="nl-NL"/>
        </w:rPr>
      </w:pPr>
      <w:bookmarkStart w:id="33" w:name="_Toc242817218"/>
      <w:r>
        <w:rPr>
          <w:rFonts w:eastAsia="Times New Roman"/>
          <w:lang w:val="nl-NL"/>
        </w:rPr>
        <w:t>Het gemeenschappelijke patroon</w:t>
      </w:r>
      <w:bookmarkEnd w:id="33"/>
    </w:p>
    <w:p w14:paraId="17BC367A" w14:textId="77777777" w:rsidR="00211CEC" w:rsidRDefault="00211CEC">
      <w:pPr>
        <w:pStyle w:val="Normaalweb"/>
        <w:divId w:val="642271688"/>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2A82A81C" w14:textId="77777777" w:rsidR="00211CEC" w:rsidRDefault="00211CEC">
      <w:pPr>
        <w:pStyle w:val="Normaalweb"/>
        <w:divId w:val="642271688"/>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71780014"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uitsluitend aangeduid met hun functie. De feiten zijn gebaseerd op Document B.</w:t>
      </w:r>
    </w:p>
    <w:p w14:paraId="49762BC0" w14:textId="77777777" w:rsidR="00211CEC" w:rsidRDefault="00211CEC">
      <w:pPr>
        <w:pStyle w:val="marker"/>
        <w:ind w:left="800" w:right="800"/>
        <w:divId w:val="642271688"/>
        <w:rPr>
          <w:lang w:val="nl-NL"/>
        </w:rPr>
      </w:pPr>
      <w:r>
        <w:br w:type="page"/>
      </w:r>
    </w:p>
    <w:p w14:paraId="7BF5734F" w14:textId="77777777" w:rsidR="00211CEC" w:rsidRDefault="00211CEC">
      <w:pPr>
        <w:pStyle w:val="Kop2"/>
        <w:divId w:val="642271688"/>
        <w:rPr>
          <w:rFonts w:eastAsia="Times New Roman"/>
          <w:lang w:val="nl-NL"/>
        </w:rPr>
      </w:pPr>
      <w:bookmarkStart w:id="34" w:name="_Toc242817219"/>
      <w:r>
        <w:rPr>
          <w:rFonts w:eastAsia="Times New Roman"/>
          <w:lang w:val="nl-NL"/>
        </w:rPr>
        <w:t>De Parentia-trap</w:t>
      </w:r>
      <w:bookmarkEnd w:id="34"/>
    </w:p>
    <w:p w14:paraId="1255A1BA" w14:textId="77777777" w:rsidR="00211CEC" w:rsidRDefault="00211CEC">
      <w:pPr>
        <w:pStyle w:val="lead"/>
        <w:divId w:val="642271688"/>
        <w:rPr>
          <w:lang w:val="nl-NL"/>
        </w:rPr>
      </w:pPr>
      <w:r>
        <w:rPr>
          <w:lang w:val="nl-NL"/>
        </w:rPr>
        <w:t>Een instantie die de medische werkelijkheid aanvaardt, maar vervolgens struikelt over haar eigen inkomensmodel. Drie niveaus, één uitkomst. En het patroon keert terug bij een andere instantie.</w:t>
      </w:r>
    </w:p>
    <w:p w14:paraId="7A2A1224" w14:textId="77777777" w:rsidR="00211CEC" w:rsidRDefault="00211CEC">
      <w:pPr>
        <w:pStyle w:val="Kop3"/>
        <w:divId w:val="642271688"/>
        <w:rPr>
          <w:rFonts w:eastAsia="Times New Roman"/>
          <w:lang w:val="nl-NL"/>
        </w:rPr>
      </w:pPr>
      <w:bookmarkStart w:id="35" w:name="_Toc242817220"/>
      <w:r>
        <w:rPr>
          <w:rFonts w:eastAsia="Times New Roman"/>
          <w:lang w:val="nl-NL"/>
        </w:rPr>
        <w:t>Niveau 1 — De KSZ-blokkade</w:t>
      </w:r>
      <w:bookmarkEnd w:id="35"/>
    </w:p>
    <w:p w14:paraId="3B06EA69" w14:textId="77777777" w:rsidR="00211CEC" w:rsidRDefault="00211CEC">
      <w:pPr>
        <w:pStyle w:val="tijd"/>
        <w:divId w:val="642271688"/>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CB714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5B9763" w14:textId="77777777" w:rsidR="00211CEC" w:rsidRDefault="00211CEC">
            <w:pPr>
              <w:pStyle w:val="Normaalweb"/>
              <w:spacing w:before="120"/>
              <w:jc w:val="center"/>
              <w:rPr>
                <w:sz w:val="21"/>
                <w:szCs w:val="21"/>
              </w:rPr>
            </w:pPr>
            <w:r>
              <w:rPr>
                <w:noProof/>
                <w:sz w:val="21"/>
                <w:szCs w:val="21"/>
              </w:rPr>
              <w:drawing>
                <wp:inline distT="0" distB="0" distL="0" distR="0" wp14:anchorId="27A2CDC8" wp14:editId="42C5AB72">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06C49E9D" w14:textId="77777777" w:rsidR="00211CEC" w:rsidRDefault="00211CEC">
      <w:pPr>
        <w:pStyle w:val="Kop3"/>
        <w:divId w:val="642271688"/>
        <w:rPr>
          <w:rFonts w:eastAsia="Times New Roman"/>
          <w:lang w:val="nl-NL"/>
        </w:rPr>
      </w:pPr>
      <w:bookmarkStart w:id="36" w:name="_Toc242817221"/>
      <w:r>
        <w:rPr>
          <w:rFonts w:eastAsia="Times New Roman"/>
          <w:lang w:val="nl-NL"/>
        </w:rPr>
        <w:t>Niveau 2 — De bypass wordt aanvaard</w:t>
      </w:r>
      <w:bookmarkEnd w:id="36"/>
    </w:p>
    <w:p w14:paraId="400591E6" w14:textId="77777777" w:rsidR="00211CEC" w:rsidRDefault="00211CEC">
      <w:pPr>
        <w:pStyle w:val="tijd"/>
        <w:divId w:val="642271688"/>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DAA20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BB0C7B" w14:textId="77777777" w:rsidR="00211CEC" w:rsidRDefault="00211CEC">
            <w:pPr>
              <w:pStyle w:val="Normaalweb"/>
              <w:spacing w:before="120"/>
              <w:jc w:val="center"/>
              <w:rPr>
                <w:sz w:val="21"/>
                <w:szCs w:val="21"/>
              </w:rPr>
            </w:pPr>
            <w:r>
              <w:rPr>
                <w:noProof/>
                <w:sz w:val="21"/>
                <w:szCs w:val="21"/>
              </w:rPr>
              <w:drawing>
                <wp:inline distT="0" distB="0" distL="0" distR="0" wp14:anchorId="16AD2855" wp14:editId="344F0C62">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68879E9E" w14:textId="77777777" w:rsidR="00211CEC" w:rsidRDefault="00211CEC">
      <w:pPr>
        <w:pStyle w:val="Kop3"/>
        <w:divId w:val="642271688"/>
        <w:rPr>
          <w:rFonts w:eastAsia="Times New Roman"/>
          <w:lang w:val="nl-NL"/>
        </w:rPr>
      </w:pPr>
      <w:bookmarkStart w:id="37" w:name="_Toc242817222"/>
      <w:r>
        <w:rPr>
          <w:rFonts w:eastAsia="Times New Roman"/>
          <w:lang w:val="nl-NL"/>
        </w:rPr>
        <w:t>Niveau 3 — De inkomensweigering</w:t>
      </w:r>
      <w:bookmarkEnd w:id="37"/>
    </w:p>
    <w:p w14:paraId="35DD01B2" w14:textId="77777777" w:rsidR="00211CEC" w:rsidRDefault="00211CEC">
      <w:pPr>
        <w:pStyle w:val="tijd"/>
        <w:divId w:val="642271688"/>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7E0D4B"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96CB86" w14:textId="77777777" w:rsidR="00211CEC" w:rsidRDefault="00211CEC">
            <w:pPr>
              <w:pStyle w:val="Normaalweb"/>
              <w:spacing w:before="120"/>
              <w:jc w:val="center"/>
              <w:rPr>
                <w:sz w:val="21"/>
                <w:szCs w:val="21"/>
              </w:rPr>
            </w:pPr>
            <w:r>
              <w:rPr>
                <w:noProof/>
                <w:sz w:val="21"/>
                <w:szCs w:val="21"/>
              </w:rPr>
              <w:drawing>
                <wp:inline distT="0" distB="0" distL="0" distR="0" wp14:anchorId="35C254C0" wp14:editId="579AC884">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060AC6EC" w14:textId="77777777" w:rsidR="00211CEC" w:rsidRDefault="00211CEC">
            <w:pPr>
              <w:pStyle w:val="caption"/>
              <w:spacing w:after="120" w:afterAutospacing="0"/>
            </w:pPr>
            <w:r>
              <w:t>De medische weg is vrijgemaakt. Het bewijs is aanvaard. Dan blijkt het inkomensmodel de werkelijke situatie niet te lezen. De rekening klopt, het gezin valt eruit.</w:t>
            </w:r>
          </w:p>
        </w:tc>
      </w:tr>
    </w:tbl>
    <w:p w14:paraId="0CD0F3FB" w14:textId="77777777" w:rsidR="00211CEC" w:rsidRDefault="00211CEC">
      <w:pPr>
        <w:pStyle w:val="Kop3"/>
        <w:divId w:val="642271688"/>
        <w:rPr>
          <w:rFonts w:eastAsia="Times New Roman"/>
          <w:lang w:val="nl-NL"/>
        </w:rPr>
      </w:pPr>
      <w:bookmarkStart w:id="38" w:name="_Toc242817223"/>
      <w:r>
        <w:rPr>
          <w:rFonts w:eastAsia="Times New Roman"/>
          <w:lang w:val="nl-NL"/>
        </w:rPr>
        <w:t>Het patroon keert terug</w:t>
      </w:r>
      <w:bookmarkEnd w:id="38"/>
    </w:p>
    <w:p w14:paraId="472C8FB8" w14:textId="77777777" w:rsidR="00211CEC" w:rsidRDefault="00211CEC">
      <w:pPr>
        <w:pStyle w:val="tijd"/>
        <w:divId w:val="642271688"/>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3A046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924DC7" w14:textId="77777777" w:rsidR="00211CEC" w:rsidRDefault="00211CEC">
            <w:pPr>
              <w:pStyle w:val="Normaalweb"/>
              <w:spacing w:before="120"/>
              <w:jc w:val="center"/>
              <w:rPr>
                <w:sz w:val="21"/>
                <w:szCs w:val="21"/>
              </w:rPr>
            </w:pPr>
            <w:r>
              <w:rPr>
                <w:noProof/>
                <w:sz w:val="21"/>
                <w:szCs w:val="21"/>
              </w:rPr>
              <w:drawing>
                <wp:inline distT="0" distB="0" distL="0" distR="0" wp14:anchorId="7E6EC0CD" wp14:editId="680B63A4">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6EBE8D27" w14:textId="77777777" w:rsidR="00211CEC" w:rsidRDefault="00211CEC">
            <w:pPr>
              <w:pStyle w:val="caption"/>
              <w:spacing w:after="120" w:afterAutospacing="0"/>
            </w:pPr>
            <w:r>
              <w:t>Wat bij Parentia gebeurde, herhaalt zich bij de gemeente. Elke instantie heeft een eigen medische poort en een eigen tweede drempel. De burger loopt dezelfde trap opnieuw.</w:t>
            </w:r>
          </w:p>
        </w:tc>
      </w:tr>
    </w:tbl>
    <w:p w14:paraId="0FC7F1B6" w14:textId="77777777" w:rsidR="00211CEC" w:rsidRDefault="00211CEC">
      <w:pPr>
        <w:divId w:val="642271688"/>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7296B29"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04908420" w14:textId="77777777" w:rsidR="00211CEC" w:rsidRDefault="00211CEC">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4B00CBD3" w14:textId="77777777" w:rsidR="00211CEC" w:rsidRDefault="00211CEC">
      <w:pPr>
        <w:pStyle w:val="noot"/>
        <w:spacing w:after="120" w:afterAutospacing="0"/>
        <w:divId w:val="642271688"/>
        <w:rPr>
          <w:lang w:val="nl-NL"/>
        </w:rPr>
      </w:pPr>
      <w:r>
        <w:rPr>
          <w:lang w:val="nl-NL"/>
        </w:rPr>
        <w:t>Feiten gebaseerd op Document B. Natuurlijke personen aangeduid met symbolen; organisaties met hun publieke naam.</w:t>
      </w:r>
    </w:p>
    <w:p w14:paraId="2754992D" w14:textId="77777777" w:rsidR="00211CEC" w:rsidRDefault="00211CEC">
      <w:pPr>
        <w:pStyle w:val="marker"/>
        <w:ind w:left="800" w:right="800"/>
        <w:divId w:val="642271688"/>
        <w:rPr>
          <w:lang w:val="nl-NL"/>
        </w:rPr>
      </w:pPr>
      <w:r>
        <w:br w:type="page"/>
      </w:r>
    </w:p>
    <w:p w14:paraId="04BD959E" w14:textId="77777777" w:rsidR="00211CEC" w:rsidRDefault="00211CEC">
      <w:pPr>
        <w:pStyle w:val="Kop2"/>
        <w:divId w:val="642271688"/>
        <w:rPr>
          <w:rFonts w:eastAsia="Times New Roman"/>
          <w:lang w:val="nl-NL"/>
        </w:rPr>
      </w:pPr>
      <w:bookmarkStart w:id="39" w:name="_Toc242817224"/>
      <w:r>
        <w:rPr>
          <w:rFonts w:eastAsia="Times New Roman"/>
          <w:lang w:val="nl-NL"/>
        </w:rPr>
        <w:t>De Belgische fiscale route</w:t>
      </w:r>
      <w:bookmarkEnd w:id="39"/>
    </w:p>
    <w:p w14:paraId="78218FF5" w14:textId="77777777" w:rsidR="00211CEC" w:rsidRDefault="00211CEC">
      <w:pPr>
        <w:pStyle w:val="lead"/>
        <w:divId w:val="642271688"/>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3A9CA7BC" w14:textId="77777777" w:rsidR="00211CEC" w:rsidRDefault="00211CEC">
      <w:pPr>
        <w:pStyle w:val="Kop3"/>
        <w:divId w:val="642271688"/>
        <w:rPr>
          <w:rFonts w:eastAsia="Times New Roman"/>
          <w:lang w:val="nl-NL"/>
        </w:rPr>
      </w:pPr>
      <w:bookmarkStart w:id="40" w:name="_Toc242817225"/>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07B37433" w14:textId="77777777">
        <w:trPr>
          <w:divId w:val="642271688"/>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6DBA958"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3FC6AD6"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59B73BA"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03C14247"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7D82E6" w14:textId="77777777" w:rsidR="00211CEC" w:rsidRDefault="00211CEC">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137824" w14:textId="77777777" w:rsidR="00211CEC" w:rsidRDefault="00211CEC">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F4B499" w14:textId="77777777" w:rsidR="00211CEC" w:rsidRDefault="00211CEC">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12A1CD6B"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185877" w14:textId="77777777" w:rsidR="00211CEC" w:rsidRDefault="00211CEC">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068953" w14:textId="77777777" w:rsidR="00211CEC" w:rsidRDefault="00211CEC">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CF028E" w14:textId="77777777" w:rsidR="00211CEC" w:rsidRDefault="00211CEC">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7A63FBAE"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522E74" w14:textId="77777777" w:rsidR="00211CEC" w:rsidRDefault="00211CEC">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CCF4E7" w14:textId="77777777" w:rsidR="00211CEC" w:rsidRDefault="00211CEC">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DC16D0" w14:textId="77777777" w:rsidR="00211CEC" w:rsidRDefault="00211CEC">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554949D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BB4569" w14:textId="77777777" w:rsidR="00211CEC" w:rsidRDefault="00211CEC">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62A914" w14:textId="77777777" w:rsidR="00211CEC" w:rsidRDefault="00211CEC">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FD5F99" w14:textId="77777777" w:rsidR="00211CEC" w:rsidRDefault="00211CEC">
            <w:pPr>
              <w:spacing w:before="200" w:after="360"/>
              <w:rPr>
                <w:rFonts w:eastAsia="Times New Roman"/>
                <w:sz w:val="21"/>
                <w:szCs w:val="21"/>
              </w:rPr>
            </w:pPr>
            <w:r>
              <w:rPr>
                <w:rFonts w:eastAsia="Times New Roman"/>
                <w:sz w:val="21"/>
                <w:szCs w:val="21"/>
              </w:rPr>
              <w:t>Deels aftrekbaar. Beperkte impact zolang het inkomen laag blijft.</w:t>
            </w:r>
          </w:p>
        </w:tc>
      </w:tr>
    </w:tbl>
    <w:p w14:paraId="77A1E3F0" w14:textId="77777777" w:rsidR="00211CEC" w:rsidRDefault="00211CEC">
      <w:pPr>
        <w:divId w:val="642271688"/>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97A9C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B2688C" w14:textId="77777777" w:rsidR="00211CEC" w:rsidRDefault="00211CEC">
            <w:pPr>
              <w:pStyle w:val="Normaalweb"/>
              <w:spacing w:before="120"/>
              <w:jc w:val="center"/>
              <w:rPr>
                <w:sz w:val="21"/>
                <w:szCs w:val="21"/>
              </w:rPr>
            </w:pPr>
            <w:r>
              <w:rPr>
                <w:noProof/>
                <w:sz w:val="21"/>
                <w:szCs w:val="21"/>
              </w:rPr>
              <w:drawing>
                <wp:inline distT="0" distB="0" distL="0" distR="0" wp14:anchorId="41F040DE" wp14:editId="17FA75CE">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F618E2A" w14:textId="77777777" w:rsidR="00211CEC" w:rsidRDefault="00211CEC">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51597DA1" w14:textId="77777777" w:rsidR="00211CEC" w:rsidRDefault="00211CEC">
      <w:pPr>
        <w:pStyle w:val="Kop3"/>
        <w:divId w:val="642271688"/>
        <w:rPr>
          <w:rFonts w:eastAsia="Times New Roman"/>
          <w:lang w:val="nl-NL"/>
        </w:rPr>
      </w:pPr>
      <w:bookmarkStart w:id="41" w:name="_Toc242817226"/>
      <w:r>
        <w:rPr>
          <w:rFonts w:eastAsia="Times New Roman"/>
          <w:lang w:val="nl-NL"/>
        </w:rPr>
        <w:t>Deel B — De bypass voor de verhoogde belastingvrije som</w:t>
      </w:r>
      <w:bookmarkEnd w:id="41"/>
    </w:p>
    <w:p w14:paraId="71355BC2" w14:textId="77777777" w:rsidR="00211CEC" w:rsidRDefault="00211CEC">
      <w:pPr>
        <w:pStyle w:val="Kop4"/>
        <w:divId w:val="642271688"/>
        <w:rPr>
          <w:rFonts w:eastAsia="Times New Roman"/>
          <w:lang w:val="nl-NL"/>
        </w:rPr>
      </w:pPr>
      <w:r>
        <w:rPr>
          <w:rFonts w:eastAsia="Times New Roman"/>
          <w:lang w:val="nl-NL"/>
        </w:rPr>
        <w:t>Het probleem</w:t>
      </w:r>
    </w:p>
    <w:p w14:paraId="270E0C40" w14:textId="77777777" w:rsidR="00211CEC" w:rsidRDefault="00211CEC">
      <w:pPr>
        <w:pStyle w:val="Normaalweb"/>
        <w:divId w:val="642271688"/>
        <w:rPr>
          <w:lang w:val="nl-NL"/>
        </w:rPr>
      </w:pPr>
      <w:r>
        <w:rPr>
          <w:lang w:val="nl-NL"/>
        </w:rPr>
        <w:t>Drie blokkades op de gewone weg:</w:t>
      </w:r>
    </w:p>
    <w:p w14:paraId="60F8C6F1" w14:textId="77777777" w:rsidR="00211CEC" w:rsidRDefault="00211CEC">
      <w:pPr>
        <w:numPr>
          <w:ilvl w:val="0"/>
          <w:numId w:val="7"/>
        </w:numPr>
        <w:spacing w:before="100" w:beforeAutospacing="1" w:after="100" w:afterAutospacing="1"/>
        <w:divId w:val="642271688"/>
        <w:rPr>
          <w:rFonts w:eastAsia="Times New Roman"/>
          <w:lang w:val="nl-NL"/>
        </w:rPr>
      </w:pPr>
      <w:r>
        <w:rPr>
          <w:rFonts w:eastAsia="Times New Roman"/>
          <w:lang w:val="nl-NL"/>
        </w:rPr>
        <w:t>De ziekte-uitkering wordt geweigerd, dus geen erkenning van arbeidsongeschiktheid.</w:t>
      </w:r>
    </w:p>
    <w:p w14:paraId="42F507A2" w14:textId="77777777" w:rsidR="00211CEC" w:rsidRDefault="00211CEC">
      <w:pPr>
        <w:numPr>
          <w:ilvl w:val="0"/>
          <w:numId w:val="7"/>
        </w:numPr>
        <w:spacing w:before="100" w:beforeAutospacing="1" w:after="100" w:afterAutospacing="1"/>
        <w:divId w:val="642271688"/>
        <w:rPr>
          <w:rFonts w:eastAsia="Times New Roman"/>
          <w:lang w:val="nl-NL"/>
        </w:rPr>
      </w:pPr>
      <w:r>
        <w:rPr>
          <w:rFonts w:eastAsia="Times New Roman"/>
          <w:lang w:val="nl-NL"/>
        </w:rPr>
        <w:t>De Kruispuntbank wordt niet bijgewerkt, dus andere instanties zien geen ziektestatus.</w:t>
      </w:r>
    </w:p>
    <w:p w14:paraId="4D32A3E6" w14:textId="77777777" w:rsidR="00211CEC" w:rsidRDefault="00211CEC">
      <w:pPr>
        <w:numPr>
          <w:ilvl w:val="0"/>
          <w:numId w:val="7"/>
        </w:numPr>
        <w:spacing w:before="100" w:beforeAutospacing="1" w:after="100" w:afterAutospacing="1"/>
        <w:divId w:val="642271688"/>
        <w:rPr>
          <w:rFonts w:eastAsia="Times New Roman"/>
          <w:lang w:val="nl-NL"/>
        </w:rPr>
      </w:pPr>
      <w:r>
        <w:rPr>
          <w:rFonts w:eastAsia="Times New Roman"/>
          <w:lang w:val="nl-NL"/>
        </w:rPr>
        <w:t>De federale handicapdienst kent 8 punten toe. De fiscale drempel ligt op 9.</w:t>
      </w:r>
    </w:p>
    <w:p w14:paraId="2AC6846D" w14:textId="77777777" w:rsidR="00211CEC" w:rsidRDefault="00211CEC">
      <w:pPr>
        <w:pStyle w:val="Kop4"/>
        <w:divId w:val="642271688"/>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0F32D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D30338" w14:textId="77777777" w:rsidR="00211CEC" w:rsidRDefault="00211CEC">
            <w:pPr>
              <w:pStyle w:val="Normaalweb"/>
              <w:spacing w:before="120"/>
              <w:jc w:val="center"/>
              <w:rPr>
                <w:sz w:val="21"/>
                <w:szCs w:val="21"/>
              </w:rPr>
            </w:pPr>
            <w:r>
              <w:rPr>
                <w:noProof/>
                <w:sz w:val="21"/>
                <w:szCs w:val="21"/>
              </w:rPr>
              <w:drawing>
                <wp:inline distT="0" distB="0" distL="0" distR="0" wp14:anchorId="38EEAACE" wp14:editId="7E861089">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662F48F8" w14:textId="77777777" w:rsidR="00211CEC" w:rsidRDefault="00211CEC">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451DB599" w14:textId="77777777" w:rsidR="00211CEC" w:rsidRDefault="00211CEC">
      <w:pPr>
        <w:pStyle w:val="Kop3"/>
        <w:divId w:val="642271688"/>
        <w:rPr>
          <w:rFonts w:eastAsia="Times New Roman"/>
          <w:lang w:val="nl-NL"/>
        </w:rPr>
      </w:pPr>
      <w:bookmarkStart w:id="42" w:name="_Toc242817227"/>
      <w:r>
        <w:rPr>
          <w:rFonts w:eastAsia="Times New Roman"/>
          <w:lang w:val="nl-NL"/>
        </w:rPr>
        <w:t>Deel C — De dubbele bevestiging</w:t>
      </w:r>
      <w:bookmarkEnd w:id="42"/>
    </w:p>
    <w:p w14:paraId="1FCC8C78" w14:textId="77777777" w:rsidR="00211CEC" w:rsidRDefault="00211CEC">
      <w:pPr>
        <w:pStyle w:val="Normaalweb"/>
        <w:divId w:val="642271688"/>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0535A1ED" w14:textId="77777777" w:rsidR="00211CEC" w:rsidRDefault="00211CEC">
      <w:pPr>
        <w:pStyle w:val="Kop4"/>
        <w:divId w:val="642271688"/>
        <w:rPr>
          <w:rFonts w:eastAsia="Times New Roman"/>
          <w:lang w:val="nl-NL"/>
        </w:rPr>
      </w:pPr>
      <w:r>
        <w:rPr>
          <w:rFonts w:eastAsia="Times New Roman"/>
          <w:lang w:val="nl-NL"/>
        </w:rPr>
        <w:t>Eerste bevestiging — de indiening zelf</w:t>
      </w:r>
    </w:p>
    <w:p w14:paraId="7591BBC3" w14:textId="77777777" w:rsidR="00211CEC" w:rsidRDefault="00211CEC">
      <w:pPr>
        <w:pStyle w:val="Normaalweb"/>
        <w:divId w:val="642271688"/>
        <w:rPr>
          <w:lang w:val="nl-NL"/>
        </w:rPr>
      </w:pPr>
      <w:r>
        <w:rPr>
          <w:lang w:val="nl-NL"/>
        </w:rPr>
        <w:t>Op 25 september 2026 is de definitieve aangifte Belasting Niet-Inwoners (aanslagjaar 2026, inkomstenjaar 2025) ingediend door de fiscale dienst van het ACV. In de aangifte zijn opgenomen:</w:t>
      </w:r>
    </w:p>
    <w:p w14:paraId="72DD30A8" w14:textId="77777777" w:rsidR="00211CEC" w:rsidRDefault="00211CEC">
      <w:pPr>
        <w:numPr>
          <w:ilvl w:val="0"/>
          <w:numId w:val="8"/>
        </w:numPr>
        <w:spacing w:before="100" w:beforeAutospacing="1" w:after="100" w:afterAutospacing="1"/>
        <w:divId w:val="642271688"/>
        <w:rPr>
          <w:rFonts w:eastAsia="Times New Roman"/>
          <w:lang w:val="nl-NL"/>
        </w:rPr>
      </w:pPr>
      <w:r>
        <w:rPr>
          <w:rFonts w:eastAsia="Times New Roman"/>
          <w:lang w:val="nl-NL"/>
        </w:rPr>
        <w:t>De code invaliditeit voor de partner ten laste, op basis van het toegevoegde medisch getuigschrift van de huisarts.</w:t>
      </w:r>
    </w:p>
    <w:p w14:paraId="2AA090F2" w14:textId="77777777" w:rsidR="00211CEC" w:rsidRDefault="00211CEC">
      <w:pPr>
        <w:numPr>
          <w:ilvl w:val="0"/>
          <w:numId w:val="8"/>
        </w:numPr>
        <w:spacing w:before="100" w:beforeAutospacing="1" w:after="100" w:afterAutospacing="1"/>
        <w:divId w:val="642271688"/>
        <w:rPr>
          <w:rFonts w:eastAsia="Times New Roman"/>
          <w:lang w:val="nl-NL"/>
        </w:rPr>
      </w:pPr>
      <w:r>
        <w:rPr>
          <w:rFonts w:eastAsia="Times New Roman"/>
          <w:lang w:val="nl-NL"/>
        </w:rPr>
        <w:t>1 kind ten laste.</w:t>
      </w:r>
    </w:p>
    <w:p w14:paraId="6CE56DC0" w14:textId="77777777" w:rsidR="00211CEC" w:rsidRDefault="00211CEC">
      <w:pPr>
        <w:numPr>
          <w:ilvl w:val="0"/>
          <w:numId w:val="8"/>
        </w:numPr>
        <w:spacing w:before="100" w:beforeAutospacing="1" w:after="100" w:afterAutospacing="1"/>
        <w:divId w:val="642271688"/>
        <w:rPr>
          <w:rFonts w:eastAsia="Times New Roman"/>
          <w:lang w:val="nl-NL"/>
        </w:rPr>
      </w:pPr>
      <w:r>
        <w:rPr>
          <w:rFonts w:eastAsia="Times New Roman"/>
          <w:lang w:val="nl-NL"/>
        </w:rPr>
        <w:t>2 attesten voor opvangkosten, handmatig toegevoegd.</w:t>
      </w:r>
    </w:p>
    <w:p w14:paraId="38B056C9" w14:textId="77777777" w:rsidR="00211CEC" w:rsidRDefault="00211CEC">
      <w:pPr>
        <w:numPr>
          <w:ilvl w:val="0"/>
          <w:numId w:val="8"/>
        </w:numPr>
        <w:spacing w:before="100" w:beforeAutospacing="1" w:after="100" w:afterAutospacing="1"/>
        <w:divId w:val="642271688"/>
        <w:rPr>
          <w:rFonts w:eastAsia="Times New Roman"/>
          <w:lang w:val="nl-NL"/>
        </w:rPr>
      </w:pPr>
      <w:r>
        <w:rPr>
          <w:rFonts w:eastAsia="Times New Roman"/>
          <w:lang w:val="nl-NL"/>
        </w:rPr>
        <w:t>Bevestiging van € 0,00 aan Nederlandse inkomsten of uitkeringen.</w:t>
      </w:r>
    </w:p>
    <w:p w14:paraId="5FFE368F" w14:textId="77777777" w:rsidR="00211CEC" w:rsidRDefault="00211CEC">
      <w:pPr>
        <w:pStyle w:val="Normaalweb"/>
        <w:divId w:val="642271688"/>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367FE81D" w14:textId="77777777" w:rsidR="00211CEC" w:rsidRDefault="00211CEC">
      <w:pPr>
        <w:pStyle w:val="Kop4"/>
        <w:divId w:val="642271688"/>
        <w:rPr>
          <w:rFonts w:eastAsia="Times New Roman"/>
          <w:lang w:val="nl-NL"/>
        </w:rPr>
      </w:pPr>
      <w:r>
        <w:rPr>
          <w:rFonts w:eastAsia="Times New Roman"/>
          <w:lang w:val="nl-NL"/>
        </w:rPr>
        <w:t>Tweede bevestiging — de onafhankelijke toets</w:t>
      </w:r>
    </w:p>
    <w:p w14:paraId="63F8640B" w14:textId="77777777" w:rsidR="00211CEC" w:rsidRDefault="00211CEC">
      <w:pPr>
        <w:pStyle w:val="Normaalweb"/>
        <w:divId w:val="642271688"/>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4B22ED16" w14:textId="77777777" w:rsidR="00211CEC" w:rsidRDefault="00211CEC">
      <w:pPr>
        <w:pStyle w:val="Normaalweb"/>
        <w:divId w:val="642271688"/>
        <w:rPr>
          <w:lang w:val="nl-NL"/>
        </w:rPr>
      </w:pPr>
      <w:r>
        <w:rPr>
          <w:lang w:val="nl-NL"/>
        </w:rPr>
        <w:t>De FOD Financiën, Team Beheer en Dienstverlening Belasting Niet-Inwoners (PG15 Ledeberg), heeft dit schriftelijk bevestigd. In twee opeenvolgende antwoorden stelt de fiscus dat:</w:t>
      </w:r>
    </w:p>
    <w:p w14:paraId="15EE3ED6" w14:textId="77777777" w:rsidR="00211CEC" w:rsidRDefault="00211CEC">
      <w:pPr>
        <w:numPr>
          <w:ilvl w:val="0"/>
          <w:numId w:val="9"/>
        </w:numPr>
        <w:spacing w:before="100" w:beforeAutospacing="1" w:after="100" w:afterAutospacing="1"/>
        <w:divId w:val="642271688"/>
        <w:rPr>
          <w:rFonts w:eastAsia="Times New Roman"/>
          <w:lang w:val="nl-NL"/>
        </w:rPr>
      </w:pPr>
      <w:r>
        <w:rPr>
          <w:rFonts w:eastAsia="Times New Roman"/>
          <w:lang w:val="nl-NL"/>
        </w:rPr>
        <w:t>Bij afwezigheid van een vervangingsinkomen boven € 13.460 een fiscaal verschil ontstaat.</w:t>
      </w:r>
    </w:p>
    <w:p w14:paraId="6FED430C" w14:textId="77777777" w:rsidR="00211CEC" w:rsidRDefault="00211CEC">
      <w:pPr>
        <w:numPr>
          <w:ilvl w:val="0"/>
          <w:numId w:val="9"/>
        </w:numPr>
        <w:spacing w:before="100" w:beforeAutospacing="1" w:after="100" w:afterAutospacing="1"/>
        <w:divId w:val="642271688"/>
        <w:rPr>
          <w:rFonts w:eastAsia="Times New Roman"/>
          <w:lang w:val="nl-NL"/>
        </w:rPr>
      </w:pPr>
      <w:r>
        <w:rPr>
          <w:rFonts w:eastAsia="Times New Roman"/>
          <w:lang w:val="nl-NL"/>
        </w:rPr>
        <w:t>Het nuttig is om spontaan de medische verklaringen bij de aangifte te voegen.</w:t>
      </w:r>
    </w:p>
    <w:p w14:paraId="7C32231C" w14:textId="77777777" w:rsidR="00211CEC" w:rsidRDefault="00211CEC">
      <w:pPr>
        <w:numPr>
          <w:ilvl w:val="0"/>
          <w:numId w:val="9"/>
        </w:numPr>
        <w:spacing w:before="100" w:beforeAutospacing="1" w:after="100" w:afterAutospacing="1"/>
        <w:divId w:val="642271688"/>
        <w:rPr>
          <w:rFonts w:eastAsia="Times New Roman"/>
          <w:lang w:val="nl-NL"/>
        </w:rPr>
      </w:pPr>
      <w:r>
        <w:rPr>
          <w:rFonts w:eastAsia="Times New Roman"/>
          <w:lang w:val="nl-NL"/>
        </w:rPr>
        <w:t>De administratie daaruit kan afleiden dat de betrokkene naar Belgisch recht fiscaal als gehandicapt moet worden aangemerkt.</w:t>
      </w:r>
    </w:p>
    <w:p w14:paraId="2A79DDD6" w14:textId="77777777" w:rsidR="00211CEC" w:rsidRDefault="00211CEC">
      <w:pPr>
        <w:pStyle w:val="Normaalweb"/>
        <w:divId w:val="642271688"/>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5FF52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402D8A" w14:textId="77777777" w:rsidR="00211CEC" w:rsidRDefault="00211CEC">
            <w:pPr>
              <w:pStyle w:val="Normaalweb"/>
              <w:spacing w:before="120"/>
              <w:jc w:val="center"/>
              <w:rPr>
                <w:sz w:val="21"/>
                <w:szCs w:val="21"/>
              </w:rPr>
            </w:pPr>
            <w:r>
              <w:rPr>
                <w:noProof/>
                <w:sz w:val="21"/>
                <w:szCs w:val="21"/>
              </w:rPr>
              <w:drawing>
                <wp:inline distT="0" distB="0" distL="0" distR="0" wp14:anchorId="34E4C905" wp14:editId="78355A84">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591FD5F5" w14:textId="77777777" w:rsidR="00211CEC" w:rsidRDefault="00211CEC">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3D4C3773" w14:textId="77777777" w:rsidR="00211CEC" w:rsidRDefault="00211CEC">
      <w:pPr>
        <w:pStyle w:val="Kop3"/>
        <w:divId w:val="642271688"/>
        <w:rPr>
          <w:rFonts w:eastAsia="Times New Roman"/>
          <w:lang w:val="nl-NL"/>
        </w:rPr>
      </w:pPr>
      <w:bookmarkStart w:id="43" w:name="_Toc242817228"/>
      <w:r>
        <w:rPr>
          <w:rFonts w:eastAsia="Times New Roman"/>
          <w:lang w:val="nl-NL"/>
        </w:rPr>
        <w:t>Deel D — AGODI: het bewegende doelwit en de uiteindelijke afronding</w:t>
      </w:r>
      <w:bookmarkEnd w:id="43"/>
    </w:p>
    <w:p w14:paraId="2FF81AA8" w14:textId="77777777" w:rsidR="00211CEC" w:rsidRDefault="00211CEC">
      <w:pPr>
        <w:pStyle w:val="Normaalweb"/>
        <w:divId w:val="642271688"/>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5C237DBD" w14:textId="77777777" w:rsidR="00211CEC" w:rsidRDefault="00211CEC">
      <w:pPr>
        <w:pStyle w:val="Kop4"/>
        <w:divId w:val="642271688"/>
        <w:rPr>
          <w:rFonts w:eastAsia="Times New Roman"/>
          <w:lang w:val="nl-NL"/>
        </w:rPr>
      </w:pPr>
      <w:r>
        <w:rPr>
          <w:rFonts w:eastAsia="Times New Roman"/>
          <w:lang w:val="nl-NL"/>
        </w:rPr>
        <w:t>De eerste weigering — 25 maart 2026</w:t>
      </w:r>
    </w:p>
    <w:p w14:paraId="589BAC47" w14:textId="77777777" w:rsidR="00211CEC" w:rsidRDefault="00211CEC">
      <w:pPr>
        <w:pStyle w:val="Normaalweb"/>
        <w:divId w:val="642271688"/>
        <w:rPr>
          <w:lang w:val="nl-NL"/>
        </w:rPr>
      </w:pPr>
      <w:r>
        <w:rPr>
          <w:lang w:val="nl-NL"/>
        </w:rPr>
        <w:t>AGODI weigert de retroactieve wijziging van de bedrijfsvoorheffing inzake de lerarenvrijstelling onder het dubbelbelastingverdrag. De reden: de fiscale fiches uit het verleden zijn al afgeleverd.</w:t>
      </w:r>
    </w:p>
    <w:p w14:paraId="672CF9DB" w14:textId="77777777" w:rsidR="00211CEC" w:rsidRDefault="00211CEC">
      <w:pPr>
        <w:pStyle w:val="Kop4"/>
        <w:divId w:val="642271688"/>
        <w:rPr>
          <w:rFonts w:eastAsia="Times New Roman"/>
          <w:lang w:val="nl-NL"/>
        </w:rPr>
      </w:pPr>
      <w:r>
        <w:rPr>
          <w:rFonts w:eastAsia="Times New Roman"/>
          <w:lang w:val="nl-NL"/>
        </w:rPr>
        <w:t>De medische interpretatie — 24 augustus 2026</w:t>
      </w:r>
    </w:p>
    <w:p w14:paraId="437A2D23" w14:textId="77777777" w:rsidR="00211CEC" w:rsidRDefault="00211CEC">
      <w:pPr>
        <w:pStyle w:val="Normaalweb"/>
        <w:divId w:val="642271688"/>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412264BE" w14:textId="77777777" w:rsidR="00211CEC" w:rsidRDefault="00211CEC">
      <w:pPr>
        <w:pStyle w:val="Kop4"/>
        <w:divId w:val="642271688"/>
        <w:rPr>
          <w:rFonts w:eastAsia="Times New Roman"/>
          <w:lang w:val="nl-NL"/>
        </w:rPr>
      </w:pPr>
      <w:r>
        <w:rPr>
          <w:rFonts w:eastAsia="Times New Roman"/>
          <w:lang w:val="nl-NL"/>
        </w:rPr>
        <w:t>De volledige draai — 8 september 2026</w:t>
      </w:r>
    </w:p>
    <w:p w14:paraId="5F7F9C5F" w14:textId="77777777" w:rsidR="00211CEC" w:rsidRDefault="00211CEC">
      <w:pPr>
        <w:pStyle w:val="Normaalweb"/>
        <w:divId w:val="642271688"/>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3D9ED010" w14:textId="77777777" w:rsidR="00211CEC" w:rsidRDefault="00211CEC">
      <w:pPr>
        <w:pStyle w:val="Kop4"/>
        <w:divId w:val="642271688"/>
        <w:rPr>
          <w:rFonts w:eastAsia="Times New Roman"/>
          <w:lang w:val="nl-NL"/>
        </w:rPr>
      </w:pPr>
      <w:r>
        <w:rPr>
          <w:rFonts w:eastAsia="Times New Roman"/>
          <w:lang w:val="nl-NL"/>
        </w:rPr>
        <w:t>De definitieve afronding — 25 september 2026</w:t>
      </w:r>
    </w:p>
    <w:p w14:paraId="10A0D0B4" w14:textId="77777777" w:rsidR="00211CEC" w:rsidRDefault="00211CEC">
      <w:pPr>
        <w:pStyle w:val="Normaalweb"/>
        <w:divId w:val="642271688"/>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5D24B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734989" w14:textId="77777777" w:rsidR="00211CEC" w:rsidRDefault="00211CEC">
            <w:pPr>
              <w:pStyle w:val="Normaalweb"/>
              <w:spacing w:before="120"/>
              <w:jc w:val="center"/>
              <w:rPr>
                <w:sz w:val="21"/>
                <w:szCs w:val="21"/>
              </w:rPr>
            </w:pPr>
            <w:r>
              <w:rPr>
                <w:noProof/>
                <w:sz w:val="21"/>
                <w:szCs w:val="21"/>
              </w:rPr>
              <w:drawing>
                <wp:inline distT="0" distB="0" distL="0" distR="0" wp14:anchorId="596EF4BD" wp14:editId="31DE78CF">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5D8AC77" w14:textId="77777777" w:rsidR="00211CEC" w:rsidRDefault="00211CEC">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3455CE34" w14:textId="77777777" w:rsidR="00211CEC" w:rsidRDefault="00211CEC">
      <w:pPr>
        <w:pStyle w:val="Kop3"/>
        <w:divId w:val="642271688"/>
        <w:rPr>
          <w:rFonts w:eastAsia="Times New Roman"/>
          <w:lang w:val="nl-NL"/>
        </w:rPr>
      </w:pPr>
      <w:bookmarkStart w:id="44" w:name="_Toc242817229"/>
      <w:r>
        <w:rPr>
          <w:rFonts w:eastAsia="Times New Roman"/>
          <w:lang w:val="nl-NL"/>
        </w:rPr>
        <w:t>Deel E — Wat dit hoofdstuk vaststelt</w:t>
      </w:r>
      <w:bookmarkEnd w:id="44"/>
    </w:p>
    <w:p w14:paraId="5AD47F60" w14:textId="77777777" w:rsidR="00211CEC" w:rsidRDefault="00211CEC">
      <w:pPr>
        <w:pStyle w:val="Normaalweb"/>
        <w:divId w:val="642271688"/>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25276197" w14:textId="77777777" w:rsidR="00211CEC" w:rsidRDefault="00211CEC">
      <w:pPr>
        <w:pStyle w:val="Normaalweb"/>
        <w:divId w:val="642271688"/>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72D79DEB" w14:textId="77777777" w:rsidR="00211CEC" w:rsidRDefault="00211CEC">
      <w:pPr>
        <w:pStyle w:val="Normaalweb"/>
        <w:divId w:val="642271688"/>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D01E765"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D225D3"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6D16DC10" w14:textId="77777777" w:rsidR="00211CEC" w:rsidRDefault="00211CEC">
      <w:pPr>
        <w:pStyle w:val="noot"/>
        <w:spacing w:after="120" w:afterAutospacing="0"/>
        <w:divId w:val="642271688"/>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5468DB89" w14:textId="77777777" w:rsidR="00211CEC" w:rsidRDefault="00211CEC">
      <w:pPr>
        <w:pStyle w:val="marker"/>
        <w:ind w:left="800" w:right="800"/>
        <w:divId w:val="642271688"/>
        <w:rPr>
          <w:lang w:val="nl-NL"/>
        </w:rPr>
      </w:pPr>
      <w:r>
        <w:br w:type="page"/>
      </w:r>
    </w:p>
    <w:p w14:paraId="64227575" w14:textId="77777777" w:rsidR="00211CEC" w:rsidRDefault="00211CEC">
      <w:pPr>
        <w:pStyle w:val="Kop2"/>
        <w:divId w:val="642271688"/>
        <w:rPr>
          <w:rFonts w:eastAsia="Times New Roman"/>
          <w:lang w:val="nl-NL"/>
        </w:rPr>
      </w:pPr>
      <w:bookmarkStart w:id="45" w:name="_Toc242817230"/>
      <w:r>
        <w:rPr>
          <w:rFonts w:eastAsia="Times New Roman"/>
          <w:lang w:val="nl-NL"/>
        </w:rPr>
        <w:t>De heropening</w:t>
      </w:r>
      <w:bookmarkEnd w:id="45"/>
    </w:p>
    <w:p w14:paraId="1900F21B" w14:textId="77777777" w:rsidR="00211CEC" w:rsidRDefault="00211CEC">
      <w:pPr>
        <w:pStyle w:val="lead"/>
        <w:divId w:val="642271688"/>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5454BF2A" w14:textId="77777777" w:rsidR="00211CEC" w:rsidRDefault="00211CEC">
      <w:pPr>
        <w:pStyle w:val="Kop3"/>
        <w:divId w:val="642271688"/>
        <w:rPr>
          <w:rFonts w:eastAsia="Times New Roman"/>
          <w:lang w:val="nl-NL"/>
        </w:rPr>
      </w:pPr>
      <w:bookmarkStart w:id="46" w:name="_Toc242817231"/>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10244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36816D" w14:textId="77777777" w:rsidR="00211CEC" w:rsidRDefault="00211CEC">
            <w:pPr>
              <w:pStyle w:val="Normaalweb"/>
              <w:spacing w:before="120"/>
              <w:jc w:val="center"/>
              <w:rPr>
                <w:sz w:val="21"/>
                <w:szCs w:val="21"/>
              </w:rPr>
            </w:pPr>
            <w:r>
              <w:rPr>
                <w:noProof/>
                <w:sz w:val="21"/>
                <w:szCs w:val="21"/>
              </w:rPr>
              <w:drawing>
                <wp:inline distT="0" distB="0" distL="0" distR="0" wp14:anchorId="45A4BBBD" wp14:editId="3ECD649B">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564C0D3C" w14:textId="77777777" w:rsidR="00211CEC" w:rsidRDefault="00211CEC">
      <w:pPr>
        <w:pStyle w:val="Kop3"/>
        <w:divId w:val="642271688"/>
        <w:rPr>
          <w:rFonts w:eastAsia="Times New Roman"/>
          <w:lang w:val="nl-NL"/>
        </w:rPr>
      </w:pPr>
      <w:bookmarkStart w:id="47" w:name="_Toc242817232"/>
      <w:r>
        <w:rPr>
          <w:rFonts w:eastAsia="Times New Roman"/>
          <w:lang w:val="nl-NL"/>
        </w:rPr>
        <w:t>Wat de website zegt</w:t>
      </w:r>
      <w:bookmarkEnd w:id="47"/>
    </w:p>
    <w:p w14:paraId="3EA48A0B" w14:textId="77777777" w:rsidR="00211CEC" w:rsidRDefault="00211CEC">
      <w:pPr>
        <w:pStyle w:val="Normaalweb"/>
        <w:divId w:val="642271688"/>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80D4F0"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509A44" w14:textId="77777777" w:rsidR="00211CEC" w:rsidRDefault="00211CEC">
            <w:pPr>
              <w:pStyle w:val="Normaalweb"/>
              <w:spacing w:before="120"/>
              <w:jc w:val="center"/>
              <w:rPr>
                <w:sz w:val="21"/>
                <w:szCs w:val="21"/>
              </w:rPr>
            </w:pPr>
            <w:r>
              <w:rPr>
                <w:noProof/>
                <w:sz w:val="21"/>
                <w:szCs w:val="21"/>
              </w:rPr>
              <w:drawing>
                <wp:inline distT="0" distB="0" distL="0" distR="0" wp14:anchorId="6719CE23" wp14:editId="68996C1E">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343B0D7A" w14:textId="77777777" w:rsidR="00211CEC" w:rsidRDefault="00211CEC">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6175F04C" w14:textId="77777777" w:rsidR="00211CEC" w:rsidRDefault="00211CEC">
      <w:pPr>
        <w:pStyle w:val="Kop3"/>
        <w:divId w:val="642271688"/>
        <w:rPr>
          <w:rFonts w:eastAsia="Times New Roman"/>
          <w:lang w:val="nl-NL"/>
        </w:rPr>
      </w:pPr>
      <w:bookmarkStart w:id="48" w:name="_Toc242817233"/>
      <w:r>
        <w:rPr>
          <w:rFonts w:eastAsia="Times New Roman"/>
          <w:lang w:val="nl-NL"/>
        </w:rPr>
        <w:t>Wat dit oplevert</w:t>
      </w:r>
      <w:bookmarkEnd w:id="48"/>
    </w:p>
    <w:p w14:paraId="04909025" w14:textId="77777777" w:rsidR="00211CEC" w:rsidRDefault="00211CEC">
      <w:pPr>
        <w:pStyle w:val="Normaalweb"/>
        <w:divId w:val="642271688"/>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38F68A92" w14:textId="77777777" w:rsidR="00211CEC" w:rsidRDefault="00211CEC">
      <w:pPr>
        <w:pStyle w:val="Normaalweb"/>
        <w:divId w:val="642271688"/>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34F44BA"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52EE68B"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230C726E" w14:textId="77777777" w:rsidR="00211CEC" w:rsidRDefault="00211CEC">
      <w:pPr>
        <w:pStyle w:val="noot"/>
        <w:spacing w:after="120" w:afterAutospacing="0"/>
        <w:divId w:val="642271688"/>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00375C24" w14:textId="77777777" w:rsidR="00211CEC" w:rsidRDefault="00211CEC">
      <w:pPr>
        <w:pStyle w:val="marker"/>
        <w:ind w:left="800" w:right="800"/>
        <w:divId w:val="642271688"/>
        <w:rPr>
          <w:lang w:val="nl-NL"/>
        </w:rPr>
      </w:pPr>
      <w:r>
        <w:br w:type="page"/>
      </w:r>
    </w:p>
    <w:p w14:paraId="1221AFFE" w14:textId="77777777" w:rsidR="00211CEC" w:rsidRDefault="00211CEC">
      <w:pPr>
        <w:pStyle w:val="Kop2"/>
        <w:divId w:val="642271688"/>
        <w:rPr>
          <w:rFonts w:eastAsia="Times New Roman"/>
          <w:lang w:val="nl-NL"/>
        </w:rPr>
      </w:pPr>
      <w:bookmarkStart w:id="49" w:name="_Toc242817234"/>
      <w:r>
        <w:rPr>
          <w:rFonts w:eastAsia="Times New Roman"/>
          <w:lang w:val="nl-NL"/>
        </w:rPr>
        <w:t>De CM en de geldstromen</w:t>
      </w:r>
      <w:bookmarkEnd w:id="49"/>
    </w:p>
    <w:p w14:paraId="3169643D" w14:textId="77777777" w:rsidR="00211CEC" w:rsidRDefault="00211CEC">
      <w:pPr>
        <w:pStyle w:val="lead"/>
        <w:divId w:val="642271688"/>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33373E25" w14:textId="77777777" w:rsidR="00211CEC" w:rsidRDefault="00211CEC">
      <w:pPr>
        <w:pStyle w:val="Kop3"/>
        <w:divId w:val="642271688"/>
        <w:rPr>
          <w:rFonts w:eastAsia="Times New Roman"/>
          <w:lang w:val="nl-NL"/>
        </w:rPr>
      </w:pPr>
      <w:bookmarkStart w:id="50" w:name="_Toc242817235"/>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52CFD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57DDF1" w14:textId="77777777" w:rsidR="00211CEC" w:rsidRDefault="00211CEC">
            <w:pPr>
              <w:pStyle w:val="Normaalweb"/>
              <w:spacing w:before="120"/>
              <w:jc w:val="center"/>
              <w:rPr>
                <w:sz w:val="21"/>
                <w:szCs w:val="21"/>
              </w:rPr>
            </w:pPr>
            <w:r>
              <w:rPr>
                <w:noProof/>
                <w:sz w:val="21"/>
                <w:szCs w:val="21"/>
              </w:rPr>
              <w:drawing>
                <wp:inline distT="0" distB="0" distL="0" distR="0" wp14:anchorId="535B46B9" wp14:editId="60D5A49F">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6AEA51D9" w14:textId="77777777" w:rsidR="00211CEC" w:rsidRDefault="00211CEC">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15FD4FFE" w14:textId="77777777" w:rsidR="00211CEC" w:rsidRDefault="00211CEC">
      <w:pPr>
        <w:pStyle w:val="Kop3"/>
        <w:divId w:val="642271688"/>
        <w:rPr>
          <w:rFonts w:eastAsia="Times New Roman"/>
          <w:lang w:val="nl-NL"/>
        </w:rPr>
      </w:pPr>
      <w:bookmarkStart w:id="51" w:name="_Toc242817236"/>
      <w:r>
        <w:rPr>
          <w:rFonts w:eastAsia="Times New Roman"/>
          <w:lang w:val="nl-NL"/>
        </w:rPr>
        <w:t>Deel B — De RSZ-bijdrage en de bestemming</w:t>
      </w:r>
      <w:bookmarkEnd w:id="51"/>
    </w:p>
    <w:p w14:paraId="31F27CAB" w14:textId="77777777" w:rsidR="00211CEC" w:rsidRDefault="00211CEC">
      <w:pPr>
        <w:pStyle w:val="Normaalweb"/>
        <w:divId w:val="642271688"/>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3EA58B35" w14:textId="77777777" w:rsidR="00211CEC" w:rsidRDefault="00211CEC">
      <w:pPr>
        <w:numPr>
          <w:ilvl w:val="0"/>
          <w:numId w:val="10"/>
        </w:numPr>
        <w:spacing w:before="100" w:beforeAutospacing="1" w:after="100" w:afterAutospacing="1"/>
        <w:divId w:val="642271688"/>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6FDA36FC" w14:textId="77777777" w:rsidR="00211CEC" w:rsidRDefault="00211CEC">
      <w:pPr>
        <w:numPr>
          <w:ilvl w:val="0"/>
          <w:numId w:val="10"/>
        </w:numPr>
        <w:spacing w:before="100" w:beforeAutospacing="1" w:after="100" w:afterAutospacing="1"/>
        <w:divId w:val="642271688"/>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217C4D5F" w14:textId="77777777" w:rsidR="00211CEC" w:rsidRDefault="00211CEC">
      <w:pPr>
        <w:pStyle w:val="Normaalweb"/>
        <w:divId w:val="642271688"/>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6A571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B0F7AD" w14:textId="77777777" w:rsidR="00211CEC" w:rsidRDefault="00211CEC">
            <w:pPr>
              <w:pStyle w:val="Normaalweb"/>
              <w:spacing w:before="120"/>
              <w:jc w:val="center"/>
              <w:rPr>
                <w:sz w:val="21"/>
                <w:szCs w:val="21"/>
              </w:rPr>
            </w:pPr>
            <w:r>
              <w:rPr>
                <w:noProof/>
                <w:sz w:val="21"/>
                <w:szCs w:val="21"/>
              </w:rPr>
              <w:drawing>
                <wp:inline distT="0" distB="0" distL="0" distR="0" wp14:anchorId="0D6081C2" wp14:editId="7F194CE9">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81A6A3B" w14:textId="77777777" w:rsidR="00211CEC" w:rsidRDefault="00211CEC">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129BD85D" w14:textId="77777777" w:rsidR="00211CEC" w:rsidRDefault="00211CEC">
      <w:pPr>
        <w:pStyle w:val="Kop3"/>
        <w:divId w:val="642271688"/>
        <w:rPr>
          <w:rFonts w:eastAsia="Times New Roman"/>
          <w:lang w:val="nl-NL"/>
        </w:rPr>
      </w:pPr>
      <w:bookmarkStart w:id="52" w:name="_Toc242817237"/>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07C78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C81470" w14:textId="77777777" w:rsidR="00211CEC" w:rsidRDefault="00211CEC">
            <w:pPr>
              <w:pStyle w:val="Normaalweb"/>
              <w:spacing w:before="120"/>
              <w:jc w:val="center"/>
              <w:rPr>
                <w:sz w:val="21"/>
                <w:szCs w:val="21"/>
              </w:rPr>
            </w:pPr>
            <w:r>
              <w:rPr>
                <w:noProof/>
                <w:sz w:val="21"/>
                <w:szCs w:val="21"/>
              </w:rPr>
              <w:drawing>
                <wp:inline distT="0" distB="0" distL="0" distR="0" wp14:anchorId="2EF11609" wp14:editId="08A88F18">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39C516C8" w14:textId="77777777" w:rsidR="00211CEC" w:rsidRDefault="00211CEC">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1A7D7955" w14:textId="77777777" w:rsidR="00211CEC" w:rsidRDefault="00211CEC">
      <w:pPr>
        <w:pStyle w:val="Kop3"/>
        <w:divId w:val="642271688"/>
        <w:rPr>
          <w:rFonts w:eastAsia="Times New Roman"/>
          <w:lang w:val="nl-NL"/>
        </w:rPr>
      </w:pPr>
      <w:bookmarkStart w:id="53" w:name="_Toc242817238"/>
      <w:r>
        <w:rPr>
          <w:rFonts w:eastAsia="Times New Roman"/>
          <w:lang w:val="nl-NL"/>
        </w:rPr>
        <w:t>Deel D — De CDZ als toezichthouder</w:t>
      </w:r>
      <w:bookmarkEnd w:id="53"/>
    </w:p>
    <w:p w14:paraId="5AA460B5" w14:textId="77777777" w:rsidR="00211CEC" w:rsidRDefault="00211CEC">
      <w:pPr>
        <w:pStyle w:val="Normaalweb"/>
        <w:divId w:val="642271688"/>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6F1EEDBF" w14:textId="77777777" w:rsidR="00211CEC" w:rsidRDefault="00211CEC">
      <w:pPr>
        <w:pStyle w:val="Normaalweb"/>
        <w:divId w:val="642271688"/>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1093AB1B" w14:textId="77777777" w:rsidR="00211CEC" w:rsidRDefault="00211CEC">
      <w:pPr>
        <w:pStyle w:val="Kop3"/>
        <w:divId w:val="642271688"/>
        <w:rPr>
          <w:rFonts w:eastAsia="Times New Roman"/>
          <w:lang w:val="nl-NL"/>
        </w:rPr>
      </w:pPr>
      <w:bookmarkStart w:id="54" w:name="_Toc242817239"/>
      <w:r>
        <w:rPr>
          <w:rFonts w:eastAsia="Times New Roman"/>
          <w:lang w:val="nl-NL"/>
        </w:rPr>
        <w:t>Deel E — Het Arbeidsauditoraat: wie controleert de controleur?</w:t>
      </w:r>
      <w:bookmarkEnd w:id="54"/>
    </w:p>
    <w:p w14:paraId="0C17E1E2" w14:textId="77777777" w:rsidR="00211CEC" w:rsidRDefault="00211CEC">
      <w:pPr>
        <w:pStyle w:val="Normaalweb"/>
        <w:divId w:val="642271688"/>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0B4161FD" w14:textId="77777777" w:rsidR="00211CEC" w:rsidRDefault="00211CEC">
      <w:pPr>
        <w:pStyle w:val="Normaalweb"/>
        <w:divId w:val="642271688"/>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08890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58D3F1" w14:textId="77777777" w:rsidR="00211CEC" w:rsidRDefault="00211CEC">
            <w:pPr>
              <w:pStyle w:val="Normaalweb"/>
              <w:spacing w:before="120"/>
              <w:jc w:val="center"/>
              <w:rPr>
                <w:sz w:val="21"/>
                <w:szCs w:val="21"/>
              </w:rPr>
            </w:pPr>
            <w:r>
              <w:rPr>
                <w:noProof/>
                <w:sz w:val="21"/>
                <w:szCs w:val="21"/>
              </w:rPr>
              <w:drawing>
                <wp:inline distT="0" distB="0" distL="0" distR="0" wp14:anchorId="48ADC662" wp14:editId="4586365A">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8C7A4C1" w14:textId="77777777" w:rsidR="00211CEC" w:rsidRDefault="00211CEC">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487CE62C" w14:textId="77777777" w:rsidR="00211CEC" w:rsidRDefault="00211CEC">
      <w:pPr>
        <w:pStyle w:val="Normaalweb"/>
        <w:divId w:val="642271688"/>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7A96F4A8" w14:textId="77777777" w:rsidR="00211CEC" w:rsidRDefault="00211CEC">
      <w:pPr>
        <w:pStyle w:val="Kop3"/>
        <w:divId w:val="642271688"/>
        <w:rPr>
          <w:rFonts w:eastAsia="Times New Roman"/>
          <w:lang w:val="nl-NL"/>
        </w:rPr>
      </w:pPr>
      <w:bookmarkStart w:id="55" w:name="_Toc242817240"/>
      <w:r>
        <w:rPr>
          <w:rFonts w:eastAsia="Times New Roman"/>
          <w:lang w:val="nl-NL"/>
        </w:rPr>
        <w:t>Deel F — De Orde der Artsen: tuchtrecht tegen de adviserend arts</w:t>
      </w:r>
      <w:bookmarkEnd w:id="55"/>
    </w:p>
    <w:p w14:paraId="0C34C699" w14:textId="77777777" w:rsidR="00211CEC" w:rsidRDefault="00211CEC">
      <w:pPr>
        <w:pStyle w:val="Normaalweb"/>
        <w:divId w:val="642271688"/>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5FB38EE8" w14:textId="77777777" w:rsidR="00211CEC" w:rsidRDefault="00211CEC">
      <w:pPr>
        <w:pStyle w:val="Normaalweb"/>
        <w:divId w:val="642271688"/>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371E7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7E4462" w14:textId="77777777" w:rsidR="00211CEC" w:rsidRDefault="00211CEC">
            <w:pPr>
              <w:pStyle w:val="Normaalweb"/>
              <w:spacing w:before="120"/>
              <w:jc w:val="center"/>
              <w:rPr>
                <w:sz w:val="21"/>
                <w:szCs w:val="21"/>
              </w:rPr>
            </w:pPr>
            <w:r>
              <w:rPr>
                <w:noProof/>
                <w:sz w:val="21"/>
                <w:szCs w:val="21"/>
              </w:rPr>
              <w:drawing>
                <wp:inline distT="0" distB="0" distL="0" distR="0" wp14:anchorId="22B95D34" wp14:editId="48E00219">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5121EDF" w14:textId="77777777" w:rsidR="00211CEC" w:rsidRDefault="00211CEC">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44997435" w14:textId="77777777" w:rsidR="00211CEC" w:rsidRDefault="00211CEC">
      <w:pPr>
        <w:pStyle w:val="Kop3"/>
        <w:divId w:val="642271688"/>
        <w:rPr>
          <w:rFonts w:eastAsia="Times New Roman"/>
          <w:lang w:val="nl-NL"/>
        </w:rPr>
      </w:pPr>
      <w:bookmarkStart w:id="56" w:name="_Toc242817241"/>
      <w:r>
        <w:rPr>
          <w:rFonts w:eastAsia="Times New Roman"/>
          <w:lang w:val="nl-NL"/>
        </w:rPr>
        <w:t>Deel G — Wat dit hoofdstuk vaststelt</w:t>
      </w:r>
      <w:bookmarkEnd w:id="56"/>
    </w:p>
    <w:p w14:paraId="4E0BE414" w14:textId="77777777" w:rsidR="00211CEC" w:rsidRDefault="00211CEC">
      <w:pPr>
        <w:pStyle w:val="Normaalweb"/>
        <w:divId w:val="642271688"/>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3939B067" w14:textId="77777777" w:rsidR="00211CEC" w:rsidRDefault="00211CEC">
      <w:pPr>
        <w:pStyle w:val="Normaalweb"/>
        <w:divId w:val="642271688"/>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753130CA" w14:textId="77777777" w:rsidR="00211CEC" w:rsidRDefault="00211CEC">
      <w:pPr>
        <w:pStyle w:val="Normaalweb"/>
        <w:divId w:val="642271688"/>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7B299942"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4DB0D861" w14:textId="77777777" w:rsidR="00211CEC" w:rsidRDefault="00211CEC">
      <w:pPr>
        <w:pStyle w:val="marker"/>
        <w:ind w:left="800" w:right="800"/>
        <w:divId w:val="642271688"/>
        <w:rPr>
          <w:lang w:val="nl-NL"/>
        </w:rPr>
      </w:pPr>
      <w:r>
        <w:br w:type="page"/>
      </w:r>
    </w:p>
    <w:p w14:paraId="699862EC" w14:textId="77777777" w:rsidR="00211CEC" w:rsidRDefault="00211CEC">
      <w:pPr>
        <w:pStyle w:val="Kop1"/>
        <w:divId w:val="642271688"/>
        <w:rPr>
          <w:rFonts w:eastAsia="Times New Roman"/>
          <w:lang w:val="nl-NL"/>
        </w:rPr>
      </w:pPr>
      <w:bookmarkStart w:id="57" w:name="_Toc242817242"/>
      <w:r>
        <w:rPr>
          <w:rFonts w:eastAsia="Times New Roman"/>
          <w:lang w:val="nl-NL"/>
        </w:rPr>
        <w:t>III. Nederland</w:t>
      </w:r>
      <w:bookmarkEnd w:id="57"/>
    </w:p>
    <w:p w14:paraId="1617D4A6" w14:textId="77777777" w:rsidR="00211CEC" w:rsidRDefault="00211CEC">
      <w:pPr>
        <w:pStyle w:val="Kop2"/>
        <w:divId w:val="642271688"/>
        <w:rPr>
          <w:rFonts w:eastAsia="Times New Roman"/>
          <w:lang w:val="nl-NL"/>
        </w:rPr>
      </w:pPr>
      <w:bookmarkStart w:id="58" w:name="_Toc242817243"/>
      <w:r>
        <w:rPr>
          <w:rFonts w:eastAsia="Times New Roman"/>
          <w:lang w:val="nl-NL"/>
        </w:rPr>
        <w:t>Het UWV en de bezwaarmolen</w:t>
      </w:r>
      <w:bookmarkEnd w:id="58"/>
    </w:p>
    <w:p w14:paraId="2B45A0C6" w14:textId="77777777" w:rsidR="00211CEC" w:rsidRDefault="00211CEC">
      <w:pPr>
        <w:pStyle w:val="lead"/>
        <w:divId w:val="642271688"/>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293595D0" w14:textId="77777777" w:rsidR="00211CEC" w:rsidRDefault="00211CEC">
      <w:pPr>
        <w:pStyle w:val="Kop3"/>
        <w:divId w:val="642271688"/>
        <w:rPr>
          <w:rFonts w:eastAsia="Times New Roman"/>
          <w:lang w:val="nl-NL"/>
        </w:rPr>
      </w:pPr>
      <w:bookmarkStart w:id="59" w:name="_Toc242817244"/>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9BA54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C103CA" w14:textId="77777777" w:rsidR="00211CEC" w:rsidRDefault="00211CEC">
            <w:pPr>
              <w:pStyle w:val="Normaalweb"/>
              <w:spacing w:before="120"/>
              <w:jc w:val="center"/>
              <w:rPr>
                <w:sz w:val="21"/>
                <w:szCs w:val="21"/>
              </w:rPr>
            </w:pPr>
            <w:r>
              <w:rPr>
                <w:noProof/>
                <w:sz w:val="21"/>
                <w:szCs w:val="21"/>
              </w:rPr>
              <w:drawing>
                <wp:inline distT="0" distB="0" distL="0" distR="0" wp14:anchorId="001CC8AA" wp14:editId="54BD4608">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12BB0AD7" w14:textId="77777777" w:rsidR="00211CEC" w:rsidRDefault="00211CEC">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6A1FB5EE" w14:textId="77777777" w:rsidR="00211CEC" w:rsidRDefault="00211CEC">
      <w:pPr>
        <w:pStyle w:val="Kop3"/>
        <w:divId w:val="642271688"/>
        <w:rPr>
          <w:rFonts w:eastAsia="Times New Roman"/>
          <w:lang w:val="nl-NL"/>
        </w:rPr>
      </w:pPr>
      <w:bookmarkStart w:id="60" w:name="_Toc242817245"/>
      <w:r>
        <w:rPr>
          <w:rFonts w:eastAsia="Times New Roman"/>
          <w:lang w:val="nl-NL"/>
        </w:rPr>
        <w:t>Deel B — De RVA en het C4-formulier</w:t>
      </w:r>
      <w:bookmarkEnd w:id="60"/>
    </w:p>
    <w:p w14:paraId="5D936D4F" w14:textId="77777777" w:rsidR="00211CEC" w:rsidRDefault="00211CEC">
      <w:pPr>
        <w:pStyle w:val="Normaalweb"/>
        <w:divId w:val="642271688"/>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7BD56795" w14:textId="77777777" w:rsidR="00211CEC" w:rsidRDefault="00211CEC">
      <w:pPr>
        <w:pStyle w:val="Kop4"/>
        <w:divId w:val="642271688"/>
        <w:rPr>
          <w:rFonts w:eastAsia="Times New Roman"/>
          <w:lang w:val="nl-NL"/>
        </w:rPr>
      </w:pPr>
      <w:r>
        <w:rPr>
          <w:rFonts w:eastAsia="Times New Roman"/>
          <w:lang w:val="nl-NL"/>
        </w:rPr>
        <w:t>Het probleem met de onderwijsloopbaan</w:t>
      </w:r>
    </w:p>
    <w:p w14:paraId="44F3B0F2" w14:textId="77777777" w:rsidR="00211CEC" w:rsidRDefault="00211CEC">
      <w:pPr>
        <w:pStyle w:val="Normaalweb"/>
        <w:divId w:val="642271688"/>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53D80A75" w14:textId="77777777" w:rsidR="00211CEC" w:rsidRDefault="00211CEC">
      <w:pPr>
        <w:pStyle w:val="Normaalweb"/>
        <w:divId w:val="642271688"/>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2215FC7A" w14:textId="77777777" w:rsidR="00211CEC" w:rsidRDefault="00211CEC">
      <w:pPr>
        <w:pStyle w:val="Normaalweb"/>
        <w:divId w:val="642271688"/>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3B2C08"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83A338" w14:textId="77777777" w:rsidR="00211CEC" w:rsidRDefault="00211CEC">
            <w:pPr>
              <w:pStyle w:val="Normaalweb"/>
              <w:spacing w:before="120"/>
              <w:jc w:val="center"/>
              <w:rPr>
                <w:sz w:val="21"/>
                <w:szCs w:val="21"/>
              </w:rPr>
            </w:pPr>
            <w:r>
              <w:rPr>
                <w:noProof/>
                <w:sz w:val="21"/>
                <w:szCs w:val="21"/>
              </w:rPr>
              <w:drawing>
                <wp:inline distT="0" distB="0" distL="0" distR="0" wp14:anchorId="30B5328A" wp14:editId="7C348FA6">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15197F73" w14:textId="77777777" w:rsidR="00211CEC" w:rsidRDefault="00211CEC">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0F14ECCD" w14:textId="77777777" w:rsidR="00211CEC" w:rsidRDefault="00211CEC">
      <w:pPr>
        <w:pStyle w:val="Kop4"/>
        <w:divId w:val="642271688"/>
        <w:rPr>
          <w:rFonts w:eastAsia="Times New Roman"/>
          <w:lang w:val="nl-NL"/>
        </w:rPr>
      </w:pPr>
      <w:r>
        <w:rPr>
          <w:rFonts w:eastAsia="Times New Roman"/>
          <w:lang w:val="nl-NL"/>
        </w:rPr>
        <w:t>De handmatige aanlevering</w:t>
      </w:r>
    </w:p>
    <w:p w14:paraId="30CD294C" w14:textId="77777777" w:rsidR="00211CEC" w:rsidRDefault="00211CEC">
      <w:pPr>
        <w:pStyle w:val="Normaalweb"/>
        <w:divId w:val="642271688"/>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49B6249F" w14:textId="77777777" w:rsidR="00211CEC" w:rsidRDefault="00211CEC">
      <w:pPr>
        <w:pStyle w:val="Normaalweb"/>
        <w:divId w:val="642271688"/>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6BA7C3B2" w14:textId="77777777" w:rsidR="00211CEC" w:rsidRDefault="00211CEC">
      <w:pPr>
        <w:pStyle w:val="Kop3"/>
        <w:divId w:val="642271688"/>
        <w:rPr>
          <w:rFonts w:eastAsia="Times New Roman"/>
          <w:lang w:val="nl-NL"/>
        </w:rPr>
      </w:pPr>
      <w:bookmarkStart w:id="61" w:name="_Toc242817246"/>
      <w:r>
        <w:rPr>
          <w:rFonts w:eastAsia="Times New Roman"/>
          <w:lang w:val="nl-NL"/>
        </w:rPr>
        <w:t>Deel C — De weigering om buitenlandse data te synchroniseren</w:t>
      </w:r>
      <w:bookmarkEnd w:id="61"/>
    </w:p>
    <w:p w14:paraId="1E0B7F00" w14:textId="77777777" w:rsidR="00211CEC" w:rsidRDefault="00211CEC">
      <w:pPr>
        <w:pStyle w:val="Normaalweb"/>
        <w:divId w:val="642271688"/>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92B58B"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13D5E1" w14:textId="77777777" w:rsidR="00211CEC" w:rsidRDefault="00211CEC">
            <w:pPr>
              <w:pStyle w:val="Normaalweb"/>
              <w:spacing w:before="120"/>
              <w:jc w:val="center"/>
              <w:rPr>
                <w:sz w:val="21"/>
                <w:szCs w:val="21"/>
              </w:rPr>
            </w:pPr>
            <w:r>
              <w:rPr>
                <w:noProof/>
                <w:sz w:val="21"/>
                <w:szCs w:val="21"/>
              </w:rPr>
              <w:drawing>
                <wp:inline distT="0" distB="0" distL="0" distR="0" wp14:anchorId="431129B3" wp14:editId="0777BEFB">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600D907" w14:textId="77777777" w:rsidR="00211CEC" w:rsidRDefault="00211CEC">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5C4B3A5C" w14:textId="77777777" w:rsidR="00211CEC" w:rsidRDefault="00211CEC">
      <w:pPr>
        <w:pStyle w:val="Kop3"/>
        <w:divId w:val="642271688"/>
        <w:rPr>
          <w:rFonts w:eastAsia="Times New Roman"/>
          <w:lang w:val="nl-NL"/>
        </w:rPr>
      </w:pPr>
      <w:bookmarkStart w:id="62" w:name="_Toc242817247"/>
      <w:r>
        <w:rPr>
          <w:rFonts w:eastAsia="Times New Roman"/>
          <w:lang w:val="nl-NL"/>
        </w:rPr>
        <w:t>Deel D — Het patroon: procedureel afwijzen</w:t>
      </w:r>
      <w:bookmarkEnd w:id="62"/>
    </w:p>
    <w:p w14:paraId="4D0AC359" w14:textId="77777777" w:rsidR="00211CEC" w:rsidRDefault="00211CEC">
      <w:pPr>
        <w:pStyle w:val="Normaalweb"/>
        <w:divId w:val="642271688"/>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30F504B3" w14:textId="77777777" w:rsidR="00211CEC" w:rsidRDefault="00211CEC">
      <w:pPr>
        <w:pStyle w:val="Normaalweb"/>
        <w:divId w:val="642271688"/>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42C218ED" w14:textId="77777777" w:rsidR="00211CEC" w:rsidRDefault="00211CEC">
      <w:pPr>
        <w:pStyle w:val="Normaalweb"/>
        <w:divId w:val="642271688"/>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2B430408" w14:textId="77777777" w:rsidR="00211CEC" w:rsidRDefault="00211CEC">
      <w:pPr>
        <w:pStyle w:val="Normaalweb"/>
        <w:divId w:val="642271688"/>
        <w:rPr>
          <w:lang w:val="nl-NL"/>
        </w:rPr>
      </w:pPr>
      <w:r>
        <w:rPr>
          <w:lang w:val="nl-NL"/>
        </w:rPr>
        <w:t>De procedurele afwijzing heeft drie voordelen voor de instantie:</w:t>
      </w:r>
    </w:p>
    <w:p w14:paraId="44FE68C5" w14:textId="77777777" w:rsidR="00211CEC" w:rsidRDefault="00211CEC">
      <w:pPr>
        <w:numPr>
          <w:ilvl w:val="0"/>
          <w:numId w:val="11"/>
        </w:numPr>
        <w:spacing w:before="100" w:beforeAutospacing="1" w:after="100" w:afterAutospacing="1"/>
        <w:divId w:val="642271688"/>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6F061A71" w14:textId="77777777" w:rsidR="00211CEC" w:rsidRDefault="00211CEC">
      <w:pPr>
        <w:numPr>
          <w:ilvl w:val="0"/>
          <w:numId w:val="11"/>
        </w:numPr>
        <w:spacing w:before="100" w:beforeAutospacing="1" w:after="100" w:afterAutospacing="1"/>
        <w:divId w:val="642271688"/>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583148D3" w14:textId="77777777" w:rsidR="00211CEC" w:rsidRDefault="00211CEC">
      <w:pPr>
        <w:numPr>
          <w:ilvl w:val="0"/>
          <w:numId w:val="11"/>
        </w:numPr>
        <w:spacing w:before="100" w:beforeAutospacing="1" w:after="100" w:afterAutospacing="1"/>
        <w:divId w:val="642271688"/>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75C3B684" w14:textId="77777777" w:rsidR="00211CEC" w:rsidRDefault="00211CEC">
      <w:pPr>
        <w:pStyle w:val="Normaalweb"/>
        <w:divId w:val="642271688"/>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703DED6C" w14:textId="77777777" w:rsidR="00211CEC" w:rsidRDefault="00211CEC">
      <w:pPr>
        <w:pStyle w:val="Kop3"/>
        <w:divId w:val="642271688"/>
        <w:rPr>
          <w:rFonts w:eastAsia="Times New Roman"/>
          <w:lang w:val="nl-NL"/>
        </w:rPr>
      </w:pPr>
      <w:bookmarkStart w:id="63" w:name="_Toc242817248"/>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173DEC"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CA31A9" w14:textId="77777777" w:rsidR="00211CEC" w:rsidRDefault="00211CEC">
            <w:pPr>
              <w:pStyle w:val="Normaalweb"/>
              <w:spacing w:before="120"/>
              <w:jc w:val="center"/>
              <w:rPr>
                <w:sz w:val="21"/>
                <w:szCs w:val="21"/>
              </w:rPr>
            </w:pPr>
            <w:r>
              <w:rPr>
                <w:noProof/>
                <w:sz w:val="21"/>
                <w:szCs w:val="21"/>
              </w:rPr>
              <w:drawing>
                <wp:inline distT="0" distB="0" distL="0" distR="0" wp14:anchorId="43DB65FB" wp14:editId="17E65769">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71DFE9BF" w14:textId="77777777" w:rsidR="00211CEC" w:rsidRDefault="00211CEC">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34AF5230" w14:textId="77777777" w:rsidR="00211CEC" w:rsidRDefault="00211CEC">
      <w:pPr>
        <w:pStyle w:val="Kop3"/>
        <w:divId w:val="642271688"/>
        <w:rPr>
          <w:rFonts w:eastAsia="Times New Roman"/>
          <w:lang w:val="nl-NL"/>
        </w:rPr>
      </w:pPr>
      <w:bookmarkStart w:id="64" w:name="_Toc242817249"/>
      <w:r>
        <w:rPr>
          <w:rFonts w:eastAsia="Times New Roman"/>
          <w:lang w:val="nl-NL"/>
        </w:rPr>
        <w:t>Deel F — De twee bezwaren in detail</w:t>
      </w:r>
      <w:bookmarkEnd w:id="64"/>
    </w:p>
    <w:p w14:paraId="44F0D1E8" w14:textId="77777777" w:rsidR="00211CEC" w:rsidRDefault="00211CEC">
      <w:pPr>
        <w:pStyle w:val="Kop4"/>
        <w:divId w:val="642271688"/>
        <w:rPr>
          <w:rFonts w:eastAsia="Times New Roman"/>
          <w:lang w:val="nl-NL"/>
        </w:rPr>
      </w:pPr>
      <w:r>
        <w:rPr>
          <w:rFonts w:eastAsia="Times New Roman"/>
          <w:lang w:val="nl-NL"/>
        </w:rPr>
        <w:t>Bezwaar 1 — De Caren-aanvulling</w:t>
      </w:r>
    </w:p>
    <w:p w14:paraId="65B17C48" w14:textId="77777777" w:rsidR="00211CEC" w:rsidRDefault="00211CEC">
      <w:pPr>
        <w:pStyle w:val="tijd"/>
        <w:divId w:val="642271688"/>
        <w:rPr>
          <w:lang w:val="nl-NL"/>
        </w:rPr>
      </w:pPr>
      <w:r>
        <w:rPr>
          <w:lang w:val="nl-NL"/>
        </w:rPr>
        <w:t>04-06-2026</w:t>
      </w:r>
    </w:p>
    <w:p w14:paraId="64F9CF8A" w14:textId="77777777" w:rsidR="00211CEC" w:rsidRDefault="00211CEC">
      <w:pPr>
        <w:pStyle w:val="Normaalweb"/>
        <w:divId w:val="642271688"/>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5E9BC4DC" w14:textId="77777777" w:rsidR="00211CEC" w:rsidRDefault="00211CEC">
      <w:pPr>
        <w:pStyle w:val="Normaalweb"/>
        <w:divId w:val="642271688"/>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18DC2310" w14:textId="77777777" w:rsidR="00211CEC" w:rsidRDefault="00211CEC">
      <w:pPr>
        <w:pStyle w:val="Kop4"/>
        <w:divId w:val="642271688"/>
        <w:rPr>
          <w:rFonts w:eastAsia="Times New Roman"/>
          <w:lang w:val="nl-NL"/>
        </w:rPr>
      </w:pPr>
      <w:r>
        <w:rPr>
          <w:rFonts w:eastAsia="Times New Roman"/>
          <w:lang w:val="nl-NL"/>
        </w:rPr>
        <w:t>Bezwaar 2 — De Vester-weigering</w:t>
      </w:r>
    </w:p>
    <w:p w14:paraId="5039C8F2" w14:textId="77777777" w:rsidR="00211CEC" w:rsidRDefault="00211CEC">
      <w:pPr>
        <w:pStyle w:val="tijd"/>
        <w:divId w:val="642271688"/>
        <w:rPr>
          <w:lang w:val="nl-NL"/>
        </w:rPr>
      </w:pPr>
      <w:r>
        <w:rPr>
          <w:lang w:val="nl-NL"/>
        </w:rPr>
        <w:t>08-07-2026</w:t>
      </w:r>
    </w:p>
    <w:p w14:paraId="53DEC53A" w14:textId="77777777" w:rsidR="00211CEC" w:rsidRDefault="00211CEC">
      <w:pPr>
        <w:pStyle w:val="Normaalweb"/>
        <w:divId w:val="642271688"/>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24412FB1" w14:textId="77777777" w:rsidR="00211CEC" w:rsidRDefault="00211CEC">
      <w:pPr>
        <w:pStyle w:val="Normaalweb"/>
        <w:divId w:val="642271688"/>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73CF692C" w14:textId="77777777" w:rsidR="00211CEC" w:rsidRDefault="00211CEC">
      <w:pPr>
        <w:pStyle w:val="Kop3"/>
        <w:divId w:val="642271688"/>
        <w:rPr>
          <w:rFonts w:eastAsia="Times New Roman"/>
          <w:lang w:val="nl-NL"/>
        </w:rPr>
      </w:pPr>
      <w:bookmarkStart w:id="65" w:name="_Toc242817250"/>
      <w:r>
        <w:rPr>
          <w:rFonts w:eastAsia="Times New Roman"/>
          <w:lang w:val="nl-NL"/>
        </w:rPr>
        <w:t>Deel G — Wat dit hoofdstuk vaststelt</w:t>
      </w:r>
      <w:bookmarkEnd w:id="65"/>
    </w:p>
    <w:p w14:paraId="7702AEF3" w14:textId="77777777" w:rsidR="00211CEC" w:rsidRDefault="00211CEC">
      <w:pPr>
        <w:pStyle w:val="Normaalweb"/>
        <w:divId w:val="642271688"/>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3CFE84C2" w14:textId="77777777" w:rsidR="00211CEC" w:rsidRDefault="00211CEC">
      <w:pPr>
        <w:pStyle w:val="Normaalweb"/>
        <w:divId w:val="642271688"/>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73E30C5"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B37D049"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27E1F4DF"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3F7BB81B" w14:textId="77777777" w:rsidR="00211CEC" w:rsidRDefault="00211CEC">
      <w:pPr>
        <w:pStyle w:val="marker"/>
        <w:ind w:left="800" w:right="800"/>
        <w:divId w:val="642271688"/>
        <w:rPr>
          <w:lang w:val="nl-NL"/>
        </w:rPr>
      </w:pPr>
      <w:r>
        <w:br w:type="page"/>
      </w:r>
    </w:p>
    <w:p w14:paraId="0461DEBC" w14:textId="77777777" w:rsidR="00211CEC" w:rsidRDefault="00211CEC">
      <w:pPr>
        <w:pStyle w:val="Kop2"/>
        <w:divId w:val="642271688"/>
        <w:rPr>
          <w:rFonts w:eastAsia="Times New Roman"/>
          <w:lang w:val="nl-NL"/>
        </w:rPr>
      </w:pPr>
      <w:bookmarkStart w:id="66" w:name="_Toc242817251"/>
      <w:r>
        <w:rPr>
          <w:rFonts w:eastAsia="Times New Roman"/>
          <w:lang w:val="nl-NL"/>
        </w:rPr>
        <w:t>CZ — de twee gezichten van de poortwachter</w:t>
      </w:r>
      <w:bookmarkEnd w:id="66"/>
    </w:p>
    <w:p w14:paraId="39AA97E8" w14:textId="77777777" w:rsidR="00211CEC" w:rsidRDefault="00211CEC">
      <w:pPr>
        <w:pStyle w:val="lead"/>
        <w:divId w:val="642271688"/>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60926F4E" w14:textId="77777777" w:rsidR="00211CEC" w:rsidRDefault="00211CEC">
      <w:pPr>
        <w:pStyle w:val="Kop3"/>
        <w:divId w:val="642271688"/>
        <w:rPr>
          <w:rFonts w:eastAsia="Times New Roman"/>
          <w:lang w:val="nl-NL"/>
        </w:rPr>
      </w:pPr>
      <w:bookmarkStart w:id="67" w:name="_Toc242817252"/>
      <w:r>
        <w:rPr>
          <w:rFonts w:eastAsia="Times New Roman"/>
          <w:lang w:val="nl-NL"/>
        </w:rPr>
        <w:t>Verhaal 1 — De verdragspolis en de zorgtoeslag</w:t>
      </w:r>
      <w:bookmarkEnd w:id="67"/>
    </w:p>
    <w:p w14:paraId="6CC4DCDF" w14:textId="77777777" w:rsidR="00211CEC" w:rsidRDefault="00211CEC">
      <w:pPr>
        <w:pStyle w:val="Kop4"/>
        <w:divId w:val="642271688"/>
        <w:rPr>
          <w:rFonts w:eastAsia="Times New Roman"/>
          <w:lang w:val="nl-NL"/>
        </w:rPr>
      </w:pPr>
      <w:r>
        <w:rPr>
          <w:rFonts w:eastAsia="Times New Roman"/>
          <w:lang w:val="nl-NL"/>
        </w:rPr>
        <w:t>Wat de verdragspolis is</w:t>
      </w:r>
    </w:p>
    <w:p w14:paraId="575A5989" w14:textId="77777777" w:rsidR="00211CEC" w:rsidRDefault="00211CEC">
      <w:pPr>
        <w:pStyle w:val="Normaalweb"/>
        <w:divId w:val="642271688"/>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4029C6CB" w14:textId="77777777" w:rsidR="00211CEC" w:rsidRDefault="00211CEC">
      <w:pPr>
        <w:pStyle w:val="Normaalweb"/>
        <w:divId w:val="642271688"/>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9F587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BC3469" w14:textId="77777777" w:rsidR="00211CEC" w:rsidRDefault="00211CEC">
            <w:pPr>
              <w:pStyle w:val="Normaalweb"/>
              <w:spacing w:before="120"/>
              <w:jc w:val="center"/>
              <w:rPr>
                <w:sz w:val="21"/>
                <w:szCs w:val="21"/>
              </w:rPr>
            </w:pPr>
            <w:r>
              <w:rPr>
                <w:noProof/>
                <w:sz w:val="21"/>
                <w:szCs w:val="21"/>
              </w:rPr>
              <w:drawing>
                <wp:inline distT="0" distB="0" distL="0" distR="0" wp14:anchorId="14988E99" wp14:editId="7AB421C5">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83371BE" w14:textId="77777777" w:rsidR="00211CEC" w:rsidRDefault="00211CEC">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2410DFC3" w14:textId="77777777" w:rsidR="00211CEC" w:rsidRDefault="00211CEC">
      <w:pPr>
        <w:pStyle w:val="Kop4"/>
        <w:divId w:val="642271688"/>
        <w:rPr>
          <w:rFonts w:eastAsia="Times New Roman"/>
          <w:lang w:val="nl-NL"/>
        </w:rPr>
      </w:pPr>
      <w:r>
        <w:rPr>
          <w:rFonts w:eastAsia="Times New Roman"/>
          <w:lang w:val="nl-NL"/>
        </w:rPr>
        <w:t>De redenering van CZ</w:t>
      </w:r>
    </w:p>
    <w:p w14:paraId="36650738" w14:textId="77777777" w:rsidR="00211CEC" w:rsidRDefault="00211CEC">
      <w:pPr>
        <w:numPr>
          <w:ilvl w:val="0"/>
          <w:numId w:val="12"/>
        </w:numPr>
        <w:spacing w:before="100" w:beforeAutospacing="1" w:after="100" w:afterAutospacing="1"/>
        <w:divId w:val="642271688"/>
        <w:rPr>
          <w:rFonts w:eastAsia="Times New Roman"/>
          <w:lang w:val="nl-NL"/>
        </w:rPr>
      </w:pPr>
      <w:r>
        <w:rPr>
          <w:rFonts w:eastAsia="Times New Roman"/>
          <w:lang w:val="nl-NL"/>
        </w:rPr>
        <w:t>De verdragspolis is geen Nederlandse zorgverzekering in de zin van de Wet op de zorgtoeslag.</w:t>
      </w:r>
    </w:p>
    <w:p w14:paraId="5CD2BED7" w14:textId="77777777" w:rsidR="00211CEC" w:rsidRDefault="00211CEC">
      <w:pPr>
        <w:numPr>
          <w:ilvl w:val="0"/>
          <w:numId w:val="12"/>
        </w:numPr>
        <w:spacing w:before="100" w:beforeAutospacing="1" w:after="100" w:afterAutospacing="1"/>
        <w:divId w:val="642271688"/>
        <w:rPr>
          <w:rFonts w:eastAsia="Times New Roman"/>
          <w:lang w:val="nl-NL"/>
        </w:rPr>
      </w:pPr>
      <w:r>
        <w:rPr>
          <w:rFonts w:eastAsia="Times New Roman"/>
          <w:lang w:val="nl-NL"/>
        </w:rPr>
        <w:t>De premie voor de verdragspolis wordt betaald in het werkland (België), niet in Nederland.</w:t>
      </w:r>
    </w:p>
    <w:p w14:paraId="1BF03398" w14:textId="77777777" w:rsidR="00211CEC" w:rsidRDefault="00211CEC">
      <w:pPr>
        <w:numPr>
          <w:ilvl w:val="0"/>
          <w:numId w:val="12"/>
        </w:numPr>
        <w:spacing w:before="100" w:beforeAutospacing="1" w:after="100" w:afterAutospacing="1"/>
        <w:divId w:val="642271688"/>
        <w:rPr>
          <w:rFonts w:eastAsia="Times New Roman"/>
          <w:lang w:val="nl-NL"/>
        </w:rPr>
      </w:pPr>
      <w:r>
        <w:rPr>
          <w:rFonts w:eastAsia="Times New Roman"/>
          <w:lang w:val="nl-NL"/>
        </w:rPr>
        <w:t>Wie in België verzekerd is voor geneeskundige verzorging, is geen verzekerde in de zin van de Nederlandse Wet op de zorgtoeslag.</w:t>
      </w:r>
    </w:p>
    <w:p w14:paraId="68F820DD" w14:textId="77777777" w:rsidR="00211CEC" w:rsidRDefault="00211CEC">
      <w:pPr>
        <w:numPr>
          <w:ilvl w:val="0"/>
          <w:numId w:val="12"/>
        </w:numPr>
        <w:spacing w:before="100" w:beforeAutospacing="1" w:after="100" w:afterAutospacing="1"/>
        <w:divId w:val="642271688"/>
        <w:rPr>
          <w:rFonts w:eastAsia="Times New Roman"/>
          <w:lang w:val="nl-NL"/>
        </w:rPr>
      </w:pPr>
      <w:r>
        <w:rPr>
          <w:rFonts w:eastAsia="Times New Roman"/>
          <w:lang w:val="nl-NL"/>
        </w:rPr>
        <w:t>Er bestaat daarom geen recht op zorgtoeslag.</w:t>
      </w:r>
    </w:p>
    <w:p w14:paraId="1211A58A" w14:textId="77777777" w:rsidR="00211CEC" w:rsidRDefault="00211CEC">
      <w:pPr>
        <w:pStyle w:val="Normaalweb"/>
        <w:divId w:val="642271688"/>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4A085E26" w14:textId="77777777" w:rsidR="00211CEC" w:rsidRDefault="00211CEC">
      <w:pPr>
        <w:pStyle w:val="Kop3"/>
        <w:divId w:val="642271688"/>
        <w:rPr>
          <w:rFonts w:eastAsia="Times New Roman"/>
          <w:lang w:val="nl-NL"/>
        </w:rPr>
      </w:pPr>
      <w:bookmarkStart w:id="68" w:name="_Toc242817253"/>
      <w:r>
        <w:rPr>
          <w:rFonts w:eastAsia="Times New Roman"/>
          <w:lang w:val="nl-NL"/>
        </w:rPr>
        <w:t>Verhaal 1bis — De keten van de blokkade: CZ, CAK, ZIN</w:t>
      </w:r>
      <w:bookmarkEnd w:id="68"/>
    </w:p>
    <w:p w14:paraId="3E10A86E" w14:textId="77777777" w:rsidR="00211CEC" w:rsidRDefault="00211CEC">
      <w:pPr>
        <w:pStyle w:val="Normaalweb"/>
        <w:divId w:val="642271688"/>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9E12E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1A4886" w14:textId="77777777" w:rsidR="00211CEC" w:rsidRDefault="00211CEC">
            <w:pPr>
              <w:pStyle w:val="Normaalweb"/>
              <w:spacing w:before="120"/>
              <w:jc w:val="center"/>
              <w:rPr>
                <w:sz w:val="21"/>
                <w:szCs w:val="21"/>
              </w:rPr>
            </w:pPr>
            <w:r>
              <w:rPr>
                <w:noProof/>
                <w:sz w:val="21"/>
                <w:szCs w:val="21"/>
              </w:rPr>
              <w:drawing>
                <wp:inline distT="0" distB="0" distL="0" distR="0" wp14:anchorId="00DCFC9B" wp14:editId="6B807F78">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B5CF7E0" w14:textId="77777777" w:rsidR="00211CEC" w:rsidRDefault="00211CEC">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53473F04" w14:textId="77777777" w:rsidR="00211CEC" w:rsidRDefault="00211CEC">
      <w:pPr>
        <w:pStyle w:val="Kop4"/>
        <w:divId w:val="642271688"/>
        <w:rPr>
          <w:rFonts w:eastAsia="Times New Roman"/>
          <w:lang w:val="nl-NL"/>
        </w:rPr>
      </w:pPr>
      <w:r>
        <w:rPr>
          <w:rFonts w:eastAsia="Times New Roman"/>
          <w:lang w:val="nl-NL"/>
        </w:rPr>
        <w:t>De redenering van het CAK</w:t>
      </w:r>
    </w:p>
    <w:p w14:paraId="6F497144" w14:textId="77777777" w:rsidR="00211CEC" w:rsidRDefault="00211CEC">
      <w:pPr>
        <w:pStyle w:val="Normaalweb"/>
        <w:divId w:val="642271688"/>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6F8B1E5C" w14:textId="77777777" w:rsidR="00211CEC" w:rsidRDefault="00211CEC">
      <w:pPr>
        <w:pStyle w:val="Normaalweb"/>
        <w:divId w:val="642271688"/>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4718958D" w14:textId="77777777" w:rsidR="00211CEC" w:rsidRDefault="00211CEC">
      <w:pPr>
        <w:pStyle w:val="Normaalweb"/>
        <w:divId w:val="642271688"/>
        <w:rPr>
          <w:lang w:val="nl-NL"/>
        </w:rPr>
      </w:pPr>
      <w:r>
        <w:rPr>
          <w:lang w:val="nl-NL"/>
        </w:rPr>
        <w:t>Het systeem kent het formulierveld niet. En in plaats van het veld toe te voegen, sluit het CAK het dossier.</w:t>
      </w:r>
    </w:p>
    <w:p w14:paraId="152E0BE1" w14:textId="77777777" w:rsidR="00211CEC" w:rsidRDefault="00211CEC">
      <w:pPr>
        <w:pStyle w:val="Kop4"/>
        <w:divId w:val="642271688"/>
        <w:rPr>
          <w:rFonts w:eastAsia="Times New Roman"/>
          <w:lang w:val="nl-NL"/>
        </w:rPr>
      </w:pPr>
      <w:r>
        <w:rPr>
          <w:rFonts w:eastAsia="Times New Roman"/>
          <w:lang w:val="nl-NL"/>
        </w:rPr>
        <w:t>De redenering van ZIN</w:t>
      </w:r>
    </w:p>
    <w:p w14:paraId="228A7F6C" w14:textId="77777777" w:rsidR="00211CEC" w:rsidRDefault="00211CEC">
      <w:pPr>
        <w:pStyle w:val="Normaalweb"/>
        <w:divId w:val="642271688"/>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36470D0E" w14:textId="77777777" w:rsidR="00211CEC" w:rsidRDefault="00211CEC">
      <w:pPr>
        <w:pStyle w:val="Normaalweb"/>
        <w:divId w:val="642271688"/>
        <w:rPr>
          <w:lang w:val="nl-NL"/>
        </w:rPr>
      </w:pPr>
      <w:r>
        <w:rPr>
          <w:lang w:val="nl-NL"/>
        </w:rPr>
        <w:t>De instantie die het register beheert, kan niet in het register kijken. Dat is de kern van de gesloten driehoek: elke instantie heeft een stukje bevoegdheid, en geen enkele instantie heeft het geheel.</w:t>
      </w:r>
    </w:p>
    <w:p w14:paraId="5ECC9C1D" w14:textId="77777777" w:rsidR="00211CEC" w:rsidRDefault="00211CEC">
      <w:pPr>
        <w:pStyle w:val="Kop3"/>
        <w:divId w:val="642271688"/>
        <w:rPr>
          <w:rFonts w:eastAsia="Times New Roman"/>
          <w:lang w:val="nl-NL"/>
        </w:rPr>
      </w:pPr>
      <w:bookmarkStart w:id="69" w:name="_Toc242817254"/>
      <w:r>
        <w:rPr>
          <w:rFonts w:eastAsia="Times New Roman"/>
          <w:lang w:val="nl-NL"/>
        </w:rPr>
        <w:t>Verhaal 2 — Het ziekenvervoer</w:t>
      </w:r>
      <w:bookmarkEnd w:id="69"/>
    </w:p>
    <w:p w14:paraId="6A8DF00E" w14:textId="77777777" w:rsidR="00211CEC" w:rsidRDefault="00211CEC">
      <w:pPr>
        <w:pStyle w:val="Normaalweb"/>
        <w:divId w:val="642271688"/>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623F3C06" w14:textId="77777777" w:rsidR="00211CEC" w:rsidRDefault="00211CEC">
      <w:pPr>
        <w:pStyle w:val="Kop4"/>
        <w:divId w:val="642271688"/>
        <w:rPr>
          <w:rFonts w:eastAsia="Times New Roman"/>
          <w:lang w:val="nl-NL"/>
        </w:rPr>
      </w:pPr>
      <w:r>
        <w:rPr>
          <w:rFonts w:eastAsia="Times New Roman"/>
          <w:lang w:val="nl-NL"/>
        </w:rPr>
        <w:t>Wat CZ eist</w:t>
      </w:r>
    </w:p>
    <w:p w14:paraId="2EEEA472" w14:textId="77777777" w:rsidR="00211CEC" w:rsidRDefault="00211CEC">
      <w:pPr>
        <w:pStyle w:val="Normaalweb"/>
        <w:divId w:val="642271688"/>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14278355" w14:textId="77777777" w:rsidR="00211CEC" w:rsidRDefault="00211CEC">
      <w:pPr>
        <w:pStyle w:val="Normaalweb"/>
        <w:divId w:val="642271688"/>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4AE60628" w14:textId="77777777" w:rsidR="00211CEC" w:rsidRDefault="00211CEC">
      <w:pPr>
        <w:pStyle w:val="Normaalweb"/>
        <w:divId w:val="642271688"/>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A67536"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8701CC" w14:textId="77777777" w:rsidR="00211CEC" w:rsidRDefault="00211CEC">
            <w:pPr>
              <w:pStyle w:val="Normaalweb"/>
              <w:spacing w:before="120"/>
              <w:jc w:val="center"/>
              <w:rPr>
                <w:sz w:val="21"/>
                <w:szCs w:val="21"/>
              </w:rPr>
            </w:pPr>
            <w:r>
              <w:rPr>
                <w:noProof/>
                <w:sz w:val="21"/>
                <w:szCs w:val="21"/>
              </w:rPr>
              <w:drawing>
                <wp:inline distT="0" distB="0" distL="0" distR="0" wp14:anchorId="24839F3A" wp14:editId="3BA71701">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75CE412" w14:textId="77777777" w:rsidR="00211CEC" w:rsidRDefault="00211CEC">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09EB56F6" w14:textId="77777777" w:rsidR="00211CEC" w:rsidRDefault="00211CEC">
      <w:pPr>
        <w:pStyle w:val="Kop4"/>
        <w:divId w:val="642271688"/>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39E57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73D3A4" w14:textId="77777777" w:rsidR="00211CEC" w:rsidRDefault="00211CEC">
            <w:pPr>
              <w:pStyle w:val="Normaalweb"/>
              <w:spacing w:before="120"/>
              <w:jc w:val="center"/>
              <w:rPr>
                <w:sz w:val="21"/>
                <w:szCs w:val="21"/>
              </w:rPr>
            </w:pPr>
            <w:r>
              <w:rPr>
                <w:noProof/>
                <w:sz w:val="21"/>
                <w:szCs w:val="21"/>
              </w:rPr>
              <w:drawing>
                <wp:inline distT="0" distB="0" distL="0" distR="0" wp14:anchorId="1CBE1AE1" wp14:editId="142A574F">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0A8AFDDE" w14:textId="77777777" w:rsidR="00211CEC" w:rsidRDefault="00211CEC">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752512CB" w14:textId="77777777" w:rsidR="00211CEC" w:rsidRDefault="00211CEC">
      <w:pPr>
        <w:pStyle w:val="Kop3"/>
        <w:divId w:val="642271688"/>
        <w:rPr>
          <w:rFonts w:eastAsia="Times New Roman"/>
          <w:lang w:val="nl-NL"/>
        </w:rPr>
      </w:pPr>
      <w:bookmarkStart w:id="70" w:name="_Toc242817255"/>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9CA51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4EECA9" w14:textId="77777777" w:rsidR="00211CEC" w:rsidRDefault="00211CEC">
            <w:pPr>
              <w:pStyle w:val="Normaalweb"/>
              <w:spacing w:before="120"/>
              <w:jc w:val="center"/>
              <w:rPr>
                <w:sz w:val="21"/>
                <w:szCs w:val="21"/>
              </w:rPr>
            </w:pPr>
            <w:r>
              <w:rPr>
                <w:noProof/>
                <w:sz w:val="21"/>
                <w:szCs w:val="21"/>
              </w:rPr>
              <w:drawing>
                <wp:inline distT="0" distB="0" distL="0" distR="0" wp14:anchorId="32C6506F" wp14:editId="3764324A">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30D9CD10" w14:textId="77777777" w:rsidR="00211CEC" w:rsidRDefault="00211CEC">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4A767218" w14:textId="77777777" w:rsidR="00211CEC" w:rsidRDefault="00211CEC">
      <w:pPr>
        <w:pStyle w:val="Kop3"/>
        <w:divId w:val="642271688"/>
        <w:rPr>
          <w:rFonts w:eastAsia="Times New Roman"/>
          <w:lang w:val="nl-NL"/>
        </w:rPr>
      </w:pPr>
      <w:bookmarkStart w:id="71" w:name="_Toc242817256"/>
      <w:r>
        <w:rPr>
          <w:rFonts w:eastAsia="Times New Roman"/>
          <w:lang w:val="nl-NL"/>
        </w:rPr>
        <w:t>Deel D — Wat dit oplevert</w:t>
      </w:r>
      <w:bookmarkEnd w:id="71"/>
    </w:p>
    <w:p w14:paraId="3D03DD88" w14:textId="77777777" w:rsidR="00211CEC" w:rsidRDefault="00211CEC">
      <w:pPr>
        <w:pStyle w:val="Normaalweb"/>
        <w:divId w:val="642271688"/>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585689F0" w14:textId="77777777" w:rsidR="00211CEC" w:rsidRDefault="00211CEC">
      <w:pPr>
        <w:pStyle w:val="Normaalweb"/>
        <w:divId w:val="642271688"/>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0AF6ACBC" w14:textId="77777777" w:rsidR="00211CEC" w:rsidRDefault="00211CEC">
      <w:pPr>
        <w:pStyle w:val="Normaalweb"/>
        <w:divId w:val="642271688"/>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AFFCDBB"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44D5508"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15C3D83E" w14:textId="77777777" w:rsidR="00211CEC" w:rsidRDefault="00211CEC">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154B8F2E" w14:textId="77777777" w:rsidR="00211CEC" w:rsidRDefault="00211CEC">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0EC08439" w14:textId="77777777" w:rsidR="00211CEC" w:rsidRDefault="00211CEC">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0A9D2E24" w14:textId="77777777" w:rsidR="00211CEC" w:rsidRDefault="00211CEC">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528450AE"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68B2A171" w14:textId="77777777" w:rsidR="00211CEC" w:rsidRDefault="00211CEC">
      <w:pPr>
        <w:pStyle w:val="marker"/>
        <w:ind w:left="800" w:right="800"/>
        <w:divId w:val="642271688"/>
        <w:rPr>
          <w:lang w:val="nl-NL"/>
        </w:rPr>
      </w:pPr>
      <w:r>
        <w:br w:type="page"/>
      </w:r>
    </w:p>
    <w:p w14:paraId="694DC224" w14:textId="77777777" w:rsidR="00211CEC" w:rsidRDefault="00211CEC">
      <w:pPr>
        <w:pStyle w:val="Kop2"/>
        <w:divId w:val="642271688"/>
        <w:rPr>
          <w:rFonts w:eastAsia="Times New Roman"/>
          <w:lang w:val="nl-NL"/>
        </w:rPr>
      </w:pPr>
      <w:bookmarkStart w:id="72" w:name="_Toc242817257"/>
      <w:r>
        <w:rPr>
          <w:rFonts w:eastAsia="Times New Roman"/>
          <w:lang w:val="nl-NL"/>
        </w:rPr>
        <w:t>De gemeente Hulst-trap</w:t>
      </w:r>
      <w:bookmarkEnd w:id="72"/>
    </w:p>
    <w:p w14:paraId="671DD191" w14:textId="77777777" w:rsidR="00211CEC" w:rsidRDefault="00211CEC">
      <w:pPr>
        <w:pStyle w:val="lead"/>
        <w:divId w:val="642271688"/>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7DFD967E" w14:textId="77777777" w:rsidR="00211CEC" w:rsidRDefault="00211CEC">
      <w:pPr>
        <w:pStyle w:val="Kop3"/>
        <w:divId w:val="642271688"/>
        <w:rPr>
          <w:rFonts w:eastAsia="Times New Roman"/>
          <w:lang w:val="nl-NL"/>
        </w:rPr>
      </w:pPr>
      <w:bookmarkStart w:id="73" w:name="_Toc242817258"/>
      <w:r>
        <w:rPr>
          <w:rFonts w:eastAsia="Times New Roman"/>
          <w:lang w:val="nl-NL"/>
        </w:rPr>
        <w:t>Deel A — De gemeente als eerste hulplijn die niet helpt</w:t>
      </w:r>
      <w:bookmarkEnd w:id="73"/>
    </w:p>
    <w:p w14:paraId="0483526B" w14:textId="77777777" w:rsidR="00211CEC" w:rsidRDefault="00211CEC">
      <w:pPr>
        <w:pStyle w:val="Kop4"/>
        <w:divId w:val="642271688"/>
        <w:rPr>
          <w:rFonts w:eastAsia="Times New Roman"/>
          <w:lang w:val="nl-NL"/>
        </w:rPr>
      </w:pPr>
      <w:r>
        <w:rPr>
          <w:rFonts w:eastAsia="Times New Roman"/>
          <w:lang w:val="nl-NL"/>
        </w:rPr>
        <w:t>Wat de gemeente had kunnen doen</w:t>
      </w:r>
    </w:p>
    <w:p w14:paraId="3CFD830D" w14:textId="77777777" w:rsidR="00211CEC" w:rsidRDefault="00211CEC">
      <w:pPr>
        <w:pStyle w:val="Normaalweb"/>
        <w:divId w:val="642271688"/>
        <w:rPr>
          <w:lang w:val="nl-NL"/>
        </w:rPr>
      </w:pPr>
      <w:r>
        <w:rPr>
          <w:lang w:val="nl-NL"/>
        </w:rPr>
        <w:t>In het Nederlandse sociale stelsel heeft de gemeente drie instrumenten om inkomensnood op te vangen:</w:t>
      </w:r>
    </w:p>
    <w:p w14:paraId="64995BB1" w14:textId="77777777" w:rsidR="00211CEC" w:rsidRDefault="00211CEC">
      <w:pPr>
        <w:numPr>
          <w:ilvl w:val="0"/>
          <w:numId w:val="14"/>
        </w:numPr>
        <w:spacing w:before="100" w:beforeAutospacing="1" w:after="100" w:afterAutospacing="1"/>
        <w:divId w:val="642271688"/>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6A5F8A90" w14:textId="77777777" w:rsidR="00211CEC" w:rsidRDefault="00211CEC">
      <w:pPr>
        <w:numPr>
          <w:ilvl w:val="0"/>
          <w:numId w:val="14"/>
        </w:numPr>
        <w:spacing w:before="100" w:beforeAutospacing="1" w:after="100" w:afterAutospacing="1"/>
        <w:divId w:val="642271688"/>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6E539A6A" w14:textId="77777777" w:rsidR="00211CEC" w:rsidRDefault="00211CEC">
      <w:pPr>
        <w:numPr>
          <w:ilvl w:val="0"/>
          <w:numId w:val="14"/>
        </w:numPr>
        <w:spacing w:before="100" w:beforeAutospacing="1" w:after="100" w:afterAutospacing="1"/>
        <w:divId w:val="642271688"/>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1857C820" w14:textId="77777777" w:rsidR="00211CEC" w:rsidRDefault="00211CEC">
      <w:pPr>
        <w:pStyle w:val="Normaalweb"/>
        <w:divId w:val="642271688"/>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7AA53196" w14:textId="77777777" w:rsidR="00211CEC" w:rsidRDefault="00211CEC">
      <w:pPr>
        <w:pStyle w:val="Kop4"/>
        <w:divId w:val="642271688"/>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22EB3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6C5003" w14:textId="77777777" w:rsidR="00211CEC" w:rsidRDefault="00211CEC">
            <w:pPr>
              <w:pStyle w:val="Normaalweb"/>
              <w:spacing w:before="120"/>
              <w:jc w:val="center"/>
              <w:rPr>
                <w:sz w:val="21"/>
                <w:szCs w:val="21"/>
              </w:rPr>
            </w:pPr>
            <w:r>
              <w:rPr>
                <w:noProof/>
                <w:sz w:val="21"/>
                <w:szCs w:val="21"/>
              </w:rPr>
              <w:drawing>
                <wp:inline distT="0" distB="0" distL="0" distR="0" wp14:anchorId="498BF4BC" wp14:editId="19EA0A64">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0C465B22" w14:textId="77777777" w:rsidR="00211CEC" w:rsidRDefault="00211CEC">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10A74C5E" w14:textId="77777777" w:rsidR="00211CEC" w:rsidRDefault="00211CEC">
      <w:pPr>
        <w:pStyle w:val="Kop3"/>
        <w:divId w:val="642271688"/>
        <w:rPr>
          <w:rFonts w:eastAsia="Times New Roman"/>
          <w:lang w:val="nl-NL"/>
        </w:rPr>
      </w:pPr>
      <w:bookmarkStart w:id="74" w:name="_Toc242817259"/>
      <w:r>
        <w:rPr>
          <w:rFonts w:eastAsia="Times New Roman"/>
          <w:lang w:val="nl-NL"/>
        </w:rPr>
        <w:t>Deel B — Het lopende bezwaarschrift</w:t>
      </w:r>
      <w:bookmarkEnd w:id="74"/>
    </w:p>
    <w:p w14:paraId="7D297762" w14:textId="77777777" w:rsidR="00211CEC" w:rsidRDefault="00211CEC">
      <w:pPr>
        <w:pStyle w:val="Normaalweb"/>
        <w:divId w:val="642271688"/>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5E33F5"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D5D526" w14:textId="77777777" w:rsidR="00211CEC" w:rsidRDefault="00211CEC">
            <w:pPr>
              <w:pStyle w:val="Normaalweb"/>
              <w:spacing w:before="120"/>
              <w:jc w:val="center"/>
              <w:rPr>
                <w:sz w:val="21"/>
                <w:szCs w:val="21"/>
              </w:rPr>
            </w:pPr>
            <w:r>
              <w:rPr>
                <w:noProof/>
                <w:sz w:val="21"/>
                <w:szCs w:val="21"/>
              </w:rPr>
              <w:drawing>
                <wp:inline distT="0" distB="0" distL="0" distR="0" wp14:anchorId="2E624CB3" wp14:editId="429D5912">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85EF809" w14:textId="77777777" w:rsidR="00211CEC" w:rsidRDefault="00211CEC">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6EFC0ACE" w14:textId="77777777" w:rsidR="00211CEC" w:rsidRDefault="00211CEC">
      <w:pPr>
        <w:pStyle w:val="Kop3"/>
        <w:divId w:val="642271688"/>
        <w:rPr>
          <w:rFonts w:eastAsia="Times New Roman"/>
          <w:lang w:val="nl-NL"/>
        </w:rPr>
      </w:pPr>
      <w:bookmarkStart w:id="75" w:name="_Toc242817260"/>
      <w:r>
        <w:rPr>
          <w:rFonts w:eastAsia="Times New Roman"/>
          <w:lang w:val="nl-NL"/>
        </w:rPr>
        <w:t>Deel C — De rekenmodellen die de werkelijkheid niet lezen</w:t>
      </w:r>
      <w:bookmarkEnd w:id="75"/>
    </w:p>
    <w:p w14:paraId="563761A4" w14:textId="77777777" w:rsidR="00211CEC" w:rsidRDefault="00211CEC">
      <w:pPr>
        <w:pStyle w:val="Normaalweb"/>
        <w:divId w:val="642271688"/>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694BD6"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A9C47E" w14:textId="77777777" w:rsidR="00211CEC" w:rsidRDefault="00211CEC">
            <w:pPr>
              <w:pStyle w:val="Normaalweb"/>
              <w:spacing w:before="120"/>
              <w:jc w:val="center"/>
              <w:rPr>
                <w:sz w:val="21"/>
                <w:szCs w:val="21"/>
              </w:rPr>
            </w:pPr>
            <w:r>
              <w:rPr>
                <w:noProof/>
                <w:sz w:val="21"/>
                <w:szCs w:val="21"/>
              </w:rPr>
              <w:drawing>
                <wp:inline distT="0" distB="0" distL="0" distR="0" wp14:anchorId="092AAF36" wp14:editId="296EF0F7">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CE3EF89" w14:textId="77777777" w:rsidR="00211CEC" w:rsidRDefault="00211CEC">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158F2E55" w14:textId="77777777" w:rsidR="00211CEC" w:rsidRDefault="00211CEC">
      <w:pPr>
        <w:pStyle w:val="Kop3"/>
        <w:divId w:val="642271688"/>
        <w:rPr>
          <w:rFonts w:eastAsia="Times New Roman"/>
          <w:lang w:val="nl-NL"/>
        </w:rPr>
      </w:pPr>
      <w:bookmarkStart w:id="76" w:name="_Toc242817261"/>
      <w:r>
        <w:rPr>
          <w:rFonts w:eastAsia="Times New Roman"/>
          <w:lang w:val="nl-NL"/>
        </w:rPr>
        <w:t>Deel D — De mobiliteitsfratsen</w:t>
      </w:r>
      <w:bookmarkEnd w:id="76"/>
    </w:p>
    <w:p w14:paraId="30F12156" w14:textId="77777777" w:rsidR="00211CEC" w:rsidRDefault="00211CEC">
      <w:pPr>
        <w:pStyle w:val="Normaalweb"/>
        <w:divId w:val="642271688"/>
        <w:rPr>
          <w:lang w:val="nl-NL"/>
        </w:rPr>
      </w:pPr>
      <w:r>
        <w:rPr>
          <w:lang w:val="nl-NL"/>
        </w:rPr>
        <w:t>De gemeente biedt wel iets aan: mobiliteit. Twee regelingen: de gehandicaptenparkeerkaart (GPK) en de Wmo-pas voor aangepast vervoer. Beide werken — deels. En beide komen met hun eigen eigen bijdrage.</w:t>
      </w:r>
    </w:p>
    <w:p w14:paraId="2D98AB66" w14:textId="77777777" w:rsidR="00211CEC" w:rsidRDefault="00211CEC">
      <w:pPr>
        <w:pStyle w:val="Kop4"/>
        <w:divId w:val="642271688"/>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6ADE4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F422A6" w14:textId="77777777" w:rsidR="00211CEC" w:rsidRDefault="00211CEC">
            <w:pPr>
              <w:pStyle w:val="Normaalweb"/>
              <w:spacing w:before="120"/>
              <w:jc w:val="center"/>
              <w:rPr>
                <w:sz w:val="21"/>
                <w:szCs w:val="21"/>
              </w:rPr>
            </w:pPr>
            <w:r>
              <w:rPr>
                <w:noProof/>
                <w:sz w:val="21"/>
                <w:szCs w:val="21"/>
              </w:rPr>
              <w:drawing>
                <wp:inline distT="0" distB="0" distL="0" distR="0" wp14:anchorId="4C20AB4A" wp14:editId="201EFD03">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34E215CB" w14:textId="77777777" w:rsidR="00211CEC" w:rsidRDefault="00211CEC">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7EDDC884" w14:textId="77777777" w:rsidR="00211CEC" w:rsidRDefault="00211CEC">
      <w:pPr>
        <w:pStyle w:val="Kop4"/>
        <w:divId w:val="642271688"/>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6946F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626CC9" w14:textId="77777777" w:rsidR="00211CEC" w:rsidRDefault="00211CEC">
            <w:pPr>
              <w:pStyle w:val="Normaalweb"/>
              <w:spacing w:before="120"/>
              <w:jc w:val="center"/>
              <w:rPr>
                <w:sz w:val="21"/>
                <w:szCs w:val="21"/>
              </w:rPr>
            </w:pPr>
            <w:r>
              <w:rPr>
                <w:noProof/>
                <w:sz w:val="21"/>
                <w:szCs w:val="21"/>
              </w:rPr>
              <w:drawing>
                <wp:inline distT="0" distB="0" distL="0" distR="0" wp14:anchorId="7B48A7E4" wp14:editId="5FDD284A">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3F4262C" w14:textId="77777777" w:rsidR="00211CEC" w:rsidRDefault="00211CEC">
            <w:pPr>
              <w:pStyle w:val="caption"/>
              <w:spacing w:after="120" w:afterAutospacing="0"/>
            </w:pPr>
            <w:r>
              <w:t>De Wmo-pas maakt de patiënt mobiel. Maar de eigen bijdrage valt in een periode zonder inkomen. En wie niet op tijd betaalt, verliest de pas.</w:t>
            </w:r>
          </w:p>
        </w:tc>
      </w:tr>
    </w:tbl>
    <w:p w14:paraId="69D36709" w14:textId="77777777" w:rsidR="00211CEC" w:rsidRDefault="00211CEC">
      <w:pPr>
        <w:pStyle w:val="Kop3"/>
        <w:divId w:val="642271688"/>
        <w:rPr>
          <w:rFonts w:eastAsia="Times New Roman"/>
          <w:lang w:val="nl-NL"/>
        </w:rPr>
      </w:pPr>
      <w:bookmarkStart w:id="77" w:name="_Toc242817262"/>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7F3B1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24BC27" w14:textId="77777777" w:rsidR="00211CEC" w:rsidRDefault="00211CEC">
            <w:pPr>
              <w:pStyle w:val="Normaalweb"/>
              <w:spacing w:before="120"/>
              <w:jc w:val="center"/>
              <w:rPr>
                <w:sz w:val="21"/>
                <w:szCs w:val="21"/>
              </w:rPr>
            </w:pPr>
            <w:r>
              <w:rPr>
                <w:noProof/>
                <w:sz w:val="21"/>
                <w:szCs w:val="21"/>
              </w:rPr>
              <w:drawing>
                <wp:inline distT="0" distB="0" distL="0" distR="0" wp14:anchorId="025654C3" wp14:editId="425F94AC">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125315FD" w14:textId="77777777" w:rsidR="00211CEC" w:rsidRDefault="00211CEC">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640AB353" w14:textId="77777777" w:rsidR="00211CEC" w:rsidRDefault="00211CEC">
      <w:pPr>
        <w:pStyle w:val="Kop3"/>
        <w:divId w:val="642271688"/>
        <w:rPr>
          <w:rFonts w:eastAsia="Times New Roman"/>
          <w:lang w:val="nl-NL"/>
        </w:rPr>
      </w:pPr>
      <w:bookmarkStart w:id="78" w:name="_Toc242817263"/>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8B0E4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8E6C6B" w14:textId="77777777" w:rsidR="00211CEC" w:rsidRDefault="00211CEC">
            <w:pPr>
              <w:pStyle w:val="Normaalweb"/>
              <w:spacing w:before="120"/>
              <w:jc w:val="center"/>
              <w:rPr>
                <w:sz w:val="21"/>
                <w:szCs w:val="21"/>
              </w:rPr>
            </w:pPr>
            <w:r>
              <w:rPr>
                <w:noProof/>
                <w:sz w:val="21"/>
                <w:szCs w:val="21"/>
              </w:rPr>
              <w:drawing>
                <wp:inline distT="0" distB="0" distL="0" distR="0" wp14:anchorId="715B3742" wp14:editId="67D752A3">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37E2029D" w14:textId="77777777" w:rsidR="00211CEC" w:rsidRDefault="00211CEC">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15AFEAC7" w14:textId="77777777" w:rsidR="00211CEC" w:rsidRDefault="00211CEC">
      <w:pPr>
        <w:pStyle w:val="Kop3"/>
        <w:divId w:val="642271688"/>
        <w:rPr>
          <w:rFonts w:eastAsia="Times New Roman"/>
          <w:lang w:val="nl-NL"/>
        </w:rPr>
      </w:pPr>
      <w:bookmarkStart w:id="79" w:name="_Toc242817264"/>
      <w:r>
        <w:rPr>
          <w:rFonts w:eastAsia="Times New Roman"/>
          <w:lang w:val="nl-NL"/>
        </w:rPr>
        <w:t>Wat de gemeente had moeten zijn</w:t>
      </w:r>
      <w:bookmarkEnd w:id="79"/>
    </w:p>
    <w:p w14:paraId="18CE8945" w14:textId="77777777" w:rsidR="00211CEC" w:rsidRDefault="00211CEC">
      <w:pPr>
        <w:pStyle w:val="Normaalweb"/>
        <w:divId w:val="642271688"/>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4674DFA7" w14:textId="77777777" w:rsidR="00211CEC" w:rsidRDefault="00211CEC">
      <w:pPr>
        <w:pStyle w:val="Normaalweb"/>
        <w:divId w:val="642271688"/>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0CB4DD5E" w14:textId="77777777" w:rsidR="00211CEC" w:rsidRDefault="00211CEC">
      <w:pPr>
        <w:pStyle w:val="Normaalweb"/>
        <w:divId w:val="642271688"/>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D3CFB44"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19D0E82"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51423CE9" w14:textId="77777777" w:rsidR="00211CEC" w:rsidRDefault="00211CEC">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75278C82" w14:textId="77777777" w:rsidR="00211CEC" w:rsidRDefault="00211CEC">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9465D94" w14:textId="77777777" w:rsidR="00211CEC" w:rsidRDefault="00211CEC">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6B809E1A" w14:textId="77777777" w:rsidR="00211CEC" w:rsidRDefault="00211CEC">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403E3325" w14:textId="77777777" w:rsidR="00211CEC" w:rsidRDefault="00211CEC">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17803DF7"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16DEF5B5" w14:textId="77777777" w:rsidR="00211CEC" w:rsidRDefault="00211CEC">
      <w:pPr>
        <w:pStyle w:val="marker"/>
        <w:ind w:left="800" w:right="800"/>
        <w:divId w:val="642271688"/>
        <w:rPr>
          <w:lang w:val="nl-NL"/>
        </w:rPr>
      </w:pPr>
      <w:r>
        <w:br w:type="page"/>
      </w:r>
    </w:p>
    <w:p w14:paraId="03ECC190" w14:textId="77777777" w:rsidR="00211CEC" w:rsidRDefault="00211CEC">
      <w:pPr>
        <w:pStyle w:val="Kop2"/>
        <w:divId w:val="642271688"/>
        <w:rPr>
          <w:rFonts w:eastAsia="Times New Roman"/>
          <w:lang w:val="nl-NL"/>
        </w:rPr>
      </w:pPr>
      <w:bookmarkStart w:id="80" w:name="_Toc242817265"/>
      <w:r>
        <w:rPr>
          <w:rFonts w:eastAsia="Times New Roman"/>
          <w:lang w:val="nl-NL"/>
        </w:rPr>
        <w:t>Belastingdienst en toeslagen</w:t>
      </w:r>
      <w:bookmarkEnd w:id="80"/>
    </w:p>
    <w:p w14:paraId="2CCA6F48" w14:textId="77777777" w:rsidR="00211CEC" w:rsidRDefault="00211CEC">
      <w:pPr>
        <w:pStyle w:val="lead"/>
        <w:divId w:val="642271688"/>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6D1BD8F2" w14:textId="77777777" w:rsidR="00211CEC" w:rsidRDefault="00211CEC">
      <w:pPr>
        <w:pStyle w:val="Kop3"/>
        <w:divId w:val="642271688"/>
        <w:rPr>
          <w:rFonts w:eastAsia="Times New Roman"/>
          <w:lang w:val="nl-NL"/>
        </w:rPr>
      </w:pPr>
      <w:bookmarkStart w:id="81" w:name="_Toc242817266"/>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568525"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5EBA2B" w14:textId="77777777" w:rsidR="00211CEC" w:rsidRDefault="00211CEC">
            <w:pPr>
              <w:pStyle w:val="Normaalweb"/>
              <w:spacing w:before="120"/>
              <w:jc w:val="center"/>
              <w:rPr>
                <w:sz w:val="21"/>
                <w:szCs w:val="21"/>
              </w:rPr>
            </w:pPr>
            <w:r>
              <w:rPr>
                <w:noProof/>
                <w:sz w:val="21"/>
                <w:szCs w:val="21"/>
              </w:rPr>
              <w:drawing>
                <wp:inline distT="0" distB="0" distL="0" distR="0" wp14:anchorId="39FFB340" wp14:editId="4A8A3458">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2D18E002" w14:textId="77777777" w:rsidR="00211CEC" w:rsidRDefault="00211CEC">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483E9CCE" w14:textId="77777777" w:rsidR="00211CEC" w:rsidRDefault="00211CEC">
      <w:pPr>
        <w:pStyle w:val="Kop3"/>
        <w:divId w:val="642271688"/>
        <w:rPr>
          <w:rFonts w:eastAsia="Times New Roman"/>
          <w:lang w:val="nl-NL"/>
        </w:rPr>
      </w:pPr>
      <w:bookmarkStart w:id="82" w:name="_Toc242817267"/>
      <w:r>
        <w:rPr>
          <w:rFonts w:eastAsia="Times New Roman"/>
          <w:lang w:val="nl-NL"/>
        </w:rPr>
        <w:t>Deel B — De mechaniek die erachter zit</w:t>
      </w:r>
      <w:bookmarkEnd w:id="82"/>
    </w:p>
    <w:p w14:paraId="251265CD" w14:textId="77777777" w:rsidR="00211CEC" w:rsidRDefault="00211CEC">
      <w:pPr>
        <w:pStyle w:val="Normaalweb"/>
        <w:divId w:val="642271688"/>
        <w:rPr>
          <w:lang w:val="nl-NL"/>
        </w:rPr>
      </w:pPr>
      <w:r>
        <w:rPr>
          <w:lang w:val="nl-NL"/>
        </w:rPr>
        <w:t>Wat de toeslagen-uitkomsten niet laten zien, is wat de burger moet doen om tot die uitkomsten te komen. En wat er misgaat wanneer hij het niet doet of niet kán doen.</w:t>
      </w:r>
    </w:p>
    <w:p w14:paraId="4DD83094" w14:textId="77777777" w:rsidR="00211CEC" w:rsidRDefault="00211CEC">
      <w:pPr>
        <w:pStyle w:val="Kop4"/>
        <w:divId w:val="642271688"/>
        <w:rPr>
          <w:rFonts w:eastAsia="Times New Roman"/>
          <w:lang w:val="nl-NL"/>
        </w:rPr>
      </w:pPr>
      <w:r>
        <w:rPr>
          <w:rFonts w:eastAsia="Times New Roman"/>
          <w:lang w:val="nl-NL"/>
        </w:rPr>
        <w:t>Het wereldinkomen dat de burger moet invoeren</w:t>
      </w:r>
    </w:p>
    <w:p w14:paraId="79CC8610" w14:textId="77777777" w:rsidR="00211CEC" w:rsidRDefault="00211CEC">
      <w:pPr>
        <w:pStyle w:val="Normaalweb"/>
        <w:divId w:val="642271688"/>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36400E05" w14:textId="77777777" w:rsidR="00211CEC" w:rsidRDefault="00211CEC">
      <w:pPr>
        <w:pStyle w:val="Normaalweb"/>
        <w:divId w:val="642271688"/>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5266B98C" w14:textId="77777777" w:rsidR="00211CEC" w:rsidRDefault="00211CEC">
      <w:pPr>
        <w:pStyle w:val="Normaalweb"/>
        <w:divId w:val="642271688"/>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49E900A2" w14:textId="77777777" w:rsidR="00211CEC" w:rsidRDefault="00211CEC">
      <w:pPr>
        <w:pStyle w:val="Kop4"/>
        <w:divId w:val="642271688"/>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C55B90"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CA195A" w14:textId="77777777" w:rsidR="00211CEC" w:rsidRDefault="00211CEC">
            <w:pPr>
              <w:pStyle w:val="Normaalweb"/>
              <w:spacing w:before="120"/>
              <w:jc w:val="center"/>
              <w:rPr>
                <w:sz w:val="21"/>
                <w:szCs w:val="21"/>
              </w:rPr>
            </w:pPr>
            <w:r>
              <w:rPr>
                <w:noProof/>
                <w:sz w:val="21"/>
                <w:szCs w:val="21"/>
              </w:rPr>
              <w:drawing>
                <wp:inline distT="0" distB="0" distL="0" distR="0" wp14:anchorId="24FBFB20" wp14:editId="3306FAD9">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63B44A7" w14:textId="77777777" w:rsidR="00211CEC" w:rsidRDefault="00211CEC">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7056732F" w14:textId="77777777" w:rsidR="00211CEC" w:rsidRDefault="00211CEC">
      <w:pPr>
        <w:pStyle w:val="Kop3"/>
        <w:divId w:val="642271688"/>
        <w:rPr>
          <w:rFonts w:eastAsia="Times New Roman"/>
          <w:lang w:val="nl-NL"/>
        </w:rPr>
      </w:pPr>
      <w:bookmarkStart w:id="83" w:name="_Toc242817268"/>
      <w:r>
        <w:rPr>
          <w:rFonts w:eastAsia="Times New Roman"/>
          <w:lang w:val="nl-NL"/>
        </w:rPr>
        <w:t>Deel C — De medische kosten die nul werden</w:t>
      </w:r>
      <w:bookmarkEnd w:id="83"/>
    </w:p>
    <w:p w14:paraId="3F8DC40A" w14:textId="77777777" w:rsidR="00211CEC" w:rsidRDefault="00211CEC">
      <w:pPr>
        <w:pStyle w:val="Normaalweb"/>
        <w:divId w:val="642271688"/>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3CA6981D" w14:textId="77777777" w:rsidR="00211CEC" w:rsidRDefault="00211CEC">
      <w:pPr>
        <w:pStyle w:val="Normaalweb"/>
        <w:divId w:val="642271688"/>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0403C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265A43" w14:textId="77777777" w:rsidR="00211CEC" w:rsidRDefault="00211CEC">
            <w:pPr>
              <w:pStyle w:val="Normaalweb"/>
              <w:spacing w:before="120"/>
              <w:jc w:val="center"/>
              <w:rPr>
                <w:sz w:val="21"/>
                <w:szCs w:val="21"/>
              </w:rPr>
            </w:pPr>
            <w:r>
              <w:rPr>
                <w:noProof/>
                <w:sz w:val="21"/>
                <w:szCs w:val="21"/>
              </w:rPr>
              <w:drawing>
                <wp:inline distT="0" distB="0" distL="0" distR="0" wp14:anchorId="61C8BD78" wp14:editId="2DD2195F">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061B25B" w14:textId="77777777" w:rsidR="00211CEC" w:rsidRDefault="00211CEC">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1810F3E2" w14:textId="77777777" w:rsidR="00211CEC" w:rsidRDefault="00211CEC">
      <w:pPr>
        <w:pStyle w:val="Kop3"/>
        <w:divId w:val="642271688"/>
        <w:rPr>
          <w:rFonts w:eastAsia="Times New Roman"/>
          <w:lang w:val="nl-NL"/>
        </w:rPr>
      </w:pPr>
      <w:bookmarkStart w:id="84" w:name="_Toc242817269"/>
      <w:r>
        <w:rPr>
          <w:rFonts w:eastAsia="Times New Roman"/>
          <w:lang w:val="nl-NL"/>
        </w:rPr>
        <w:t>Deel D — De verantwoordelijkheid bij de burger</w:t>
      </w:r>
      <w:bookmarkEnd w:id="84"/>
    </w:p>
    <w:p w14:paraId="5D68F520" w14:textId="77777777" w:rsidR="00211CEC" w:rsidRDefault="00211CEC">
      <w:pPr>
        <w:pStyle w:val="Normaalweb"/>
        <w:divId w:val="642271688"/>
        <w:rPr>
          <w:lang w:val="nl-NL"/>
        </w:rPr>
      </w:pPr>
      <w:r>
        <w:rPr>
          <w:lang w:val="nl-NL"/>
        </w:rPr>
        <w:t>Wat de Belastingdienst consequent communiceert, is dat de verantwoordelijkheid voor de juistheid van de aangifte bij de burger ligt. De burger moet:</w:t>
      </w:r>
    </w:p>
    <w:p w14:paraId="1E90A62B" w14:textId="77777777" w:rsidR="00211CEC" w:rsidRDefault="00211CEC">
      <w:pPr>
        <w:numPr>
          <w:ilvl w:val="0"/>
          <w:numId w:val="16"/>
        </w:numPr>
        <w:spacing w:before="100" w:beforeAutospacing="1" w:after="100" w:afterAutospacing="1"/>
        <w:divId w:val="642271688"/>
        <w:rPr>
          <w:rFonts w:eastAsia="Times New Roman"/>
          <w:lang w:val="nl-NL"/>
        </w:rPr>
      </w:pPr>
      <w:r>
        <w:rPr>
          <w:rFonts w:eastAsia="Times New Roman"/>
          <w:lang w:val="nl-NL"/>
        </w:rPr>
        <w:t>Het wereldinkomen invoeren, inclusief buitenlandse componenten die hij niet automatisch krijgt aangeleverd.</w:t>
      </w:r>
    </w:p>
    <w:p w14:paraId="2E43756C" w14:textId="77777777" w:rsidR="00211CEC" w:rsidRDefault="00211CEC">
      <w:pPr>
        <w:numPr>
          <w:ilvl w:val="0"/>
          <w:numId w:val="16"/>
        </w:numPr>
        <w:spacing w:before="100" w:beforeAutospacing="1" w:after="100" w:afterAutospacing="1"/>
        <w:divId w:val="642271688"/>
        <w:rPr>
          <w:rFonts w:eastAsia="Times New Roman"/>
          <w:lang w:val="nl-NL"/>
        </w:rPr>
      </w:pPr>
      <w:r>
        <w:rPr>
          <w:rFonts w:eastAsia="Times New Roman"/>
          <w:lang w:val="nl-NL"/>
        </w:rPr>
        <w:t>De juistheid verantwoorden van bedragen die hij zelf heeft geschat.</w:t>
      </w:r>
    </w:p>
    <w:p w14:paraId="6CFC73BE" w14:textId="77777777" w:rsidR="00211CEC" w:rsidRDefault="00211CEC">
      <w:pPr>
        <w:numPr>
          <w:ilvl w:val="0"/>
          <w:numId w:val="16"/>
        </w:numPr>
        <w:spacing w:before="100" w:beforeAutospacing="1" w:after="100" w:afterAutospacing="1"/>
        <w:divId w:val="642271688"/>
        <w:rPr>
          <w:rFonts w:eastAsia="Times New Roman"/>
          <w:lang w:val="nl-NL"/>
        </w:rPr>
      </w:pPr>
      <w:r>
        <w:rPr>
          <w:rFonts w:eastAsia="Times New Roman"/>
          <w:lang w:val="nl-NL"/>
        </w:rPr>
        <w:t>De gevolgen dragen van fouten, inclusief terugvorderingen van toeslagen.</w:t>
      </w:r>
    </w:p>
    <w:p w14:paraId="2BF1331D" w14:textId="77777777" w:rsidR="00211CEC" w:rsidRDefault="00211CEC">
      <w:pPr>
        <w:numPr>
          <w:ilvl w:val="0"/>
          <w:numId w:val="16"/>
        </w:numPr>
        <w:spacing w:before="100" w:beforeAutospacing="1" w:after="100" w:afterAutospacing="1"/>
        <w:divId w:val="642271688"/>
        <w:rPr>
          <w:rFonts w:eastAsia="Times New Roman"/>
          <w:lang w:val="nl-NL"/>
        </w:rPr>
      </w:pPr>
      <w:r>
        <w:rPr>
          <w:rFonts w:eastAsia="Times New Roman"/>
          <w:lang w:val="nl-NL"/>
        </w:rPr>
        <w:t>Zelf controleren of de automatische uitwisseling tussen België en Nederland heeft gewerkt.</w:t>
      </w:r>
    </w:p>
    <w:p w14:paraId="5F42B95F" w14:textId="77777777" w:rsidR="00211CEC" w:rsidRDefault="00211CEC">
      <w:pPr>
        <w:numPr>
          <w:ilvl w:val="0"/>
          <w:numId w:val="16"/>
        </w:numPr>
        <w:spacing w:before="100" w:beforeAutospacing="1" w:after="100" w:afterAutospacing="1"/>
        <w:divId w:val="642271688"/>
        <w:rPr>
          <w:rFonts w:eastAsia="Times New Roman"/>
          <w:lang w:val="nl-NL"/>
        </w:rPr>
      </w:pPr>
      <w:r>
        <w:rPr>
          <w:rFonts w:eastAsia="Times New Roman"/>
          <w:lang w:val="nl-NL"/>
        </w:rPr>
        <w:t>Zelf de DAC-logbestanden opvragen om te controleren wat er is uitgewisseld.</w:t>
      </w:r>
    </w:p>
    <w:p w14:paraId="1DCE698D" w14:textId="77777777" w:rsidR="00211CEC" w:rsidRDefault="00211CEC">
      <w:pPr>
        <w:pStyle w:val="Normaalweb"/>
        <w:divId w:val="642271688"/>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A63461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B3F940" w14:textId="77777777" w:rsidR="00211CEC" w:rsidRDefault="00211CEC">
            <w:pPr>
              <w:pStyle w:val="Normaalweb"/>
              <w:spacing w:before="120"/>
              <w:jc w:val="center"/>
              <w:rPr>
                <w:sz w:val="21"/>
                <w:szCs w:val="21"/>
              </w:rPr>
            </w:pPr>
            <w:r>
              <w:rPr>
                <w:noProof/>
                <w:sz w:val="21"/>
                <w:szCs w:val="21"/>
              </w:rPr>
              <w:drawing>
                <wp:inline distT="0" distB="0" distL="0" distR="0" wp14:anchorId="0608BA84" wp14:editId="70241060">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D6DDA7A" w14:textId="77777777" w:rsidR="00211CEC" w:rsidRDefault="00211CEC">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6D8412E1" w14:textId="77777777" w:rsidR="00211CEC" w:rsidRDefault="00211CEC">
      <w:pPr>
        <w:pStyle w:val="Kop3"/>
        <w:divId w:val="642271688"/>
        <w:rPr>
          <w:rFonts w:eastAsia="Times New Roman"/>
          <w:lang w:val="nl-NL"/>
        </w:rPr>
      </w:pPr>
      <w:bookmarkStart w:id="85" w:name="_Toc242817270"/>
      <w:r>
        <w:rPr>
          <w:rFonts w:eastAsia="Times New Roman"/>
          <w:lang w:val="nl-NL"/>
        </w:rPr>
        <w:t>Deel E — Wat dit oplevert</w:t>
      </w:r>
      <w:bookmarkEnd w:id="85"/>
    </w:p>
    <w:p w14:paraId="7ED5229E" w14:textId="77777777" w:rsidR="00211CEC" w:rsidRDefault="00211CEC">
      <w:pPr>
        <w:pStyle w:val="Normaalweb"/>
        <w:divId w:val="642271688"/>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519E025B" w14:textId="77777777" w:rsidR="00211CEC" w:rsidRDefault="00211CEC">
      <w:pPr>
        <w:pStyle w:val="Normaalweb"/>
        <w:divId w:val="642271688"/>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62A9E61"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5CD39BF"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1D2D2251" w14:textId="77777777" w:rsidR="00211CEC" w:rsidRDefault="00211CEC">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678A2D4E" w14:textId="77777777" w:rsidR="00211CEC" w:rsidRDefault="00211CEC">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3AF8E5CC" w14:textId="77777777" w:rsidR="00211CEC" w:rsidRDefault="00211CEC">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7994A27D" w14:textId="77777777" w:rsidR="00211CEC" w:rsidRDefault="00211CEC">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3C0ACA94"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3E165E5D" w14:textId="77777777" w:rsidR="00211CEC" w:rsidRDefault="00211CEC">
      <w:pPr>
        <w:pStyle w:val="marker"/>
        <w:ind w:left="800" w:right="800"/>
        <w:divId w:val="642271688"/>
        <w:rPr>
          <w:lang w:val="nl-NL"/>
        </w:rPr>
      </w:pPr>
      <w:r>
        <w:br w:type="page"/>
      </w:r>
    </w:p>
    <w:p w14:paraId="782C7763" w14:textId="77777777" w:rsidR="00211CEC" w:rsidRDefault="00211CEC">
      <w:pPr>
        <w:pStyle w:val="Kop1"/>
        <w:divId w:val="642271688"/>
        <w:rPr>
          <w:rFonts w:eastAsia="Times New Roman"/>
          <w:lang w:val="nl-NL"/>
        </w:rPr>
      </w:pPr>
      <w:bookmarkStart w:id="86" w:name="_Toc242817271"/>
      <w:r>
        <w:rPr>
          <w:rFonts w:eastAsia="Times New Roman"/>
          <w:lang w:val="nl-NL"/>
        </w:rPr>
        <w:t>IV. Heen en weer</w:t>
      </w:r>
      <w:bookmarkEnd w:id="86"/>
    </w:p>
    <w:p w14:paraId="5CED0D0B" w14:textId="77777777" w:rsidR="00211CEC" w:rsidRDefault="00211CEC">
      <w:pPr>
        <w:pStyle w:val="Kop2"/>
        <w:divId w:val="642271688"/>
        <w:rPr>
          <w:rFonts w:eastAsia="Times New Roman"/>
          <w:lang w:val="nl-NL"/>
        </w:rPr>
      </w:pPr>
      <w:bookmarkStart w:id="87" w:name="_Toc242817272"/>
      <w:r>
        <w:rPr>
          <w:rFonts w:eastAsia="Times New Roman"/>
          <w:lang w:val="nl-NL"/>
        </w:rPr>
        <w:t>Het manuele U1-probleem</w:t>
      </w:r>
      <w:bookmarkEnd w:id="87"/>
    </w:p>
    <w:p w14:paraId="0D1A5769" w14:textId="77777777" w:rsidR="00211CEC" w:rsidRDefault="00211CEC">
      <w:pPr>
        <w:pStyle w:val="lead"/>
        <w:divId w:val="642271688"/>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469806A6" w14:textId="77777777" w:rsidR="00211CEC" w:rsidRDefault="00211CEC">
      <w:pPr>
        <w:pStyle w:val="Kop3"/>
        <w:divId w:val="642271688"/>
        <w:rPr>
          <w:rFonts w:eastAsia="Times New Roman"/>
          <w:lang w:val="nl-NL"/>
        </w:rPr>
      </w:pPr>
      <w:bookmarkStart w:id="88" w:name="_Toc242817273"/>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B20DF6"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43EE49" w14:textId="77777777" w:rsidR="00211CEC" w:rsidRDefault="00211CEC">
            <w:pPr>
              <w:pStyle w:val="Normaalweb"/>
              <w:spacing w:before="120"/>
              <w:jc w:val="center"/>
              <w:rPr>
                <w:sz w:val="21"/>
                <w:szCs w:val="21"/>
              </w:rPr>
            </w:pPr>
            <w:r>
              <w:rPr>
                <w:noProof/>
                <w:sz w:val="21"/>
                <w:szCs w:val="21"/>
              </w:rPr>
              <w:drawing>
                <wp:inline distT="0" distB="0" distL="0" distR="0" wp14:anchorId="3EC4EAB3" wp14:editId="32951BED">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36195A82" w14:textId="77777777" w:rsidR="00211CEC" w:rsidRDefault="00211CEC">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1ACE5CF4" w14:textId="77777777" w:rsidR="00211CEC" w:rsidRDefault="00211CEC">
      <w:pPr>
        <w:pStyle w:val="Kop3"/>
        <w:divId w:val="642271688"/>
        <w:rPr>
          <w:rFonts w:eastAsia="Times New Roman"/>
          <w:lang w:val="nl-NL"/>
        </w:rPr>
      </w:pPr>
      <w:bookmarkStart w:id="89" w:name="_Toc242817274"/>
      <w:r>
        <w:rPr>
          <w:rFonts w:eastAsia="Times New Roman"/>
          <w:lang w:val="nl-NL"/>
        </w:rPr>
        <w:t>Richting 1 — België naar Nederland</w:t>
      </w:r>
      <w:bookmarkEnd w:id="89"/>
    </w:p>
    <w:p w14:paraId="79D0B429" w14:textId="77777777" w:rsidR="00211CEC" w:rsidRDefault="00211CEC">
      <w:pPr>
        <w:pStyle w:val="Normaalweb"/>
        <w:divId w:val="642271688"/>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AB072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9C7996" w14:textId="77777777" w:rsidR="00211CEC" w:rsidRDefault="00211CEC">
            <w:pPr>
              <w:pStyle w:val="Normaalweb"/>
              <w:spacing w:before="120"/>
              <w:jc w:val="center"/>
              <w:rPr>
                <w:sz w:val="21"/>
                <w:szCs w:val="21"/>
              </w:rPr>
            </w:pPr>
            <w:r>
              <w:rPr>
                <w:noProof/>
                <w:sz w:val="21"/>
                <w:szCs w:val="21"/>
              </w:rPr>
              <w:drawing>
                <wp:inline distT="0" distB="0" distL="0" distR="0" wp14:anchorId="1A411A8C" wp14:editId="1D5D200D">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4BF15086" w14:textId="77777777" w:rsidR="00211CEC" w:rsidRDefault="00211CEC">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533D971D" w14:textId="77777777" w:rsidR="00211CEC" w:rsidRDefault="00211CEC">
      <w:pPr>
        <w:pStyle w:val="Kop3"/>
        <w:divId w:val="642271688"/>
        <w:rPr>
          <w:rFonts w:eastAsia="Times New Roman"/>
          <w:lang w:val="nl-NL"/>
        </w:rPr>
      </w:pPr>
      <w:bookmarkStart w:id="90" w:name="_Toc242817275"/>
      <w:r>
        <w:rPr>
          <w:rFonts w:eastAsia="Times New Roman"/>
          <w:lang w:val="nl-NL"/>
        </w:rPr>
        <w:t>Richting 2 — Nederland naar België</w:t>
      </w:r>
      <w:bookmarkEnd w:id="90"/>
    </w:p>
    <w:p w14:paraId="7CDB25B9" w14:textId="77777777" w:rsidR="00211CEC" w:rsidRDefault="00211CEC">
      <w:pPr>
        <w:pStyle w:val="Normaalweb"/>
        <w:divId w:val="642271688"/>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EC305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432383" w14:textId="77777777" w:rsidR="00211CEC" w:rsidRDefault="00211CEC">
            <w:pPr>
              <w:pStyle w:val="Normaalweb"/>
              <w:spacing w:before="120"/>
              <w:jc w:val="center"/>
              <w:rPr>
                <w:sz w:val="21"/>
                <w:szCs w:val="21"/>
              </w:rPr>
            </w:pPr>
            <w:r>
              <w:rPr>
                <w:noProof/>
                <w:sz w:val="21"/>
                <w:szCs w:val="21"/>
              </w:rPr>
              <w:drawing>
                <wp:inline distT="0" distB="0" distL="0" distR="0" wp14:anchorId="0E199FA3" wp14:editId="18A35B1B">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0B65BC9" w14:textId="77777777" w:rsidR="00211CEC" w:rsidRDefault="00211CEC">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66068ED5" w14:textId="77777777" w:rsidR="00211CEC" w:rsidRDefault="00211CEC">
      <w:pPr>
        <w:pStyle w:val="Kop3"/>
        <w:divId w:val="642271688"/>
        <w:rPr>
          <w:rFonts w:eastAsia="Times New Roman"/>
          <w:lang w:val="nl-NL"/>
        </w:rPr>
      </w:pPr>
      <w:bookmarkStart w:id="91" w:name="_Toc242817276"/>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582C486" w14:textId="77777777">
        <w:trPr>
          <w:divId w:val="642271688"/>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4A26170"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480DA49"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E42D8C4"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5F7D019E"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BA230B" w14:textId="77777777" w:rsidR="00211CEC" w:rsidRDefault="00211CEC">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DF3916" w14:textId="77777777" w:rsidR="00211CEC" w:rsidRDefault="00211CEC">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9DBD8A" w14:textId="77777777" w:rsidR="00211CEC" w:rsidRDefault="00211CEC">
            <w:pPr>
              <w:spacing w:before="200" w:after="360"/>
              <w:rPr>
                <w:rFonts w:eastAsia="Times New Roman"/>
                <w:sz w:val="21"/>
                <w:szCs w:val="21"/>
              </w:rPr>
            </w:pPr>
            <w:r>
              <w:rPr>
                <w:rFonts w:eastAsia="Times New Roman"/>
                <w:sz w:val="21"/>
                <w:szCs w:val="21"/>
              </w:rPr>
              <w:t>UWV</w:t>
            </w:r>
          </w:p>
        </w:tc>
      </w:tr>
      <w:tr w:rsidR="00000000" w14:paraId="0AC9C7C8"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B3E3DD" w14:textId="77777777" w:rsidR="00211CEC" w:rsidRDefault="00211CEC">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396A7A" w14:textId="77777777" w:rsidR="00211CEC" w:rsidRDefault="00211CEC">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B6B850" w14:textId="77777777" w:rsidR="00211CEC" w:rsidRDefault="00211CEC">
            <w:pPr>
              <w:spacing w:before="200" w:after="360"/>
              <w:rPr>
                <w:rFonts w:eastAsia="Times New Roman"/>
                <w:sz w:val="21"/>
                <w:szCs w:val="21"/>
              </w:rPr>
            </w:pPr>
            <w:r>
              <w:rPr>
                <w:rFonts w:eastAsia="Times New Roman"/>
                <w:sz w:val="21"/>
                <w:szCs w:val="21"/>
              </w:rPr>
              <w:t>RVA</w:t>
            </w:r>
          </w:p>
        </w:tc>
      </w:tr>
      <w:tr w:rsidR="00000000" w14:paraId="255538AB"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01FAA7" w14:textId="77777777" w:rsidR="00211CEC" w:rsidRDefault="00211CEC">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F9BEF2" w14:textId="77777777" w:rsidR="00211CEC" w:rsidRDefault="00211CEC">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1F2181" w14:textId="77777777" w:rsidR="00211CEC" w:rsidRDefault="00211CEC">
            <w:pPr>
              <w:spacing w:before="200" w:after="360"/>
              <w:rPr>
                <w:rFonts w:eastAsia="Times New Roman"/>
                <w:sz w:val="21"/>
                <w:szCs w:val="21"/>
              </w:rPr>
            </w:pPr>
            <w:r>
              <w:rPr>
                <w:rFonts w:eastAsia="Times New Roman"/>
                <w:sz w:val="21"/>
                <w:szCs w:val="21"/>
              </w:rPr>
              <w:t>8 maanden</w:t>
            </w:r>
          </w:p>
        </w:tc>
      </w:tr>
      <w:tr w:rsidR="00000000" w14:paraId="0AA3F37E"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6BB3B0" w14:textId="77777777" w:rsidR="00211CEC" w:rsidRDefault="00211CEC">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D9504A" w14:textId="77777777" w:rsidR="00211CEC" w:rsidRDefault="00211CEC">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E9E932" w14:textId="77777777" w:rsidR="00211CEC" w:rsidRDefault="00211CEC">
            <w:pPr>
              <w:spacing w:before="200" w:after="360"/>
              <w:rPr>
                <w:rFonts w:eastAsia="Times New Roman"/>
                <w:sz w:val="21"/>
                <w:szCs w:val="21"/>
              </w:rPr>
            </w:pPr>
            <w:r>
              <w:rPr>
                <w:rFonts w:eastAsia="Times New Roman"/>
                <w:sz w:val="21"/>
                <w:szCs w:val="21"/>
              </w:rPr>
              <w:t>Handmatig, per formulier</w:t>
            </w:r>
          </w:p>
        </w:tc>
      </w:tr>
      <w:tr w:rsidR="00000000" w14:paraId="39D66BA7"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C0D175" w14:textId="77777777" w:rsidR="00211CEC" w:rsidRDefault="00211CEC">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30678B" w14:textId="77777777" w:rsidR="00211CEC" w:rsidRDefault="00211CEC">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012ADF" w14:textId="77777777" w:rsidR="00211CEC" w:rsidRDefault="00211CEC">
            <w:pPr>
              <w:spacing w:before="200" w:after="360"/>
              <w:rPr>
                <w:rFonts w:eastAsia="Times New Roman"/>
                <w:sz w:val="21"/>
                <w:szCs w:val="21"/>
              </w:rPr>
            </w:pPr>
            <w:r>
              <w:rPr>
                <w:rFonts w:eastAsia="Times New Roman"/>
                <w:sz w:val="21"/>
                <w:szCs w:val="21"/>
              </w:rPr>
              <w:t>Werkt, maar ontvanger weigert</w:t>
            </w:r>
          </w:p>
        </w:tc>
      </w:tr>
      <w:tr w:rsidR="00000000" w14:paraId="7AEE7978"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ECB9CF" w14:textId="77777777" w:rsidR="00211CEC" w:rsidRDefault="00211CEC">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A139BB" w14:textId="77777777" w:rsidR="00211CEC" w:rsidRDefault="00211CEC">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307467" w14:textId="77777777" w:rsidR="00211CEC" w:rsidRDefault="00211CEC">
            <w:pPr>
              <w:spacing w:before="200" w:after="360"/>
              <w:rPr>
                <w:rFonts w:eastAsia="Times New Roman"/>
                <w:sz w:val="21"/>
                <w:szCs w:val="21"/>
              </w:rPr>
            </w:pPr>
            <w:r>
              <w:rPr>
                <w:rFonts w:eastAsia="Times New Roman"/>
                <w:sz w:val="21"/>
                <w:szCs w:val="21"/>
              </w:rPr>
              <w:t>Burger injecteert zelf bij FOD SZ</w:t>
            </w:r>
          </w:p>
        </w:tc>
      </w:tr>
      <w:tr w:rsidR="00000000" w14:paraId="0AE09A9F"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B6D992" w14:textId="77777777" w:rsidR="00211CEC" w:rsidRDefault="00211CEC">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C57BF2" w14:textId="77777777" w:rsidR="00211CEC" w:rsidRDefault="00211CEC">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30DED0" w14:textId="77777777" w:rsidR="00211CEC" w:rsidRDefault="00211CEC">
            <w:pPr>
              <w:spacing w:before="200" w:after="360"/>
              <w:rPr>
                <w:rFonts w:eastAsia="Times New Roman"/>
                <w:sz w:val="21"/>
                <w:szCs w:val="21"/>
              </w:rPr>
            </w:pPr>
            <w:r>
              <w:rPr>
                <w:rFonts w:eastAsia="Times New Roman"/>
                <w:sz w:val="21"/>
                <w:szCs w:val="21"/>
              </w:rPr>
              <w:t>RVA weigert import van buitenlandse data</w:t>
            </w:r>
          </w:p>
        </w:tc>
      </w:tr>
      <w:tr w:rsidR="00000000" w14:paraId="625A3C2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987D0F" w14:textId="77777777" w:rsidR="00211CEC" w:rsidRDefault="00211CEC">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02843D" w14:textId="77777777" w:rsidR="00211CEC" w:rsidRDefault="00211CEC">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97DF31" w14:textId="77777777" w:rsidR="00211CEC" w:rsidRDefault="00211CEC">
            <w:pPr>
              <w:spacing w:before="200" w:after="360"/>
              <w:rPr>
                <w:rFonts w:eastAsia="Times New Roman"/>
                <w:sz w:val="21"/>
                <w:szCs w:val="21"/>
              </w:rPr>
            </w:pPr>
            <w:r>
              <w:rPr>
                <w:rFonts w:eastAsia="Times New Roman"/>
                <w:sz w:val="21"/>
                <w:szCs w:val="21"/>
              </w:rPr>
              <w:t>Handmatige injectie via FOD SZ-portaal</w:t>
            </w:r>
          </w:p>
        </w:tc>
      </w:tr>
    </w:tbl>
    <w:p w14:paraId="3AC1BC51" w14:textId="77777777" w:rsidR="00211CEC" w:rsidRDefault="00211CEC">
      <w:pPr>
        <w:pStyle w:val="Normaalweb"/>
        <w:divId w:val="642271688"/>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356252B5" w14:textId="77777777" w:rsidR="00211CEC" w:rsidRDefault="00211CEC">
      <w:pPr>
        <w:pStyle w:val="Kop3"/>
        <w:divId w:val="642271688"/>
        <w:rPr>
          <w:rFonts w:eastAsia="Times New Roman"/>
          <w:lang w:val="nl-NL"/>
        </w:rPr>
      </w:pPr>
      <w:bookmarkStart w:id="92" w:name="_Toc242817277"/>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F1437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0BB715" w14:textId="77777777" w:rsidR="00211CEC" w:rsidRDefault="00211CEC">
            <w:pPr>
              <w:pStyle w:val="Normaalweb"/>
              <w:spacing w:before="120"/>
              <w:jc w:val="center"/>
              <w:rPr>
                <w:sz w:val="21"/>
                <w:szCs w:val="21"/>
              </w:rPr>
            </w:pPr>
            <w:r>
              <w:rPr>
                <w:noProof/>
                <w:sz w:val="21"/>
                <w:szCs w:val="21"/>
              </w:rPr>
              <w:drawing>
                <wp:inline distT="0" distB="0" distL="0" distR="0" wp14:anchorId="165820D3" wp14:editId="4DEAE01E">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47B657E" w14:textId="77777777" w:rsidR="00211CEC" w:rsidRDefault="00211CEC">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2EB67BB5" w14:textId="77777777" w:rsidR="00211CEC" w:rsidRDefault="00211CEC">
      <w:pPr>
        <w:pStyle w:val="Kop3"/>
        <w:divId w:val="642271688"/>
        <w:rPr>
          <w:rFonts w:eastAsia="Times New Roman"/>
          <w:lang w:val="nl-NL"/>
        </w:rPr>
      </w:pPr>
      <w:bookmarkStart w:id="93" w:name="_Toc242817278"/>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210952B8" w14:textId="77777777">
        <w:trPr>
          <w:divId w:val="642271688"/>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B4A72C"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27E035A"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753484C"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17A1F449"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B71EC7" w14:textId="77777777" w:rsidR="00211CEC" w:rsidRDefault="00211CEC">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24B280" w14:textId="77777777" w:rsidR="00211CEC" w:rsidRDefault="00211CEC">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E0BC3B" w14:textId="77777777" w:rsidR="00211CEC" w:rsidRDefault="00211CEC">
            <w:pPr>
              <w:spacing w:before="200" w:after="360"/>
              <w:rPr>
                <w:rFonts w:eastAsia="Times New Roman"/>
                <w:sz w:val="21"/>
                <w:szCs w:val="21"/>
              </w:rPr>
            </w:pPr>
            <w:r>
              <w:rPr>
                <w:rFonts w:eastAsia="Times New Roman"/>
                <w:sz w:val="21"/>
                <w:szCs w:val="21"/>
              </w:rPr>
              <w:t>EUDI Wallet</w:t>
            </w:r>
          </w:p>
        </w:tc>
      </w:tr>
      <w:tr w:rsidR="00000000" w14:paraId="58D64A91"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25479F" w14:textId="77777777" w:rsidR="00211CEC" w:rsidRDefault="00211CEC">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3973F5" w14:textId="77777777" w:rsidR="00211CEC" w:rsidRDefault="00211CEC">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2245A2" w14:textId="77777777" w:rsidR="00211CEC" w:rsidRDefault="00211CEC">
            <w:pPr>
              <w:spacing w:before="200" w:after="360"/>
              <w:rPr>
                <w:rFonts w:eastAsia="Times New Roman"/>
                <w:sz w:val="21"/>
                <w:szCs w:val="21"/>
              </w:rPr>
            </w:pPr>
            <w:r>
              <w:rPr>
                <w:rFonts w:eastAsia="Times New Roman"/>
                <w:sz w:val="21"/>
                <w:szCs w:val="21"/>
              </w:rPr>
              <w:t>Handmatig via wallet</w:t>
            </w:r>
          </w:p>
        </w:tc>
      </w:tr>
      <w:tr w:rsidR="00000000" w14:paraId="146865B6"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F77A0A" w14:textId="77777777" w:rsidR="00211CEC" w:rsidRDefault="00211CEC">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11918C" w14:textId="77777777" w:rsidR="00211CEC" w:rsidRDefault="00211CEC">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097F5F" w14:textId="77777777" w:rsidR="00211CEC" w:rsidRDefault="00211CEC">
            <w:pPr>
              <w:spacing w:before="200" w:after="360"/>
              <w:rPr>
                <w:rFonts w:eastAsia="Times New Roman"/>
                <w:sz w:val="21"/>
                <w:szCs w:val="21"/>
              </w:rPr>
            </w:pPr>
            <w:r>
              <w:rPr>
                <w:rFonts w:eastAsia="Times New Roman"/>
                <w:sz w:val="21"/>
                <w:szCs w:val="21"/>
              </w:rPr>
              <w:t>Automatisch uit de bron, seconden</w:t>
            </w:r>
          </w:p>
        </w:tc>
      </w:tr>
      <w:tr w:rsidR="00000000" w14:paraId="57FCB1D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12B6E3" w14:textId="77777777" w:rsidR="00211CEC" w:rsidRDefault="00211CEC">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FEC5AE" w14:textId="77777777" w:rsidR="00211CEC" w:rsidRDefault="00211CEC">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F28C4A" w14:textId="77777777" w:rsidR="00211CEC" w:rsidRDefault="00211CEC">
            <w:pPr>
              <w:spacing w:before="200" w:after="360"/>
              <w:rPr>
                <w:rFonts w:eastAsia="Times New Roman"/>
                <w:sz w:val="21"/>
                <w:szCs w:val="21"/>
              </w:rPr>
            </w:pPr>
            <w:r>
              <w:rPr>
                <w:rFonts w:eastAsia="Times New Roman"/>
                <w:sz w:val="21"/>
                <w:szCs w:val="21"/>
              </w:rPr>
              <w:t>Handmatig via wallet</w:t>
            </w:r>
          </w:p>
        </w:tc>
      </w:tr>
      <w:tr w:rsidR="00000000" w14:paraId="2C27DB44"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3EB54F" w14:textId="77777777" w:rsidR="00211CEC" w:rsidRDefault="00211CEC">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BE6061" w14:textId="77777777" w:rsidR="00211CEC" w:rsidRDefault="00211CEC">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844A6B" w14:textId="77777777" w:rsidR="00211CEC" w:rsidRDefault="00211CEC">
            <w:pPr>
              <w:spacing w:before="200" w:after="360"/>
              <w:rPr>
                <w:rFonts w:eastAsia="Times New Roman"/>
                <w:sz w:val="21"/>
                <w:szCs w:val="21"/>
              </w:rPr>
            </w:pPr>
            <w:r>
              <w:rPr>
                <w:rFonts w:eastAsia="Times New Roman"/>
                <w:sz w:val="21"/>
                <w:szCs w:val="21"/>
              </w:rPr>
              <w:t>Real-time QR-scan</w:t>
            </w:r>
          </w:p>
        </w:tc>
      </w:tr>
      <w:tr w:rsidR="00000000" w14:paraId="79CE5B59"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1384DD" w14:textId="77777777" w:rsidR="00211CEC" w:rsidRDefault="00211CEC">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DCDEDC" w14:textId="77777777" w:rsidR="00211CEC" w:rsidRDefault="00211CEC">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5E9030" w14:textId="77777777" w:rsidR="00211CEC" w:rsidRDefault="00211CEC">
            <w:pPr>
              <w:spacing w:before="200" w:after="360"/>
              <w:rPr>
                <w:rFonts w:eastAsia="Times New Roman"/>
                <w:sz w:val="21"/>
                <w:szCs w:val="21"/>
              </w:rPr>
            </w:pPr>
            <w:r>
              <w:rPr>
                <w:rFonts w:eastAsia="Times New Roman"/>
                <w:sz w:val="21"/>
                <w:szCs w:val="21"/>
              </w:rPr>
              <w:t>Cryptografisch sterk</w:t>
            </w:r>
          </w:p>
        </w:tc>
      </w:tr>
      <w:tr w:rsidR="00000000" w14:paraId="41D085CB"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936455" w14:textId="77777777" w:rsidR="00211CEC" w:rsidRDefault="00211CEC">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7D0C96" w14:textId="77777777" w:rsidR="00211CEC" w:rsidRDefault="00211CEC">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58AC24" w14:textId="77777777" w:rsidR="00211CEC" w:rsidRDefault="00211CEC">
            <w:pPr>
              <w:spacing w:before="200" w:after="360"/>
              <w:rPr>
                <w:rFonts w:eastAsia="Times New Roman"/>
                <w:sz w:val="21"/>
                <w:szCs w:val="21"/>
              </w:rPr>
            </w:pPr>
            <w:r>
              <w:rPr>
                <w:rFonts w:eastAsia="Times New Roman"/>
                <w:sz w:val="21"/>
                <w:szCs w:val="21"/>
              </w:rPr>
              <w:t>Geen</w:t>
            </w:r>
          </w:p>
        </w:tc>
      </w:tr>
    </w:tbl>
    <w:p w14:paraId="77A996BC" w14:textId="77777777" w:rsidR="00211CEC" w:rsidRDefault="00211CEC">
      <w:pPr>
        <w:pStyle w:val="Normaalweb"/>
        <w:divId w:val="642271688"/>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4008955F" w14:textId="77777777" w:rsidR="00211CEC" w:rsidRDefault="00211CEC">
      <w:pPr>
        <w:pStyle w:val="Kop3"/>
        <w:divId w:val="642271688"/>
        <w:rPr>
          <w:rFonts w:eastAsia="Times New Roman"/>
          <w:lang w:val="nl-NL"/>
        </w:rPr>
      </w:pPr>
      <w:bookmarkStart w:id="94" w:name="_Toc242817279"/>
      <w:r>
        <w:rPr>
          <w:rFonts w:eastAsia="Times New Roman"/>
          <w:lang w:val="nl-NL"/>
        </w:rPr>
        <w:t>Waarom dit een brug is naar het Nederlandse deel</w:t>
      </w:r>
      <w:bookmarkEnd w:id="94"/>
    </w:p>
    <w:p w14:paraId="245726B8" w14:textId="77777777" w:rsidR="00211CEC" w:rsidRDefault="00211CEC">
      <w:pPr>
        <w:pStyle w:val="Normaalweb"/>
        <w:divId w:val="642271688"/>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3E752614" w14:textId="77777777" w:rsidR="00211CEC" w:rsidRDefault="00211CEC">
      <w:pPr>
        <w:pStyle w:val="Normaalweb"/>
        <w:divId w:val="642271688"/>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2F42A0D0" w14:textId="77777777" w:rsidR="00211CEC" w:rsidRDefault="00211CEC">
      <w:pPr>
        <w:pStyle w:val="Normaalweb"/>
        <w:divId w:val="642271688"/>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B92F142"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A201358"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3F3E4618" w14:textId="77777777" w:rsidR="00211CEC" w:rsidRDefault="00211CEC">
      <w:pPr>
        <w:pStyle w:val="noot"/>
        <w:spacing w:after="120" w:afterAutospacing="0"/>
        <w:divId w:val="642271688"/>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513046DF" w14:textId="77777777" w:rsidR="00211CEC" w:rsidRDefault="00211CEC">
      <w:pPr>
        <w:pStyle w:val="marker"/>
        <w:ind w:left="800" w:right="800"/>
        <w:divId w:val="642271688"/>
        <w:rPr>
          <w:lang w:val="nl-NL"/>
        </w:rPr>
      </w:pPr>
      <w:r>
        <w:br w:type="page"/>
      </w:r>
    </w:p>
    <w:p w14:paraId="3E9488DC" w14:textId="77777777" w:rsidR="00211CEC" w:rsidRDefault="00211CEC">
      <w:pPr>
        <w:pStyle w:val="Kop2"/>
        <w:divId w:val="642271688"/>
        <w:rPr>
          <w:rFonts w:eastAsia="Times New Roman"/>
          <w:lang w:val="nl-NL"/>
        </w:rPr>
      </w:pPr>
      <w:bookmarkStart w:id="95" w:name="_Toc242817280"/>
      <w:r>
        <w:rPr>
          <w:rFonts w:eastAsia="Times New Roman"/>
          <w:lang w:val="nl-NL"/>
        </w:rPr>
        <w:t>SVB en Parentia — het werkende voorbeeld</w:t>
      </w:r>
      <w:bookmarkEnd w:id="95"/>
    </w:p>
    <w:p w14:paraId="63533CE8" w14:textId="77777777" w:rsidR="00211CEC" w:rsidRDefault="00211CEC">
      <w:pPr>
        <w:pStyle w:val="lead"/>
        <w:divId w:val="642271688"/>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0B547A15" w14:textId="77777777" w:rsidR="00211CEC" w:rsidRDefault="00211CEC">
      <w:pPr>
        <w:pStyle w:val="Kop3"/>
        <w:divId w:val="642271688"/>
        <w:rPr>
          <w:rFonts w:eastAsia="Times New Roman"/>
          <w:lang w:val="nl-NL"/>
        </w:rPr>
      </w:pPr>
      <w:bookmarkStart w:id="96" w:name="_Toc242817281"/>
      <w:r>
        <w:rPr>
          <w:rFonts w:eastAsia="Times New Roman"/>
          <w:lang w:val="nl-NL"/>
        </w:rPr>
        <w:t>Deel A — De splitsing</w:t>
      </w:r>
      <w:bookmarkEnd w:id="96"/>
    </w:p>
    <w:p w14:paraId="42DC3D63" w14:textId="77777777" w:rsidR="00211CEC" w:rsidRDefault="00211CEC">
      <w:pPr>
        <w:pStyle w:val="Normaalweb"/>
        <w:divId w:val="642271688"/>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162BDCEE" w14:textId="77777777" w:rsidR="00211CEC" w:rsidRDefault="00211CEC">
      <w:pPr>
        <w:numPr>
          <w:ilvl w:val="0"/>
          <w:numId w:val="18"/>
        </w:numPr>
        <w:spacing w:before="100" w:beforeAutospacing="1" w:after="100" w:afterAutospacing="1"/>
        <w:divId w:val="642271688"/>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2BC74165" w14:textId="77777777" w:rsidR="00211CEC" w:rsidRDefault="00211CEC">
      <w:pPr>
        <w:numPr>
          <w:ilvl w:val="0"/>
          <w:numId w:val="18"/>
        </w:numPr>
        <w:spacing w:before="100" w:beforeAutospacing="1" w:after="100" w:afterAutospacing="1"/>
        <w:divId w:val="642271688"/>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A9762D"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249C9B" w14:textId="77777777" w:rsidR="00211CEC" w:rsidRDefault="00211CEC">
            <w:pPr>
              <w:pStyle w:val="Normaalweb"/>
              <w:spacing w:before="120"/>
              <w:jc w:val="center"/>
              <w:rPr>
                <w:sz w:val="21"/>
                <w:szCs w:val="21"/>
              </w:rPr>
            </w:pPr>
            <w:r>
              <w:rPr>
                <w:noProof/>
                <w:sz w:val="21"/>
                <w:szCs w:val="21"/>
              </w:rPr>
              <w:drawing>
                <wp:inline distT="0" distB="0" distL="0" distR="0" wp14:anchorId="0814BA14" wp14:editId="46A4B969">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598A2C7" w14:textId="77777777" w:rsidR="00211CEC" w:rsidRDefault="00211CEC">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4F275392" w14:textId="77777777" w:rsidR="00211CEC" w:rsidRDefault="00211CEC">
      <w:pPr>
        <w:pStyle w:val="Kop3"/>
        <w:divId w:val="642271688"/>
        <w:rPr>
          <w:rFonts w:eastAsia="Times New Roman"/>
          <w:lang w:val="nl-NL"/>
        </w:rPr>
      </w:pPr>
      <w:bookmarkStart w:id="97" w:name="_Toc242817282"/>
      <w:r>
        <w:rPr>
          <w:rFonts w:eastAsia="Times New Roman"/>
          <w:lang w:val="nl-NL"/>
        </w:rPr>
        <w:t>Deel B — Waarom dit werkt</w:t>
      </w:r>
      <w:bookmarkEnd w:id="97"/>
    </w:p>
    <w:p w14:paraId="32BDDCDC" w14:textId="77777777" w:rsidR="00211CEC" w:rsidRDefault="00211CEC">
      <w:pPr>
        <w:pStyle w:val="Normaalweb"/>
        <w:divId w:val="642271688"/>
        <w:rPr>
          <w:lang w:val="nl-NL"/>
        </w:rPr>
      </w:pPr>
      <w:r>
        <w:rPr>
          <w:lang w:val="nl-NL"/>
        </w:rPr>
        <w:t>Wat hier werkt, is precies wat elders in dit dossier misloopt. Twee nationale instanties, twee verschillende wetgevingen, twee talen, en één kind. Ze weten elkaar te vinden.</w:t>
      </w:r>
    </w:p>
    <w:p w14:paraId="38CEAF13" w14:textId="77777777" w:rsidR="00211CEC" w:rsidRDefault="00211CEC">
      <w:pPr>
        <w:pStyle w:val="Normaalweb"/>
        <w:divId w:val="642271688"/>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6C1F4CDB" w14:textId="77777777" w:rsidR="00211CEC" w:rsidRDefault="00211CEC">
      <w:pPr>
        <w:pStyle w:val="Normaalweb"/>
        <w:divId w:val="642271688"/>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34AB7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D46F6A" w14:textId="77777777" w:rsidR="00211CEC" w:rsidRDefault="00211CEC">
            <w:pPr>
              <w:pStyle w:val="Normaalweb"/>
              <w:spacing w:before="120"/>
              <w:jc w:val="center"/>
              <w:rPr>
                <w:sz w:val="21"/>
                <w:szCs w:val="21"/>
              </w:rPr>
            </w:pPr>
            <w:r>
              <w:rPr>
                <w:noProof/>
                <w:sz w:val="21"/>
                <w:szCs w:val="21"/>
              </w:rPr>
              <w:drawing>
                <wp:inline distT="0" distB="0" distL="0" distR="0" wp14:anchorId="319BAAC8" wp14:editId="3869DB2B">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7BC2E0BD" w14:textId="77777777" w:rsidR="00211CEC" w:rsidRDefault="00211CEC">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45A206C3" w14:textId="77777777" w:rsidR="00211CEC" w:rsidRDefault="00211CEC">
      <w:pPr>
        <w:pStyle w:val="Kop3"/>
        <w:divId w:val="642271688"/>
        <w:rPr>
          <w:rFonts w:eastAsia="Times New Roman"/>
          <w:lang w:val="nl-NL"/>
        </w:rPr>
      </w:pPr>
      <w:bookmarkStart w:id="98" w:name="_Toc242817283"/>
      <w:r>
        <w:rPr>
          <w:rFonts w:eastAsia="Times New Roman"/>
          <w:lang w:val="nl-NL"/>
        </w:rPr>
        <w:t>Deel C — De herberekening die het succes bedreigt</w:t>
      </w:r>
      <w:bookmarkEnd w:id="98"/>
    </w:p>
    <w:p w14:paraId="73EA324A" w14:textId="77777777" w:rsidR="00211CEC" w:rsidRDefault="00211CEC">
      <w:pPr>
        <w:pStyle w:val="Normaalweb"/>
        <w:divId w:val="642271688"/>
        <w:rPr>
          <w:lang w:val="nl-NL"/>
        </w:rPr>
      </w:pPr>
      <w:r>
        <w:rPr>
          <w:lang w:val="nl-NL"/>
        </w:rPr>
        <w:t>Nu komt het tweede deel van het verhaal. Zodra de retroactieve herclassificatie van de vader naar de status "ten laste invalide" wordt doorgevoerd, verandert de fiscale situatie van het gezin.</w:t>
      </w:r>
    </w:p>
    <w:p w14:paraId="7A983DB6" w14:textId="77777777" w:rsidR="00211CEC" w:rsidRDefault="00211CEC">
      <w:pPr>
        <w:pStyle w:val="Normaalweb"/>
        <w:divId w:val="642271688"/>
        <w:rPr>
          <w:lang w:val="nl-NL"/>
        </w:rPr>
      </w:pPr>
      <w:r>
        <w:rPr>
          <w:lang w:val="nl-NL"/>
        </w:rPr>
        <w:t>Wat er verandert: de moeder zal netto meer overhouden. Niet omdat ze meer bruto verdient, maar omdat het gezin recht krijgt op fiscale voordelen door de erkenning van de handicap van de vader.</w:t>
      </w:r>
    </w:p>
    <w:p w14:paraId="3D8460A2" w14:textId="77777777" w:rsidR="00211CEC" w:rsidRDefault="00211CEC">
      <w:pPr>
        <w:pStyle w:val="Normaalweb"/>
        <w:divId w:val="642271688"/>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2A7A5B"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7C07E3" w14:textId="77777777" w:rsidR="00211CEC" w:rsidRDefault="00211CEC">
            <w:pPr>
              <w:pStyle w:val="Normaalweb"/>
              <w:spacing w:before="120"/>
              <w:jc w:val="center"/>
              <w:rPr>
                <w:sz w:val="21"/>
                <w:szCs w:val="21"/>
              </w:rPr>
            </w:pPr>
            <w:r>
              <w:rPr>
                <w:noProof/>
                <w:sz w:val="21"/>
                <w:szCs w:val="21"/>
              </w:rPr>
              <w:drawing>
                <wp:inline distT="0" distB="0" distL="0" distR="0" wp14:anchorId="0764428A" wp14:editId="5009DB49">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3474B8F" w14:textId="77777777" w:rsidR="00211CEC" w:rsidRDefault="00211CEC">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55A49A86" w14:textId="77777777" w:rsidR="00211CEC" w:rsidRDefault="00211CEC">
      <w:pPr>
        <w:pStyle w:val="Kop3"/>
        <w:divId w:val="642271688"/>
        <w:rPr>
          <w:rFonts w:eastAsia="Times New Roman"/>
          <w:lang w:val="nl-NL"/>
        </w:rPr>
      </w:pPr>
      <w:bookmarkStart w:id="99" w:name="_Toc242817284"/>
      <w:r>
        <w:rPr>
          <w:rFonts w:eastAsia="Times New Roman"/>
          <w:lang w:val="nl-NL"/>
        </w:rPr>
        <w:t>Deel D — Wat dit hoofdstuk toont</w:t>
      </w:r>
      <w:bookmarkEnd w:id="99"/>
    </w:p>
    <w:p w14:paraId="26C8D9A1" w14:textId="77777777" w:rsidR="00211CEC" w:rsidRDefault="00211CEC">
      <w:pPr>
        <w:pStyle w:val="Normaalweb"/>
        <w:divId w:val="642271688"/>
        <w:rPr>
          <w:lang w:val="nl-NL"/>
        </w:rPr>
      </w:pPr>
      <w:r>
        <w:rPr>
          <w:lang w:val="nl-NL"/>
        </w:rPr>
        <w:t>Dit is het enige hoofdstuk in Document C waarin een mechanisme volledig werkt. En dat maakt het juist interessant, om drie redenen:</w:t>
      </w:r>
    </w:p>
    <w:p w14:paraId="0251B75B" w14:textId="77777777" w:rsidR="00211CEC" w:rsidRDefault="00211CEC">
      <w:pPr>
        <w:pStyle w:val="Normaalweb"/>
        <w:divId w:val="642271688"/>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13F3C493" w14:textId="77777777" w:rsidR="00211CEC" w:rsidRDefault="00211CEC">
      <w:pPr>
        <w:pStyle w:val="Normaalweb"/>
        <w:divId w:val="642271688"/>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09C8FCD2" w14:textId="77777777" w:rsidR="00211CEC" w:rsidRDefault="00211CEC">
      <w:pPr>
        <w:pStyle w:val="Normaalweb"/>
        <w:divId w:val="642271688"/>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7E97BE5B" w14:textId="77777777" w:rsidR="00211CEC" w:rsidRDefault="00211CEC">
      <w:pPr>
        <w:pStyle w:val="Normaalweb"/>
        <w:divId w:val="642271688"/>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50FF04C"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E6EA07F"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1F824404" w14:textId="77777777" w:rsidR="00211CEC" w:rsidRDefault="00211CEC">
      <w:pPr>
        <w:pStyle w:val="noot"/>
        <w:spacing w:after="120" w:afterAutospacing="0"/>
        <w:divId w:val="642271688"/>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75476B43" w14:textId="77777777" w:rsidR="00211CEC" w:rsidRDefault="00211CEC">
      <w:pPr>
        <w:pStyle w:val="marker"/>
        <w:ind w:left="800" w:right="800"/>
        <w:divId w:val="642271688"/>
        <w:rPr>
          <w:lang w:val="nl-NL"/>
        </w:rPr>
      </w:pPr>
      <w:r>
        <w:br w:type="page"/>
      </w:r>
    </w:p>
    <w:p w14:paraId="0FBCA5A2" w14:textId="77777777" w:rsidR="00211CEC" w:rsidRDefault="00211CEC">
      <w:pPr>
        <w:pStyle w:val="Kop2"/>
        <w:divId w:val="642271688"/>
        <w:rPr>
          <w:rFonts w:eastAsia="Times New Roman"/>
          <w:lang w:val="nl-NL"/>
        </w:rPr>
      </w:pPr>
      <w:bookmarkStart w:id="100" w:name="_Toc242817285"/>
      <w:r>
        <w:rPr>
          <w:rFonts w:eastAsia="Times New Roman"/>
          <w:lang w:val="nl-NL"/>
        </w:rPr>
        <w:t>Het lichaam zonder achterwacht</w:t>
      </w:r>
      <w:bookmarkEnd w:id="100"/>
    </w:p>
    <w:p w14:paraId="532AF6B7" w14:textId="77777777" w:rsidR="00211CEC" w:rsidRDefault="00211CEC">
      <w:pPr>
        <w:pStyle w:val="lead"/>
        <w:divId w:val="642271688"/>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3247B388" w14:textId="77777777" w:rsidR="00211CEC" w:rsidRDefault="00211CEC">
      <w:pPr>
        <w:pStyle w:val="Kop3"/>
        <w:divId w:val="642271688"/>
        <w:rPr>
          <w:rFonts w:eastAsia="Times New Roman"/>
          <w:lang w:val="nl-NL"/>
        </w:rPr>
      </w:pPr>
      <w:bookmarkStart w:id="101" w:name="_Toc242817286"/>
      <w:r>
        <w:rPr>
          <w:rFonts w:eastAsia="Times New Roman"/>
          <w:lang w:val="nl-NL"/>
        </w:rPr>
        <w:t>Deel A — De wettelijke onmogelijkheid</w:t>
      </w:r>
      <w:bookmarkEnd w:id="101"/>
    </w:p>
    <w:p w14:paraId="03BF3536" w14:textId="77777777" w:rsidR="00211CEC" w:rsidRDefault="00211CEC">
      <w:pPr>
        <w:pStyle w:val="Normaalweb"/>
        <w:divId w:val="642271688"/>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5969130F" w14:textId="77777777" w:rsidR="00211CEC" w:rsidRDefault="00211CEC">
      <w:pPr>
        <w:pStyle w:val="Normaalweb"/>
        <w:divId w:val="642271688"/>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2E5AEC"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0D1A5D" w14:textId="77777777" w:rsidR="00211CEC" w:rsidRDefault="00211CEC">
            <w:pPr>
              <w:pStyle w:val="Normaalweb"/>
              <w:spacing w:before="120"/>
              <w:jc w:val="center"/>
              <w:rPr>
                <w:sz w:val="21"/>
                <w:szCs w:val="21"/>
              </w:rPr>
            </w:pPr>
            <w:r>
              <w:rPr>
                <w:noProof/>
                <w:sz w:val="21"/>
                <w:szCs w:val="21"/>
              </w:rPr>
              <w:drawing>
                <wp:inline distT="0" distB="0" distL="0" distR="0" wp14:anchorId="7DF6607E" wp14:editId="252E511E">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4B93B8D" w14:textId="77777777" w:rsidR="00211CEC" w:rsidRDefault="00211CEC">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1A63139C" w14:textId="77777777" w:rsidR="00211CEC" w:rsidRDefault="00211CEC">
      <w:pPr>
        <w:pStyle w:val="Kop3"/>
        <w:divId w:val="642271688"/>
        <w:rPr>
          <w:rFonts w:eastAsia="Times New Roman"/>
          <w:lang w:val="nl-NL"/>
        </w:rPr>
      </w:pPr>
      <w:bookmarkStart w:id="102" w:name="_Toc242817287"/>
      <w:r>
        <w:rPr>
          <w:rFonts w:eastAsia="Times New Roman"/>
          <w:lang w:val="nl-NL"/>
        </w:rPr>
        <w:t>Deel B — De gevolgen in de praktijk</w:t>
      </w:r>
      <w:bookmarkEnd w:id="102"/>
    </w:p>
    <w:p w14:paraId="65F41585" w14:textId="77777777" w:rsidR="00211CEC" w:rsidRDefault="00211CEC">
      <w:pPr>
        <w:pStyle w:val="Normaalweb"/>
        <w:divId w:val="642271688"/>
        <w:rPr>
          <w:lang w:val="nl-NL"/>
        </w:rPr>
      </w:pPr>
      <w:r>
        <w:rPr>
          <w:lang w:val="nl-NL"/>
        </w:rPr>
        <w:t>Wat gebeurt er als er in het woonland een medisch probleem optreedt?</w:t>
      </w:r>
    </w:p>
    <w:p w14:paraId="5FEA84F4" w14:textId="77777777" w:rsidR="00211CEC" w:rsidRDefault="00211CEC">
      <w:pPr>
        <w:numPr>
          <w:ilvl w:val="0"/>
          <w:numId w:val="19"/>
        </w:numPr>
        <w:spacing w:before="100" w:beforeAutospacing="1" w:after="100" w:afterAutospacing="1"/>
        <w:divId w:val="642271688"/>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42FB6539" w14:textId="77777777" w:rsidR="00211CEC" w:rsidRDefault="00211CEC">
      <w:pPr>
        <w:numPr>
          <w:ilvl w:val="0"/>
          <w:numId w:val="19"/>
        </w:numPr>
        <w:spacing w:before="100" w:beforeAutospacing="1" w:after="100" w:afterAutospacing="1"/>
        <w:divId w:val="642271688"/>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41671AB7" w14:textId="77777777" w:rsidR="00211CEC" w:rsidRDefault="00211CEC">
      <w:pPr>
        <w:numPr>
          <w:ilvl w:val="0"/>
          <w:numId w:val="19"/>
        </w:numPr>
        <w:spacing w:before="100" w:beforeAutospacing="1" w:after="100" w:afterAutospacing="1"/>
        <w:divId w:val="642271688"/>
        <w:rPr>
          <w:rFonts w:eastAsia="Times New Roman"/>
          <w:lang w:val="nl-NL"/>
        </w:rPr>
      </w:pPr>
      <w:r>
        <w:rPr>
          <w:rFonts w:eastAsia="Times New Roman"/>
          <w:lang w:val="nl-NL"/>
        </w:rPr>
        <w:t>De patiënt moet zelf de context uitleggen — in een noodsituatie, mogelijk niet in staat om dat te doen.</w:t>
      </w:r>
    </w:p>
    <w:p w14:paraId="2B78C49C" w14:textId="77777777" w:rsidR="00211CEC" w:rsidRDefault="00211CEC">
      <w:pPr>
        <w:numPr>
          <w:ilvl w:val="0"/>
          <w:numId w:val="19"/>
        </w:numPr>
        <w:spacing w:before="100" w:beforeAutospacing="1" w:after="100" w:afterAutospacing="1"/>
        <w:divId w:val="642271688"/>
        <w:rPr>
          <w:rFonts w:eastAsia="Times New Roman"/>
          <w:lang w:val="nl-NL"/>
        </w:rPr>
      </w:pPr>
      <w:r>
        <w:rPr>
          <w:rFonts w:eastAsia="Times New Roman"/>
          <w:lang w:val="nl-NL"/>
        </w:rPr>
        <w:t>Bij een spoedopname in een Nederlandse kliniek: geen dossier, geen medicatiehistoriek, geen wondzorgprotocol.</w:t>
      </w:r>
    </w:p>
    <w:p w14:paraId="531B5E40" w14:textId="77777777" w:rsidR="00211CEC" w:rsidRDefault="00211CEC">
      <w:pPr>
        <w:pStyle w:val="Normaalweb"/>
        <w:divId w:val="642271688"/>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5BFBA553" w14:textId="77777777" w:rsidR="00211CEC" w:rsidRDefault="00211CEC">
      <w:pPr>
        <w:pStyle w:val="Normaalweb"/>
        <w:divId w:val="642271688"/>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B9AD9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024674" w14:textId="77777777" w:rsidR="00211CEC" w:rsidRDefault="00211CEC">
            <w:pPr>
              <w:pStyle w:val="Normaalweb"/>
              <w:spacing w:before="120"/>
              <w:jc w:val="center"/>
              <w:rPr>
                <w:sz w:val="21"/>
                <w:szCs w:val="21"/>
              </w:rPr>
            </w:pPr>
            <w:r>
              <w:rPr>
                <w:noProof/>
                <w:sz w:val="21"/>
                <w:szCs w:val="21"/>
              </w:rPr>
              <w:drawing>
                <wp:inline distT="0" distB="0" distL="0" distR="0" wp14:anchorId="1AC9793A" wp14:editId="7CEABE51">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255C028" w14:textId="77777777" w:rsidR="00211CEC" w:rsidRDefault="00211CEC">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7444C195" w14:textId="77777777" w:rsidR="00211CEC" w:rsidRDefault="00211CEC">
      <w:pPr>
        <w:pStyle w:val="Kop3"/>
        <w:divId w:val="642271688"/>
        <w:rPr>
          <w:rFonts w:eastAsia="Times New Roman"/>
          <w:lang w:val="nl-NL"/>
        </w:rPr>
      </w:pPr>
      <w:bookmarkStart w:id="103" w:name="_Toc242817288"/>
      <w:r>
        <w:rPr>
          <w:rFonts w:eastAsia="Times New Roman"/>
          <w:lang w:val="nl-NL"/>
        </w:rPr>
        <w:t>Deel C — De wet die het gezin beschermt en verlamt</w:t>
      </w:r>
      <w:bookmarkEnd w:id="103"/>
    </w:p>
    <w:p w14:paraId="0CC36186" w14:textId="77777777" w:rsidR="00211CEC" w:rsidRDefault="00211CEC">
      <w:pPr>
        <w:pStyle w:val="Normaalweb"/>
        <w:divId w:val="642271688"/>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3E8116D7" w14:textId="77777777" w:rsidR="00211CEC" w:rsidRDefault="00211CEC">
      <w:pPr>
        <w:pStyle w:val="Normaalweb"/>
        <w:divId w:val="642271688"/>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795602AE" w14:textId="77777777" w:rsidR="00211CEC" w:rsidRDefault="00211CEC">
      <w:pPr>
        <w:pStyle w:val="Normaalweb"/>
        <w:divId w:val="642271688"/>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73B1BF79" w14:textId="77777777" w:rsidR="00211CEC" w:rsidRDefault="00211CEC">
      <w:pPr>
        <w:pStyle w:val="Kop3"/>
        <w:divId w:val="642271688"/>
        <w:rPr>
          <w:rFonts w:eastAsia="Times New Roman"/>
          <w:lang w:val="nl-NL"/>
        </w:rPr>
      </w:pPr>
      <w:bookmarkStart w:id="104" w:name="_Toc242817289"/>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5612B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0B8550" w14:textId="77777777" w:rsidR="00211CEC" w:rsidRDefault="00211CEC">
            <w:pPr>
              <w:pStyle w:val="Normaalweb"/>
              <w:spacing w:before="120"/>
              <w:jc w:val="center"/>
              <w:rPr>
                <w:sz w:val="21"/>
                <w:szCs w:val="21"/>
              </w:rPr>
            </w:pPr>
            <w:r>
              <w:rPr>
                <w:noProof/>
                <w:sz w:val="21"/>
                <w:szCs w:val="21"/>
              </w:rPr>
              <w:drawing>
                <wp:inline distT="0" distB="0" distL="0" distR="0" wp14:anchorId="2F24006D" wp14:editId="54942222">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6060762" w14:textId="77777777" w:rsidR="00211CEC" w:rsidRDefault="00211CEC">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1118E7B3" w14:textId="77777777" w:rsidR="00211CEC" w:rsidRDefault="00211CEC">
      <w:pPr>
        <w:pStyle w:val="Kop3"/>
        <w:divId w:val="642271688"/>
        <w:rPr>
          <w:rFonts w:eastAsia="Times New Roman"/>
          <w:lang w:val="nl-NL"/>
        </w:rPr>
      </w:pPr>
      <w:bookmarkStart w:id="105" w:name="_Toc242817290"/>
      <w:r>
        <w:rPr>
          <w:rFonts w:eastAsia="Times New Roman"/>
          <w:lang w:val="nl-NL"/>
        </w:rPr>
        <w:t>Wat dit hoofdstuk vaststelt</w:t>
      </w:r>
      <w:bookmarkEnd w:id="105"/>
    </w:p>
    <w:p w14:paraId="037D831E" w14:textId="77777777" w:rsidR="00211CEC" w:rsidRDefault="00211CEC">
      <w:pPr>
        <w:pStyle w:val="Normaalweb"/>
        <w:divId w:val="642271688"/>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011BB526" w14:textId="77777777" w:rsidR="00211CEC" w:rsidRDefault="00211CEC">
      <w:pPr>
        <w:pStyle w:val="Normaalweb"/>
        <w:divId w:val="642271688"/>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467200A"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F011C78"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08ADDAC6" w14:textId="77777777" w:rsidR="00211CEC" w:rsidRDefault="00211CEC">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10AE9F3C" w14:textId="77777777" w:rsidR="00211CEC" w:rsidRDefault="00211CEC">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161F6C98" w14:textId="77777777" w:rsidR="00211CEC" w:rsidRDefault="00211CEC">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4E95D05B" w14:textId="77777777" w:rsidR="00211CEC" w:rsidRDefault="00211CEC">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63451438"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7FFD6309" w14:textId="77777777" w:rsidR="00211CEC" w:rsidRDefault="00211CEC">
      <w:pPr>
        <w:pStyle w:val="marker"/>
        <w:ind w:left="800" w:right="800"/>
        <w:divId w:val="642271688"/>
        <w:rPr>
          <w:lang w:val="nl-NL"/>
        </w:rPr>
      </w:pPr>
      <w:r>
        <w:br w:type="page"/>
      </w:r>
    </w:p>
    <w:p w14:paraId="79A36CD7" w14:textId="77777777" w:rsidR="00211CEC" w:rsidRDefault="00211CEC">
      <w:pPr>
        <w:pStyle w:val="Kop2"/>
        <w:divId w:val="642271688"/>
        <w:rPr>
          <w:rFonts w:eastAsia="Times New Roman"/>
          <w:lang w:val="nl-NL"/>
        </w:rPr>
      </w:pPr>
      <w:bookmarkStart w:id="106" w:name="_Toc242817291"/>
      <w:r>
        <w:rPr>
          <w:rFonts w:eastAsia="Times New Roman"/>
          <w:lang w:val="nl-NL"/>
        </w:rPr>
        <w:t>De centrale pot</w:t>
      </w:r>
      <w:bookmarkEnd w:id="106"/>
    </w:p>
    <w:p w14:paraId="0D937B81" w14:textId="77777777" w:rsidR="00211CEC" w:rsidRDefault="00211CEC">
      <w:pPr>
        <w:pStyle w:val="lead"/>
        <w:divId w:val="642271688"/>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6DF5C007" w14:textId="77777777" w:rsidR="00211CEC" w:rsidRDefault="00211CEC">
      <w:pPr>
        <w:pStyle w:val="Kop3"/>
        <w:divId w:val="642271688"/>
        <w:rPr>
          <w:rFonts w:eastAsia="Times New Roman"/>
          <w:lang w:val="nl-NL"/>
        </w:rPr>
      </w:pPr>
      <w:bookmarkStart w:id="107" w:name="_Toc242817292"/>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84DF90"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D4C747" w14:textId="77777777" w:rsidR="00211CEC" w:rsidRDefault="00211CEC">
            <w:pPr>
              <w:pStyle w:val="Normaalweb"/>
              <w:spacing w:before="120"/>
              <w:jc w:val="center"/>
              <w:rPr>
                <w:sz w:val="21"/>
                <w:szCs w:val="21"/>
              </w:rPr>
            </w:pPr>
            <w:r>
              <w:rPr>
                <w:noProof/>
                <w:sz w:val="21"/>
                <w:szCs w:val="21"/>
              </w:rPr>
              <w:drawing>
                <wp:inline distT="0" distB="0" distL="0" distR="0" wp14:anchorId="5E048F3E" wp14:editId="51EE642B">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8EDB6A7" w14:textId="77777777" w:rsidR="00211CEC" w:rsidRDefault="00211CEC">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5E81684F" w14:textId="77777777" w:rsidR="00211CEC" w:rsidRDefault="00211CEC">
      <w:pPr>
        <w:pStyle w:val="Kop3"/>
        <w:divId w:val="642271688"/>
        <w:rPr>
          <w:rFonts w:eastAsia="Times New Roman"/>
          <w:lang w:val="nl-NL"/>
        </w:rPr>
      </w:pPr>
      <w:bookmarkStart w:id="108" w:name="_Toc242817293"/>
      <w:r>
        <w:rPr>
          <w:rFonts w:eastAsia="Times New Roman"/>
          <w:lang w:val="nl-NL"/>
        </w:rPr>
        <w:t>Deel B — De drie private poorten</w:t>
      </w:r>
      <w:bookmarkEnd w:id="108"/>
    </w:p>
    <w:p w14:paraId="258B861A" w14:textId="77777777" w:rsidR="00211CEC" w:rsidRDefault="00211CEC">
      <w:pPr>
        <w:pStyle w:val="Kop4"/>
        <w:divId w:val="642271688"/>
        <w:rPr>
          <w:rFonts w:eastAsia="Times New Roman"/>
          <w:lang w:val="nl-NL"/>
        </w:rPr>
      </w:pPr>
      <w:r>
        <w:rPr>
          <w:rFonts w:eastAsia="Times New Roman"/>
          <w:lang w:val="nl-NL"/>
        </w:rPr>
        <w:t>ING — de bank als reddingsboei</w:t>
      </w:r>
    </w:p>
    <w:p w14:paraId="74A46065" w14:textId="77777777" w:rsidR="00211CEC" w:rsidRDefault="00211CEC">
      <w:pPr>
        <w:pStyle w:val="Normaalweb"/>
        <w:divId w:val="642271688"/>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6112F16F" w14:textId="77777777" w:rsidR="00211CEC" w:rsidRDefault="00211CEC">
      <w:pPr>
        <w:pStyle w:val="Normaalweb"/>
        <w:divId w:val="642271688"/>
        <w:rPr>
          <w:lang w:val="nl-NL"/>
        </w:rPr>
      </w:pPr>
      <w:r>
        <w:rPr>
          <w:lang w:val="nl-NL"/>
        </w:rPr>
        <w:t>Wat de bank oplegt: roodstand verboden gedurende drie maanden. Geen creditcard gedurende twaalf maanden. Maandelijkse aflossing van € 286,55. Wie zich niet houdt aan de voorwaarden, verliest de regeling.</w:t>
      </w:r>
    </w:p>
    <w:p w14:paraId="2EC51B26" w14:textId="77777777" w:rsidR="00211CEC" w:rsidRDefault="00211CEC">
      <w:pPr>
        <w:pStyle w:val="Normaalweb"/>
        <w:divId w:val="642271688"/>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5AAF42E4" w14:textId="77777777" w:rsidR="00211CEC" w:rsidRDefault="00211CEC">
      <w:pPr>
        <w:pStyle w:val="Kop4"/>
        <w:divId w:val="642271688"/>
        <w:rPr>
          <w:rFonts w:eastAsia="Times New Roman"/>
          <w:lang w:val="nl-NL"/>
        </w:rPr>
      </w:pPr>
      <w:r>
        <w:rPr>
          <w:rFonts w:eastAsia="Times New Roman"/>
          <w:lang w:val="nl-NL"/>
        </w:rPr>
        <w:t>Vattenfall — de energieleverancier</w:t>
      </w:r>
    </w:p>
    <w:p w14:paraId="10A6069D" w14:textId="77777777" w:rsidR="00211CEC" w:rsidRDefault="00211CEC">
      <w:pPr>
        <w:pStyle w:val="Normaalweb"/>
        <w:divId w:val="642271688"/>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4C586A15" w14:textId="77777777" w:rsidR="00211CEC" w:rsidRDefault="00211CEC">
      <w:pPr>
        <w:pStyle w:val="Normaalweb"/>
        <w:divId w:val="642271688"/>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76EA988B" w14:textId="77777777" w:rsidR="00211CEC" w:rsidRDefault="00211CEC">
      <w:pPr>
        <w:pStyle w:val="Normaalweb"/>
        <w:divId w:val="642271688"/>
        <w:rPr>
          <w:lang w:val="nl-NL"/>
        </w:rPr>
      </w:pPr>
      <w:r>
        <w:rPr>
          <w:lang w:val="nl-NL"/>
        </w:rPr>
        <w:t>Uiteindelijk wordt de openstaande vordering uit handen gegeven aan incassobureau Flanderijn. De totale schuld loopt op tot ruim € 2.300.</w:t>
      </w:r>
    </w:p>
    <w:p w14:paraId="20EB026F" w14:textId="77777777" w:rsidR="00211CEC" w:rsidRDefault="00211CEC">
      <w:pPr>
        <w:pStyle w:val="Kop4"/>
        <w:divId w:val="642271688"/>
        <w:rPr>
          <w:rFonts w:eastAsia="Times New Roman"/>
          <w:lang w:val="nl-NL"/>
        </w:rPr>
      </w:pPr>
      <w:r>
        <w:rPr>
          <w:rFonts w:eastAsia="Times New Roman"/>
          <w:lang w:val="nl-NL"/>
        </w:rPr>
        <w:t>Stedin — de netbeheerder</w:t>
      </w:r>
    </w:p>
    <w:p w14:paraId="72C93290" w14:textId="77777777" w:rsidR="00211CEC" w:rsidRDefault="00211CEC">
      <w:pPr>
        <w:pStyle w:val="Normaalweb"/>
        <w:divId w:val="642271688"/>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2BA5C124" w14:textId="77777777" w:rsidR="00211CEC" w:rsidRDefault="00211CEC">
      <w:pPr>
        <w:pStyle w:val="Normaalweb"/>
        <w:divId w:val="642271688"/>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10EF3B40" w14:textId="77777777" w:rsidR="00211CEC" w:rsidRDefault="00211CEC">
      <w:pPr>
        <w:pStyle w:val="Kop3"/>
        <w:divId w:val="642271688"/>
        <w:rPr>
          <w:rFonts w:eastAsia="Times New Roman"/>
          <w:lang w:val="nl-NL"/>
        </w:rPr>
      </w:pPr>
      <w:bookmarkStart w:id="109" w:name="_Toc242817294"/>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6206C8"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C0D06E" w14:textId="77777777" w:rsidR="00211CEC" w:rsidRDefault="00211CEC">
            <w:pPr>
              <w:pStyle w:val="Normaalweb"/>
              <w:spacing w:before="120"/>
              <w:jc w:val="center"/>
              <w:rPr>
                <w:sz w:val="21"/>
                <w:szCs w:val="21"/>
              </w:rPr>
            </w:pPr>
            <w:r>
              <w:rPr>
                <w:noProof/>
                <w:sz w:val="21"/>
                <w:szCs w:val="21"/>
              </w:rPr>
              <w:drawing>
                <wp:inline distT="0" distB="0" distL="0" distR="0" wp14:anchorId="1C6893AA" wp14:editId="41859C17">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408DF0F" w14:textId="77777777" w:rsidR="00211CEC" w:rsidRDefault="00211CEC">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72AB19AB" w14:textId="77777777" w:rsidR="00211CEC" w:rsidRDefault="00211CEC">
      <w:pPr>
        <w:pStyle w:val="Kop3"/>
        <w:divId w:val="642271688"/>
        <w:rPr>
          <w:rFonts w:eastAsia="Times New Roman"/>
          <w:lang w:val="nl-NL"/>
        </w:rPr>
      </w:pPr>
      <w:bookmarkStart w:id="110" w:name="_Toc242817295"/>
      <w:r>
        <w:rPr>
          <w:rFonts w:eastAsia="Times New Roman"/>
          <w:lang w:val="nl-NL"/>
        </w:rPr>
        <w:t>Wat dit hoofdstuk vaststelt</w:t>
      </w:r>
      <w:bookmarkEnd w:id="110"/>
    </w:p>
    <w:p w14:paraId="2904AE5B" w14:textId="77777777" w:rsidR="00211CEC" w:rsidRDefault="00211CEC">
      <w:pPr>
        <w:pStyle w:val="Normaalweb"/>
        <w:divId w:val="642271688"/>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33A1AF01" w14:textId="77777777" w:rsidR="00211CEC" w:rsidRDefault="00211CEC">
      <w:pPr>
        <w:pStyle w:val="Normaalweb"/>
        <w:divId w:val="642271688"/>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5CC379F3" w14:textId="77777777" w:rsidR="00211CEC" w:rsidRDefault="00211CEC">
      <w:pPr>
        <w:pStyle w:val="Normaalweb"/>
        <w:divId w:val="642271688"/>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EC5A995"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22A4F25"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3C2B1F8D" w14:textId="77777777" w:rsidR="00211CEC" w:rsidRDefault="00211CEC">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5D662748" w14:textId="77777777" w:rsidR="00211CEC" w:rsidRDefault="00211CEC">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32FDE4CD" w14:textId="77777777" w:rsidR="00211CEC" w:rsidRDefault="00211CEC">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513F58AD" w14:textId="77777777" w:rsidR="00211CEC" w:rsidRDefault="00211CEC">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0639B447" w14:textId="77777777" w:rsidR="00211CEC" w:rsidRDefault="00211CEC">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3007B643"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7D36280B" w14:textId="77777777" w:rsidR="00211CEC" w:rsidRDefault="00211CEC">
      <w:pPr>
        <w:pStyle w:val="marker"/>
        <w:ind w:left="800" w:right="800"/>
        <w:divId w:val="642271688"/>
        <w:rPr>
          <w:lang w:val="nl-NL"/>
        </w:rPr>
      </w:pPr>
      <w:r>
        <w:br w:type="page"/>
      </w:r>
    </w:p>
    <w:p w14:paraId="05E29BD7" w14:textId="77777777" w:rsidR="00211CEC" w:rsidRDefault="00211CEC">
      <w:pPr>
        <w:pStyle w:val="Kop1"/>
        <w:divId w:val="642271688"/>
        <w:rPr>
          <w:rFonts w:eastAsia="Times New Roman"/>
          <w:lang w:val="nl-NL"/>
        </w:rPr>
      </w:pPr>
      <w:bookmarkStart w:id="111" w:name="_Toc242817296"/>
      <w:r>
        <w:rPr>
          <w:rFonts w:eastAsia="Times New Roman"/>
          <w:lang w:val="nl-NL"/>
        </w:rPr>
        <w:t>V. Europa</w:t>
      </w:r>
      <w:bookmarkEnd w:id="111"/>
    </w:p>
    <w:p w14:paraId="61813DBA" w14:textId="77777777" w:rsidR="00211CEC" w:rsidRDefault="00211CEC">
      <w:pPr>
        <w:pStyle w:val="Kop2"/>
        <w:divId w:val="642271688"/>
        <w:rPr>
          <w:rFonts w:eastAsia="Times New Roman"/>
          <w:lang w:val="nl-NL"/>
        </w:rPr>
      </w:pPr>
      <w:bookmarkStart w:id="112" w:name="_Toc242817297"/>
      <w:r>
        <w:rPr>
          <w:rFonts w:eastAsia="Times New Roman"/>
          <w:lang w:val="nl-NL"/>
        </w:rPr>
        <w:t>De Europese laag</w:t>
      </w:r>
      <w:bookmarkEnd w:id="112"/>
    </w:p>
    <w:p w14:paraId="3629F25F" w14:textId="77777777" w:rsidR="00211CEC" w:rsidRDefault="00211CEC">
      <w:pPr>
        <w:pStyle w:val="lead"/>
        <w:divId w:val="642271688"/>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0243EC46" w14:textId="77777777" w:rsidR="00211CEC" w:rsidRDefault="00211CEC">
      <w:pPr>
        <w:pStyle w:val="Kop3"/>
        <w:divId w:val="642271688"/>
        <w:rPr>
          <w:rFonts w:eastAsia="Times New Roman"/>
          <w:lang w:val="nl-NL"/>
        </w:rPr>
      </w:pPr>
      <w:bookmarkStart w:id="113" w:name="_Toc242817298"/>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11AE05"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CBF108" w14:textId="77777777" w:rsidR="00211CEC" w:rsidRDefault="00211CEC">
            <w:pPr>
              <w:pStyle w:val="Normaalweb"/>
              <w:spacing w:before="120"/>
              <w:jc w:val="center"/>
              <w:rPr>
                <w:sz w:val="21"/>
                <w:szCs w:val="21"/>
              </w:rPr>
            </w:pPr>
            <w:r>
              <w:rPr>
                <w:noProof/>
                <w:sz w:val="21"/>
                <w:szCs w:val="21"/>
              </w:rPr>
              <w:drawing>
                <wp:inline distT="0" distB="0" distL="0" distR="0" wp14:anchorId="563865F2" wp14:editId="3DC1E95C">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64EA6AD7" w14:textId="77777777" w:rsidR="00211CEC" w:rsidRDefault="00211CEC">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114DA194" w14:textId="77777777" w:rsidR="00211CEC" w:rsidRDefault="00211CEC">
      <w:pPr>
        <w:pStyle w:val="Kop3"/>
        <w:divId w:val="642271688"/>
        <w:rPr>
          <w:rFonts w:eastAsia="Times New Roman"/>
          <w:lang w:val="nl-NL"/>
        </w:rPr>
      </w:pPr>
      <w:bookmarkStart w:id="114" w:name="_Toc242817299"/>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10DD2F"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3C613C" w14:textId="77777777" w:rsidR="00211CEC" w:rsidRDefault="00211CEC">
            <w:pPr>
              <w:pStyle w:val="Normaalweb"/>
              <w:spacing w:before="120"/>
              <w:jc w:val="center"/>
              <w:rPr>
                <w:sz w:val="21"/>
                <w:szCs w:val="21"/>
              </w:rPr>
            </w:pPr>
            <w:r>
              <w:rPr>
                <w:noProof/>
                <w:sz w:val="21"/>
                <w:szCs w:val="21"/>
              </w:rPr>
              <w:drawing>
                <wp:inline distT="0" distB="0" distL="0" distR="0" wp14:anchorId="773007E2" wp14:editId="53224171">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296B3D06" w14:textId="77777777" w:rsidR="00211CEC" w:rsidRDefault="00211CEC">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2C020AEC" w14:textId="77777777" w:rsidR="00211CEC" w:rsidRDefault="00211CEC">
      <w:pPr>
        <w:pStyle w:val="Kop3"/>
        <w:divId w:val="642271688"/>
        <w:rPr>
          <w:rFonts w:eastAsia="Times New Roman"/>
          <w:lang w:val="nl-NL"/>
        </w:rPr>
      </w:pPr>
      <w:bookmarkStart w:id="115" w:name="_Toc242817300"/>
      <w:r>
        <w:rPr>
          <w:rFonts w:eastAsia="Times New Roman"/>
          <w:lang w:val="nl-NL"/>
        </w:rPr>
        <w:t>Deel C — De twee openingen</w:t>
      </w:r>
      <w:bookmarkEnd w:id="115"/>
    </w:p>
    <w:p w14:paraId="6569D813" w14:textId="77777777" w:rsidR="00211CEC" w:rsidRDefault="00211CEC">
      <w:pPr>
        <w:pStyle w:val="Normaalweb"/>
        <w:divId w:val="642271688"/>
        <w:rPr>
          <w:lang w:val="nl-NL"/>
        </w:rPr>
      </w:pPr>
      <w:r>
        <w:rPr>
          <w:lang w:val="nl-NL"/>
        </w:rPr>
        <w:t>In deze ogenschijnlijk gesloten cirkel zijn in september 2026 twee openingen ontstaan waar niemand op had gerekend.</w:t>
      </w:r>
    </w:p>
    <w:p w14:paraId="289330AA" w14:textId="77777777" w:rsidR="00211CEC" w:rsidRDefault="00211CEC">
      <w:pPr>
        <w:pStyle w:val="Kop4"/>
        <w:divId w:val="642271688"/>
        <w:rPr>
          <w:rFonts w:eastAsia="Times New Roman"/>
          <w:lang w:val="nl-NL"/>
        </w:rPr>
      </w:pPr>
      <w:r>
        <w:rPr>
          <w:rFonts w:eastAsia="Times New Roman"/>
          <w:lang w:val="nl-NL"/>
        </w:rPr>
        <w:t>Opening 1 — PETI 1034/2026 open voor medeondertekenaars</w:t>
      </w:r>
    </w:p>
    <w:p w14:paraId="31BEA27B" w14:textId="77777777" w:rsidR="00211CEC" w:rsidRDefault="00211CEC">
      <w:pPr>
        <w:pStyle w:val="Normaalweb"/>
        <w:divId w:val="642271688"/>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796C0F6A" w14:textId="77777777" w:rsidR="00211CEC" w:rsidRDefault="00211CEC">
      <w:pPr>
        <w:pStyle w:val="Normaalweb"/>
        <w:divId w:val="642271688"/>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41984154" w14:textId="77777777" w:rsidR="00211CEC" w:rsidRDefault="00211CEC">
      <w:pPr>
        <w:pStyle w:val="Normaalweb"/>
        <w:divId w:val="642271688"/>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090F1C0B" w14:textId="77777777" w:rsidR="00211CEC" w:rsidRDefault="00211CEC">
      <w:pPr>
        <w:pStyle w:val="Kop4"/>
        <w:divId w:val="642271688"/>
        <w:rPr>
          <w:rFonts w:eastAsia="Times New Roman"/>
          <w:lang w:val="nl-NL"/>
        </w:rPr>
      </w:pPr>
      <w:r>
        <w:rPr>
          <w:rFonts w:eastAsia="Times New Roman"/>
          <w:lang w:val="nl-NL"/>
        </w:rPr>
        <w:t>Opening 2 — De Commissie onderzoekt al sinds 2022</w:t>
      </w:r>
    </w:p>
    <w:p w14:paraId="23B39462" w14:textId="77777777" w:rsidR="00211CEC" w:rsidRDefault="00211CEC">
      <w:pPr>
        <w:pStyle w:val="Normaalweb"/>
        <w:divId w:val="642271688"/>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3B504AE5" w14:textId="77777777" w:rsidR="00211CEC" w:rsidRDefault="00211CEC">
      <w:pPr>
        <w:pStyle w:val="Normaalweb"/>
        <w:divId w:val="642271688"/>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3F5FE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55FE1F" w14:textId="77777777" w:rsidR="00211CEC" w:rsidRDefault="00211CEC">
            <w:pPr>
              <w:pStyle w:val="Normaalweb"/>
              <w:spacing w:before="120"/>
              <w:jc w:val="center"/>
              <w:rPr>
                <w:sz w:val="21"/>
                <w:szCs w:val="21"/>
              </w:rPr>
            </w:pPr>
            <w:r>
              <w:rPr>
                <w:noProof/>
                <w:sz w:val="21"/>
                <w:szCs w:val="21"/>
              </w:rPr>
              <w:drawing>
                <wp:inline distT="0" distB="0" distL="0" distR="0" wp14:anchorId="338EE01A" wp14:editId="64356FC7">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802B751" w14:textId="77777777" w:rsidR="00211CEC" w:rsidRDefault="00211CEC">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794F6467" w14:textId="77777777" w:rsidR="00211CEC" w:rsidRDefault="00211CEC">
      <w:pPr>
        <w:pStyle w:val="Kop3"/>
        <w:divId w:val="642271688"/>
        <w:rPr>
          <w:rFonts w:eastAsia="Times New Roman"/>
          <w:lang w:val="nl-NL"/>
        </w:rPr>
      </w:pPr>
      <w:bookmarkStart w:id="116" w:name="_Toc242817301"/>
      <w:r>
        <w:rPr>
          <w:rFonts w:eastAsia="Times New Roman"/>
          <w:lang w:val="nl-NL"/>
        </w:rPr>
        <w:t>Deel D — De inbreukprocedure die niet komt</w:t>
      </w:r>
      <w:bookmarkEnd w:id="116"/>
    </w:p>
    <w:p w14:paraId="75CBBFDF" w14:textId="77777777" w:rsidR="00211CEC" w:rsidRDefault="00211CEC">
      <w:pPr>
        <w:pStyle w:val="Normaalweb"/>
        <w:divId w:val="642271688"/>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248CC2FA" w14:textId="77777777" w:rsidR="00211CEC" w:rsidRDefault="00211CEC">
      <w:pPr>
        <w:pStyle w:val="Normaalweb"/>
        <w:divId w:val="642271688"/>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4720B920" w14:textId="77777777" w:rsidR="00211CEC" w:rsidRDefault="00211CEC">
      <w:pPr>
        <w:pStyle w:val="Normaalweb"/>
        <w:divId w:val="642271688"/>
        <w:rPr>
          <w:lang w:val="nl-NL"/>
        </w:rPr>
      </w:pPr>
      <w:r>
        <w:rPr>
          <w:lang w:val="nl-NL"/>
        </w:rPr>
        <w:t>De redenen waarom dat niet gebeurt, zijn structureel:</w:t>
      </w:r>
    </w:p>
    <w:p w14:paraId="4D6AE554" w14:textId="77777777" w:rsidR="00211CEC" w:rsidRDefault="00211CEC">
      <w:pPr>
        <w:numPr>
          <w:ilvl w:val="0"/>
          <w:numId w:val="22"/>
        </w:numPr>
        <w:spacing w:before="100" w:beforeAutospacing="1" w:after="100" w:afterAutospacing="1"/>
        <w:divId w:val="642271688"/>
        <w:rPr>
          <w:rFonts w:eastAsia="Times New Roman"/>
          <w:lang w:val="nl-NL"/>
        </w:rPr>
      </w:pPr>
      <w:r>
        <w:rPr>
          <w:rFonts w:eastAsia="Times New Roman"/>
          <w:lang w:val="nl-NL"/>
        </w:rPr>
        <w:t>De Commissie ontvangt duizenden klachten per jaar. Ze kan niet voor elke klacht een procedure starten.</w:t>
      </w:r>
    </w:p>
    <w:p w14:paraId="18ECA627" w14:textId="77777777" w:rsidR="00211CEC" w:rsidRDefault="00211CEC">
      <w:pPr>
        <w:numPr>
          <w:ilvl w:val="0"/>
          <w:numId w:val="22"/>
        </w:numPr>
        <w:spacing w:before="100" w:beforeAutospacing="1" w:after="100" w:afterAutospacing="1"/>
        <w:divId w:val="642271688"/>
        <w:rPr>
          <w:rFonts w:eastAsia="Times New Roman"/>
          <w:lang w:val="nl-NL"/>
        </w:rPr>
      </w:pPr>
      <w:r>
        <w:rPr>
          <w:rFonts w:eastAsia="Times New Roman"/>
          <w:lang w:val="nl-NL"/>
        </w:rPr>
        <w:t>De coördinatie van sociale zekerheid is formeel een gedeelde bevoegdheid. Lidstaten hebben een ruime beoordelingsmarge.</w:t>
      </w:r>
    </w:p>
    <w:p w14:paraId="49AEE974" w14:textId="77777777" w:rsidR="00211CEC" w:rsidRDefault="00211CEC">
      <w:pPr>
        <w:numPr>
          <w:ilvl w:val="0"/>
          <w:numId w:val="22"/>
        </w:numPr>
        <w:spacing w:before="100" w:beforeAutospacing="1" w:after="100" w:afterAutospacing="1"/>
        <w:divId w:val="642271688"/>
        <w:rPr>
          <w:rFonts w:eastAsia="Times New Roman"/>
          <w:lang w:val="nl-NL"/>
        </w:rPr>
      </w:pPr>
      <w:r>
        <w:rPr>
          <w:rFonts w:eastAsia="Times New Roman"/>
          <w:lang w:val="nl-NL"/>
        </w:rPr>
        <w:t>Een inbreukprocedure duurt gemiddeld vier tot zes jaar voordat een uitspraak volgt.</w:t>
      </w:r>
    </w:p>
    <w:p w14:paraId="563EE553" w14:textId="77777777" w:rsidR="00211CEC" w:rsidRDefault="00211CEC">
      <w:pPr>
        <w:numPr>
          <w:ilvl w:val="0"/>
          <w:numId w:val="22"/>
        </w:numPr>
        <w:spacing w:before="100" w:beforeAutospacing="1" w:after="100" w:afterAutospacing="1"/>
        <w:divId w:val="642271688"/>
        <w:rPr>
          <w:rFonts w:eastAsia="Times New Roman"/>
          <w:lang w:val="nl-NL"/>
        </w:rPr>
      </w:pPr>
      <w:r>
        <w:rPr>
          <w:rFonts w:eastAsia="Times New Roman"/>
          <w:lang w:val="nl-NL"/>
        </w:rPr>
        <w:t>Een uitspraak stelt de schending vast, maar dwingt niet altijd tot een oplossing voor het individuele dossier.</w:t>
      </w:r>
    </w:p>
    <w:p w14:paraId="45F0875B" w14:textId="77777777" w:rsidR="00211CEC" w:rsidRDefault="00211CEC">
      <w:pPr>
        <w:pStyle w:val="Normaalweb"/>
        <w:divId w:val="642271688"/>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37857E9B" w14:textId="77777777" w:rsidR="00211CEC" w:rsidRDefault="00211CEC">
      <w:pPr>
        <w:pStyle w:val="Kop3"/>
        <w:divId w:val="642271688"/>
        <w:rPr>
          <w:rFonts w:eastAsia="Times New Roman"/>
          <w:lang w:val="nl-NL"/>
        </w:rPr>
      </w:pPr>
      <w:bookmarkStart w:id="117" w:name="_Toc242817302"/>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8FB9F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56E444" w14:textId="77777777" w:rsidR="00211CEC" w:rsidRDefault="00211CEC">
            <w:pPr>
              <w:pStyle w:val="Normaalweb"/>
              <w:spacing w:before="120"/>
              <w:jc w:val="center"/>
              <w:rPr>
                <w:sz w:val="21"/>
                <w:szCs w:val="21"/>
              </w:rPr>
            </w:pPr>
            <w:r>
              <w:rPr>
                <w:noProof/>
                <w:sz w:val="21"/>
                <w:szCs w:val="21"/>
              </w:rPr>
              <w:drawing>
                <wp:inline distT="0" distB="0" distL="0" distR="0" wp14:anchorId="7F748EF6" wp14:editId="710E1C6D">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B7FC404" w14:textId="77777777" w:rsidR="00211CEC" w:rsidRDefault="00211CEC">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77DD79B6" w14:textId="77777777" w:rsidR="00211CEC" w:rsidRDefault="00211CEC">
      <w:pPr>
        <w:pStyle w:val="Kop3"/>
        <w:divId w:val="642271688"/>
        <w:rPr>
          <w:rFonts w:eastAsia="Times New Roman"/>
          <w:lang w:val="nl-NL"/>
        </w:rPr>
      </w:pPr>
      <w:bookmarkStart w:id="118" w:name="_Toc242817303"/>
      <w:r>
        <w:rPr>
          <w:rFonts w:eastAsia="Times New Roman"/>
          <w:lang w:val="nl-NL"/>
        </w:rPr>
        <w:t>Wat dit hoofdstuk vaststelt</w:t>
      </w:r>
      <w:bookmarkEnd w:id="118"/>
    </w:p>
    <w:p w14:paraId="0693449D" w14:textId="77777777" w:rsidR="00211CEC" w:rsidRDefault="00211CEC">
      <w:pPr>
        <w:pStyle w:val="Normaalweb"/>
        <w:divId w:val="642271688"/>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5ABBFA80" w14:textId="77777777" w:rsidR="00211CEC" w:rsidRDefault="00211CEC">
      <w:pPr>
        <w:pStyle w:val="Normaalweb"/>
        <w:divId w:val="642271688"/>
        <w:rPr>
          <w:lang w:val="nl-NL"/>
        </w:rPr>
      </w:pPr>
      <w:r>
        <w:rPr>
          <w:lang w:val="nl-NL"/>
        </w:rPr>
        <w:t>Maar de Europese laag heeft nagelaten de architectuur ook af te dwingen. De meeste instanties kunnen alleen kijken, bemiddelen, rapporteren — zonder dwingende macht. En de weg naar de rechter is lang.</w:t>
      </w:r>
    </w:p>
    <w:p w14:paraId="7885D491" w14:textId="77777777" w:rsidR="00211CEC" w:rsidRDefault="00211CEC">
      <w:pPr>
        <w:pStyle w:val="Normaalweb"/>
        <w:divId w:val="642271688"/>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4138B73C" w14:textId="77777777" w:rsidR="00211CEC" w:rsidRDefault="00211CEC">
      <w:pPr>
        <w:pStyle w:val="Normaalweb"/>
        <w:divId w:val="642271688"/>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F64D297"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7DA5CAD"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4F22378E" w14:textId="77777777" w:rsidR="00211CEC" w:rsidRDefault="00211CEC">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6EBA3333" w14:textId="77777777" w:rsidR="00211CEC" w:rsidRDefault="00211CEC">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784B2BF4" w14:textId="77777777" w:rsidR="00211CEC" w:rsidRDefault="00211CEC">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76E2165D" w14:textId="77777777" w:rsidR="00211CEC" w:rsidRDefault="00211CEC">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5A80EF2F" w14:textId="77777777" w:rsidR="00211CEC" w:rsidRDefault="00211CEC">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79EFAFA3" w14:textId="77777777" w:rsidR="00211CEC" w:rsidRDefault="00211CEC">
      <w:pPr>
        <w:pStyle w:val="noot"/>
        <w:spacing w:after="120" w:afterAutospacing="0"/>
        <w:divId w:val="642271688"/>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3E7FD334" w14:textId="77777777" w:rsidR="00211CEC" w:rsidRDefault="00211CEC">
      <w:pPr>
        <w:pStyle w:val="marker"/>
        <w:ind w:left="800" w:right="800"/>
        <w:divId w:val="642271688"/>
        <w:rPr>
          <w:lang w:val="nl-NL"/>
        </w:rPr>
      </w:pPr>
      <w:r>
        <w:br w:type="page"/>
      </w:r>
    </w:p>
    <w:p w14:paraId="46D12B6E" w14:textId="77777777" w:rsidR="00211CEC" w:rsidRDefault="00211CEC">
      <w:pPr>
        <w:pStyle w:val="Kop1"/>
        <w:divId w:val="642271688"/>
        <w:rPr>
          <w:rFonts w:eastAsia="Times New Roman"/>
          <w:lang w:val="nl-NL"/>
        </w:rPr>
      </w:pPr>
      <w:bookmarkStart w:id="119" w:name="_Toc242817304"/>
      <w:r>
        <w:rPr>
          <w:rFonts w:eastAsia="Times New Roman"/>
          <w:lang w:val="nl-NL"/>
        </w:rPr>
        <w:t>VI. Wie toekijkt</w:t>
      </w:r>
      <w:bookmarkEnd w:id="119"/>
    </w:p>
    <w:p w14:paraId="617BFA0B" w14:textId="77777777" w:rsidR="00211CEC" w:rsidRDefault="00211CEC">
      <w:pPr>
        <w:pStyle w:val="Kop2"/>
        <w:divId w:val="642271688"/>
        <w:rPr>
          <w:rFonts w:eastAsia="Times New Roman"/>
          <w:lang w:val="nl-NL"/>
        </w:rPr>
      </w:pPr>
      <w:bookmarkStart w:id="120" w:name="_Toc242817305"/>
      <w:r>
        <w:rPr>
          <w:rFonts w:eastAsia="Times New Roman"/>
          <w:lang w:val="nl-NL"/>
        </w:rPr>
        <w:t>De controle- en bemiddelingslaag</w:t>
      </w:r>
      <w:bookmarkEnd w:id="120"/>
    </w:p>
    <w:p w14:paraId="6C346517" w14:textId="77777777" w:rsidR="00211CEC" w:rsidRDefault="00211CEC">
      <w:pPr>
        <w:pStyle w:val="lead"/>
        <w:divId w:val="642271688"/>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31170F2E" w14:textId="77777777" w:rsidR="00211CEC" w:rsidRDefault="00211CEC">
      <w:pPr>
        <w:pStyle w:val="Kop3"/>
        <w:divId w:val="642271688"/>
        <w:rPr>
          <w:rFonts w:eastAsia="Times New Roman"/>
          <w:lang w:val="nl-NL"/>
        </w:rPr>
      </w:pPr>
      <w:bookmarkStart w:id="121" w:name="_Toc242817306"/>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76D82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AE19DF" w14:textId="77777777" w:rsidR="00211CEC" w:rsidRDefault="00211CEC">
            <w:pPr>
              <w:pStyle w:val="Normaalweb"/>
              <w:spacing w:before="120"/>
              <w:jc w:val="center"/>
              <w:rPr>
                <w:sz w:val="21"/>
                <w:szCs w:val="21"/>
              </w:rPr>
            </w:pPr>
            <w:r>
              <w:rPr>
                <w:noProof/>
                <w:sz w:val="21"/>
                <w:szCs w:val="21"/>
              </w:rPr>
              <w:drawing>
                <wp:inline distT="0" distB="0" distL="0" distR="0" wp14:anchorId="7298AEAE" wp14:editId="45657A75">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E2368C4" w14:textId="77777777" w:rsidR="00211CEC" w:rsidRDefault="00211CEC">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1D4E5B48" w14:textId="77777777" w:rsidR="00211CEC" w:rsidRDefault="00211CEC">
      <w:pPr>
        <w:pStyle w:val="Kop3"/>
        <w:divId w:val="642271688"/>
        <w:rPr>
          <w:rFonts w:eastAsia="Times New Roman"/>
          <w:lang w:val="nl-NL"/>
        </w:rPr>
      </w:pPr>
      <w:bookmarkStart w:id="122" w:name="_Toc242817307"/>
      <w:r>
        <w:rPr>
          <w:rFonts w:eastAsia="Times New Roman"/>
          <w:lang w:val="nl-NL"/>
        </w:rPr>
        <w:t>Deel B — Het verschil tussen de twee ombudsmannen</w:t>
      </w:r>
      <w:bookmarkEnd w:id="122"/>
    </w:p>
    <w:p w14:paraId="6210A535" w14:textId="77777777" w:rsidR="00211CEC" w:rsidRDefault="00211CEC">
      <w:pPr>
        <w:pStyle w:val="Normaalweb"/>
        <w:divId w:val="642271688"/>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AB4D45"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9ECA1B" w14:textId="77777777" w:rsidR="00211CEC" w:rsidRDefault="00211CEC">
            <w:pPr>
              <w:pStyle w:val="Normaalweb"/>
              <w:spacing w:before="120"/>
              <w:jc w:val="center"/>
              <w:rPr>
                <w:sz w:val="21"/>
                <w:szCs w:val="21"/>
              </w:rPr>
            </w:pPr>
            <w:r>
              <w:rPr>
                <w:noProof/>
                <w:sz w:val="21"/>
                <w:szCs w:val="21"/>
              </w:rPr>
              <w:drawing>
                <wp:inline distT="0" distB="0" distL="0" distR="0" wp14:anchorId="476EF0BD" wp14:editId="6117B3E4">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6DBC3E34" w14:textId="77777777" w:rsidR="00211CEC" w:rsidRDefault="00211CEC">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6BC03DFC" w14:textId="77777777" w:rsidR="00211CEC" w:rsidRDefault="00211CEC">
      <w:pPr>
        <w:pStyle w:val="Kop3"/>
        <w:divId w:val="642271688"/>
        <w:rPr>
          <w:rFonts w:eastAsia="Times New Roman"/>
          <w:lang w:val="nl-NL"/>
        </w:rPr>
      </w:pPr>
      <w:bookmarkStart w:id="123" w:name="_Toc242817308"/>
      <w:r>
        <w:rPr>
          <w:rFonts w:eastAsia="Times New Roman"/>
          <w:lang w:val="nl-NL"/>
        </w:rPr>
        <w:t>Deel C — De cirkelverwijzing tussen de twee SOLVIT-centra</w:t>
      </w:r>
      <w:bookmarkEnd w:id="123"/>
    </w:p>
    <w:p w14:paraId="4916D84B" w14:textId="77777777" w:rsidR="00211CEC" w:rsidRDefault="00211CEC">
      <w:pPr>
        <w:pStyle w:val="Normaalweb"/>
        <w:divId w:val="642271688"/>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0127C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7496E2" w14:textId="77777777" w:rsidR="00211CEC" w:rsidRDefault="00211CEC">
            <w:pPr>
              <w:pStyle w:val="Normaalweb"/>
              <w:spacing w:before="120"/>
              <w:jc w:val="center"/>
              <w:rPr>
                <w:sz w:val="21"/>
                <w:szCs w:val="21"/>
              </w:rPr>
            </w:pPr>
            <w:r>
              <w:rPr>
                <w:noProof/>
                <w:sz w:val="21"/>
                <w:szCs w:val="21"/>
              </w:rPr>
              <w:drawing>
                <wp:inline distT="0" distB="0" distL="0" distR="0" wp14:anchorId="21B999C1" wp14:editId="655D266A">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FCD0336" w14:textId="77777777" w:rsidR="00211CEC" w:rsidRDefault="00211CEC">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725FCC31" w14:textId="77777777" w:rsidR="00211CEC" w:rsidRDefault="00211CEC">
      <w:pPr>
        <w:pStyle w:val="Kop3"/>
        <w:divId w:val="642271688"/>
        <w:rPr>
          <w:rFonts w:eastAsia="Times New Roman"/>
          <w:lang w:val="nl-NL"/>
        </w:rPr>
      </w:pPr>
      <w:bookmarkStart w:id="124" w:name="_Toc242817309"/>
      <w:r>
        <w:rPr>
          <w:rFonts w:eastAsia="Times New Roman"/>
          <w:lang w:val="nl-NL"/>
        </w:rPr>
        <w:t>Deel D — De ELA: de weg die niet opengaat</w:t>
      </w:r>
      <w:bookmarkEnd w:id="124"/>
    </w:p>
    <w:p w14:paraId="602957E7" w14:textId="77777777" w:rsidR="00211CEC" w:rsidRDefault="00211CEC">
      <w:pPr>
        <w:pStyle w:val="Normaalweb"/>
        <w:divId w:val="642271688"/>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2D1E2C89" w14:textId="77777777" w:rsidR="00211CEC" w:rsidRDefault="00211CEC">
      <w:pPr>
        <w:pStyle w:val="Normaalweb"/>
        <w:divId w:val="642271688"/>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DCEF38"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9F41A8" w14:textId="77777777" w:rsidR="00211CEC" w:rsidRDefault="00211CEC">
            <w:pPr>
              <w:pStyle w:val="Normaalweb"/>
              <w:spacing w:before="120"/>
              <w:jc w:val="center"/>
              <w:rPr>
                <w:sz w:val="21"/>
                <w:szCs w:val="21"/>
              </w:rPr>
            </w:pPr>
            <w:r>
              <w:rPr>
                <w:noProof/>
                <w:sz w:val="21"/>
                <w:szCs w:val="21"/>
              </w:rPr>
              <w:drawing>
                <wp:inline distT="0" distB="0" distL="0" distR="0" wp14:anchorId="501424CF" wp14:editId="4197A2A0">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6DA6CB94" w14:textId="77777777" w:rsidR="00211CEC" w:rsidRDefault="00211CEC">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60D1F3F6" w14:textId="77777777" w:rsidR="00211CEC" w:rsidRDefault="00211CEC">
      <w:pPr>
        <w:pStyle w:val="Kop3"/>
        <w:divId w:val="642271688"/>
        <w:rPr>
          <w:rFonts w:eastAsia="Times New Roman"/>
          <w:lang w:val="nl-NL"/>
        </w:rPr>
      </w:pPr>
      <w:bookmarkStart w:id="125" w:name="_Toc242817310"/>
      <w:r>
        <w:rPr>
          <w:rFonts w:eastAsia="Times New Roman"/>
          <w:lang w:val="nl-NL"/>
        </w:rPr>
        <w:t>Deel E — Het patroon</w:t>
      </w:r>
      <w:bookmarkEnd w:id="125"/>
    </w:p>
    <w:p w14:paraId="7188FC2E" w14:textId="77777777" w:rsidR="00211CEC" w:rsidRDefault="00211CEC">
      <w:pPr>
        <w:pStyle w:val="Normaalweb"/>
        <w:divId w:val="642271688"/>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2F3F6C6B" w14:textId="77777777" w:rsidR="00211CEC" w:rsidRDefault="00211CEC">
      <w:pPr>
        <w:pStyle w:val="Normaalweb"/>
        <w:divId w:val="642271688"/>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2F2F1A84" w14:textId="77777777" w:rsidR="00211CEC" w:rsidRDefault="00211CEC">
      <w:pPr>
        <w:pStyle w:val="Normaalweb"/>
        <w:divId w:val="642271688"/>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3D190508" w14:textId="77777777" w:rsidR="00211CEC" w:rsidRDefault="00211CEC">
      <w:pPr>
        <w:pStyle w:val="Normaalweb"/>
        <w:divId w:val="642271688"/>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F8A6035"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3E2DDE6"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16779CD" w14:textId="77777777" w:rsidR="00211CEC" w:rsidRDefault="00211CEC">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69B87E9E" w14:textId="77777777" w:rsidR="00211CEC" w:rsidRDefault="00211CEC">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65DE68BC" w14:textId="77777777" w:rsidR="00211CEC" w:rsidRDefault="00211CEC">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2064DF5F" w14:textId="77777777" w:rsidR="00211CEC" w:rsidRDefault="00211CEC">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58DA08A4" w14:textId="77777777" w:rsidR="00211CEC" w:rsidRDefault="00211CEC">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3A99A8EC"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06633A1" w14:textId="77777777" w:rsidR="00211CEC" w:rsidRDefault="00211CEC">
      <w:pPr>
        <w:pStyle w:val="marker"/>
        <w:ind w:left="800" w:right="800"/>
        <w:divId w:val="642271688"/>
        <w:rPr>
          <w:lang w:val="nl-NL"/>
        </w:rPr>
      </w:pPr>
      <w:r>
        <w:br w:type="page"/>
      </w:r>
    </w:p>
    <w:p w14:paraId="6CBA9BE3" w14:textId="77777777" w:rsidR="00211CEC" w:rsidRDefault="00211CEC">
      <w:pPr>
        <w:pStyle w:val="Kop2"/>
        <w:divId w:val="642271688"/>
        <w:rPr>
          <w:rFonts w:eastAsia="Times New Roman"/>
          <w:lang w:val="nl-NL"/>
        </w:rPr>
      </w:pPr>
      <w:bookmarkStart w:id="126" w:name="_Toc242817311"/>
      <w:r>
        <w:rPr>
          <w:rFonts w:eastAsia="Times New Roman"/>
          <w:lang w:val="nl-NL"/>
        </w:rPr>
        <w:t>De rechtbanken</w:t>
      </w:r>
      <w:bookmarkEnd w:id="126"/>
    </w:p>
    <w:p w14:paraId="4DFB3D30" w14:textId="77777777" w:rsidR="00211CEC" w:rsidRDefault="00211CEC">
      <w:pPr>
        <w:pStyle w:val="lead"/>
        <w:divId w:val="642271688"/>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3A673FAB" w14:textId="77777777" w:rsidR="00211CEC" w:rsidRDefault="00211CEC">
      <w:pPr>
        <w:pStyle w:val="Kop3"/>
        <w:divId w:val="642271688"/>
        <w:rPr>
          <w:rFonts w:eastAsia="Times New Roman"/>
          <w:lang w:val="nl-NL"/>
        </w:rPr>
      </w:pPr>
      <w:bookmarkStart w:id="127" w:name="_Toc242817312"/>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DD57C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0245CF" w14:textId="77777777" w:rsidR="00211CEC" w:rsidRDefault="00211CEC">
            <w:pPr>
              <w:pStyle w:val="Normaalweb"/>
              <w:spacing w:before="120"/>
              <w:jc w:val="center"/>
              <w:rPr>
                <w:sz w:val="21"/>
                <w:szCs w:val="21"/>
              </w:rPr>
            </w:pPr>
            <w:r>
              <w:rPr>
                <w:noProof/>
                <w:sz w:val="21"/>
                <w:szCs w:val="21"/>
              </w:rPr>
              <w:drawing>
                <wp:inline distT="0" distB="0" distL="0" distR="0" wp14:anchorId="190C2655" wp14:editId="7146A019">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03CE300" w14:textId="77777777" w:rsidR="00211CEC" w:rsidRDefault="00211CEC">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187E6DC1" w14:textId="77777777" w:rsidR="00211CEC" w:rsidRDefault="00211CEC">
      <w:pPr>
        <w:pStyle w:val="Kop3"/>
        <w:divId w:val="642271688"/>
        <w:rPr>
          <w:rFonts w:eastAsia="Times New Roman"/>
          <w:lang w:val="nl-NL"/>
        </w:rPr>
      </w:pPr>
      <w:bookmarkStart w:id="128" w:name="_Toc242817313"/>
      <w:r>
        <w:rPr>
          <w:rFonts w:eastAsia="Times New Roman"/>
          <w:lang w:val="nl-NL"/>
        </w:rPr>
        <w:t>Deel B — De pro deo-drempel</w:t>
      </w:r>
      <w:bookmarkEnd w:id="128"/>
    </w:p>
    <w:p w14:paraId="45453897" w14:textId="77777777" w:rsidR="00211CEC" w:rsidRDefault="00211CEC">
      <w:pPr>
        <w:pStyle w:val="Normaalweb"/>
        <w:divId w:val="642271688"/>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324E8C"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98CA88" w14:textId="77777777" w:rsidR="00211CEC" w:rsidRDefault="00211CEC">
            <w:pPr>
              <w:pStyle w:val="Normaalweb"/>
              <w:spacing w:before="120"/>
              <w:jc w:val="center"/>
              <w:rPr>
                <w:sz w:val="21"/>
                <w:szCs w:val="21"/>
              </w:rPr>
            </w:pPr>
            <w:r>
              <w:rPr>
                <w:noProof/>
                <w:sz w:val="21"/>
                <w:szCs w:val="21"/>
              </w:rPr>
              <w:drawing>
                <wp:inline distT="0" distB="0" distL="0" distR="0" wp14:anchorId="36E356FB" wp14:editId="3D78E654">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F9E766E" w14:textId="77777777" w:rsidR="00211CEC" w:rsidRDefault="00211CEC">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0DFC42FB" w14:textId="77777777" w:rsidR="00211CEC" w:rsidRDefault="00211CEC">
      <w:pPr>
        <w:pStyle w:val="Kop3"/>
        <w:divId w:val="642271688"/>
        <w:rPr>
          <w:rFonts w:eastAsia="Times New Roman"/>
          <w:lang w:val="nl-NL"/>
        </w:rPr>
      </w:pPr>
      <w:bookmarkStart w:id="129" w:name="_Toc242817314"/>
      <w:r>
        <w:rPr>
          <w:rFonts w:eastAsia="Times New Roman"/>
          <w:lang w:val="nl-NL"/>
        </w:rPr>
        <w:t>Deel C — De ironie van het peiljaar</w:t>
      </w:r>
      <w:bookmarkEnd w:id="129"/>
    </w:p>
    <w:p w14:paraId="21A23CE0" w14:textId="77777777" w:rsidR="00211CEC" w:rsidRDefault="00211CEC">
      <w:pPr>
        <w:pStyle w:val="Normaalweb"/>
        <w:divId w:val="642271688"/>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68061EDC" w14:textId="77777777" w:rsidR="00211CEC" w:rsidRDefault="00211CEC">
      <w:pPr>
        <w:pStyle w:val="Normaalweb"/>
        <w:divId w:val="642271688"/>
        <w:rPr>
          <w:lang w:val="nl-NL"/>
        </w:rPr>
      </w:pPr>
      <w:r>
        <w:rPr>
          <w:lang w:val="nl-NL"/>
        </w:rPr>
        <w:t>In het dossier van de gebruiker:</w:t>
      </w:r>
    </w:p>
    <w:p w14:paraId="4DDAD4AF" w14:textId="77777777" w:rsidR="00211CEC" w:rsidRDefault="00211CEC">
      <w:pPr>
        <w:numPr>
          <w:ilvl w:val="0"/>
          <w:numId w:val="25"/>
        </w:numPr>
        <w:spacing w:before="100" w:beforeAutospacing="1" w:after="100" w:afterAutospacing="1"/>
        <w:divId w:val="642271688"/>
        <w:rPr>
          <w:rFonts w:eastAsia="Times New Roman"/>
          <w:lang w:val="nl-NL"/>
        </w:rPr>
      </w:pPr>
      <w:r>
        <w:rPr>
          <w:rFonts w:eastAsia="Times New Roman"/>
          <w:lang w:val="nl-NL"/>
        </w:rPr>
        <w:t>Twee jaar geleden was het inkomen nog normaal — de vader werkte, de medische crisis was nog niet begonnen.</w:t>
      </w:r>
    </w:p>
    <w:p w14:paraId="5F1E1397" w14:textId="77777777" w:rsidR="00211CEC" w:rsidRDefault="00211CEC">
      <w:pPr>
        <w:numPr>
          <w:ilvl w:val="0"/>
          <w:numId w:val="25"/>
        </w:numPr>
        <w:spacing w:before="100" w:beforeAutospacing="1" w:after="100" w:afterAutospacing="1"/>
        <w:divId w:val="642271688"/>
        <w:rPr>
          <w:rFonts w:eastAsia="Times New Roman"/>
          <w:lang w:val="nl-NL"/>
        </w:rPr>
      </w:pPr>
      <w:r>
        <w:rPr>
          <w:rFonts w:eastAsia="Times New Roman"/>
          <w:lang w:val="nl-NL"/>
        </w:rPr>
        <w:t>Nu is het werkelijke inkomen nul: de ziekte-uitkering is geblokkeerd, de WIA is geweigerd, de toeslagen staan op nul.</w:t>
      </w:r>
    </w:p>
    <w:p w14:paraId="1FE275C7" w14:textId="77777777" w:rsidR="00211CEC" w:rsidRDefault="00211CEC">
      <w:pPr>
        <w:numPr>
          <w:ilvl w:val="0"/>
          <w:numId w:val="25"/>
        </w:numPr>
        <w:spacing w:before="100" w:beforeAutospacing="1" w:after="100" w:afterAutospacing="1"/>
        <w:divId w:val="642271688"/>
        <w:rPr>
          <w:rFonts w:eastAsia="Times New Roman"/>
          <w:lang w:val="nl-NL"/>
        </w:rPr>
      </w:pPr>
      <w:r>
        <w:rPr>
          <w:rFonts w:eastAsia="Times New Roman"/>
          <w:lang w:val="nl-NL"/>
        </w:rPr>
        <w:t>De medische kosten hebben het beschikbare inkomen volledig uitgehold.</w:t>
      </w:r>
    </w:p>
    <w:p w14:paraId="4DCD18AD" w14:textId="77777777" w:rsidR="00211CEC" w:rsidRDefault="00211CEC">
      <w:pPr>
        <w:numPr>
          <w:ilvl w:val="0"/>
          <w:numId w:val="25"/>
        </w:numPr>
        <w:spacing w:before="100" w:beforeAutospacing="1" w:after="100" w:afterAutospacing="1"/>
        <w:divId w:val="642271688"/>
        <w:rPr>
          <w:rFonts w:eastAsia="Times New Roman"/>
          <w:lang w:val="nl-NL"/>
        </w:rPr>
      </w:pPr>
      <w:r>
        <w:rPr>
          <w:rFonts w:eastAsia="Times New Roman"/>
          <w:lang w:val="nl-NL"/>
        </w:rPr>
        <w:t>Maar het peiljaarinkomen is nog steeds het oude, normale inkomen.</w:t>
      </w:r>
    </w:p>
    <w:p w14:paraId="50388654" w14:textId="77777777" w:rsidR="00211CEC" w:rsidRDefault="00211CEC">
      <w:pPr>
        <w:pStyle w:val="Normaalweb"/>
        <w:divId w:val="642271688"/>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B929B9"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862A6C" w14:textId="77777777" w:rsidR="00211CEC" w:rsidRDefault="00211CEC">
            <w:pPr>
              <w:pStyle w:val="Normaalweb"/>
              <w:spacing w:before="120"/>
              <w:jc w:val="center"/>
              <w:rPr>
                <w:sz w:val="21"/>
                <w:szCs w:val="21"/>
              </w:rPr>
            </w:pPr>
            <w:r>
              <w:rPr>
                <w:noProof/>
                <w:sz w:val="21"/>
                <w:szCs w:val="21"/>
              </w:rPr>
              <w:drawing>
                <wp:inline distT="0" distB="0" distL="0" distR="0" wp14:anchorId="124EB844" wp14:editId="6228F91C">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6D1625E8" w14:textId="77777777" w:rsidR="00211CEC" w:rsidRDefault="00211CEC">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2B825C2D" w14:textId="77777777" w:rsidR="00211CEC" w:rsidRDefault="00211CEC">
      <w:pPr>
        <w:pStyle w:val="Kop3"/>
        <w:divId w:val="642271688"/>
        <w:rPr>
          <w:rFonts w:eastAsia="Times New Roman"/>
          <w:lang w:val="nl-NL"/>
        </w:rPr>
      </w:pPr>
      <w:bookmarkStart w:id="130" w:name="_Toc242817315"/>
      <w:r>
        <w:rPr>
          <w:rFonts w:eastAsia="Times New Roman"/>
          <w:lang w:val="nl-NL"/>
        </w:rPr>
        <w:t>Deel D — Wat dit betekent</w:t>
      </w:r>
      <w:bookmarkEnd w:id="130"/>
    </w:p>
    <w:p w14:paraId="4316E624" w14:textId="77777777" w:rsidR="00211CEC" w:rsidRDefault="00211CEC">
      <w:pPr>
        <w:pStyle w:val="Normaalweb"/>
        <w:divId w:val="642271688"/>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6087CAF8" w14:textId="77777777" w:rsidR="00211CEC" w:rsidRDefault="00211CEC">
      <w:pPr>
        <w:pStyle w:val="Normaalweb"/>
        <w:divId w:val="642271688"/>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54826868" w14:textId="77777777" w:rsidR="00211CEC" w:rsidRDefault="00211CEC">
      <w:pPr>
        <w:pStyle w:val="Normaalweb"/>
        <w:divId w:val="642271688"/>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638FD30"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9EC2F3B"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64DCAEEB" w14:textId="77777777" w:rsidR="00211CEC" w:rsidRDefault="00211CEC">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012F47F7" w14:textId="77777777" w:rsidR="00211CEC" w:rsidRDefault="00211CEC">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0DE87300" w14:textId="77777777" w:rsidR="00211CEC" w:rsidRDefault="00211CEC">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2990772F" w14:textId="77777777" w:rsidR="00211CEC" w:rsidRDefault="00211CEC">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7355D19F" w14:textId="77777777" w:rsidR="00211CEC" w:rsidRDefault="00211CEC">
      <w:pPr>
        <w:pStyle w:val="noot"/>
        <w:spacing w:after="120" w:afterAutospacing="0"/>
        <w:divId w:val="642271688"/>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288302EB" w14:textId="77777777" w:rsidR="00211CEC" w:rsidRDefault="00211CEC">
      <w:pPr>
        <w:pStyle w:val="marker"/>
        <w:ind w:left="800" w:right="800"/>
        <w:divId w:val="642271688"/>
        <w:rPr>
          <w:lang w:val="nl-NL"/>
        </w:rPr>
      </w:pPr>
      <w:r>
        <w:br w:type="page"/>
      </w:r>
    </w:p>
    <w:p w14:paraId="436C753A" w14:textId="77777777" w:rsidR="00211CEC" w:rsidRDefault="00211CEC">
      <w:pPr>
        <w:pStyle w:val="Kop2"/>
        <w:divId w:val="642271688"/>
        <w:rPr>
          <w:rFonts w:eastAsia="Times New Roman"/>
          <w:lang w:val="nl-NL"/>
        </w:rPr>
      </w:pPr>
      <w:bookmarkStart w:id="131" w:name="_Toc242817316"/>
      <w:r>
        <w:rPr>
          <w:rFonts w:eastAsia="Times New Roman"/>
          <w:lang w:val="nl-NL"/>
        </w:rPr>
        <w:t>De politiek</w:t>
      </w:r>
      <w:bookmarkEnd w:id="131"/>
    </w:p>
    <w:p w14:paraId="32DA0325" w14:textId="77777777" w:rsidR="00211CEC" w:rsidRDefault="00211CEC">
      <w:pPr>
        <w:pStyle w:val="lead"/>
        <w:divId w:val="642271688"/>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70B76A72" w14:textId="77777777" w:rsidR="00211CEC" w:rsidRDefault="00211CEC">
      <w:pPr>
        <w:pStyle w:val="Kop3"/>
        <w:divId w:val="642271688"/>
        <w:rPr>
          <w:rFonts w:eastAsia="Times New Roman"/>
          <w:lang w:val="nl-NL"/>
        </w:rPr>
      </w:pPr>
      <w:bookmarkStart w:id="132" w:name="_Toc242817317"/>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4058C0"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7B869C" w14:textId="77777777" w:rsidR="00211CEC" w:rsidRDefault="00211CEC">
            <w:pPr>
              <w:pStyle w:val="Normaalweb"/>
              <w:spacing w:before="120"/>
              <w:jc w:val="center"/>
              <w:rPr>
                <w:sz w:val="21"/>
                <w:szCs w:val="21"/>
              </w:rPr>
            </w:pPr>
            <w:r>
              <w:rPr>
                <w:noProof/>
                <w:sz w:val="21"/>
                <w:szCs w:val="21"/>
              </w:rPr>
              <w:drawing>
                <wp:inline distT="0" distB="0" distL="0" distR="0" wp14:anchorId="1C5C13F9" wp14:editId="58E983C8">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68E7D76D" w14:textId="77777777" w:rsidR="00211CEC" w:rsidRDefault="00211CEC">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3C9983A9" w14:textId="77777777" w:rsidR="00211CEC" w:rsidRDefault="00211CEC">
      <w:pPr>
        <w:pStyle w:val="Kop3"/>
        <w:divId w:val="642271688"/>
        <w:rPr>
          <w:rFonts w:eastAsia="Times New Roman"/>
          <w:lang w:val="nl-NL"/>
        </w:rPr>
      </w:pPr>
      <w:bookmarkStart w:id="133" w:name="_Toc242817318"/>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C4D39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5CAFED" w14:textId="77777777" w:rsidR="00211CEC" w:rsidRDefault="00211CEC">
            <w:pPr>
              <w:pStyle w:val="Normaalweb"/>
              <w:spacing w:before="120"/>
              <w:jc w:val="center"/>
              <w:rPr>
                <w:sz w:val="21"/>
                <w:szCs w:val="21"/>
              </w:rPr>
            </w:pPr>
            <w:r>
              <w:rPr>
                <w:noProof/>
                <w:sz w:val="21"/>
                <w:szCs w:val="21"/>
              </w:rPr>
              <w:drawing>
                <wp:inline distT="0" distB="0" distL="0" distR="0" wp14:anchorId="5794FCAA" wp14:editId="11717CFB">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6D60684" w14:textId="77777777" w:rsidR="00211CEC" w:rsidRDefault="00211CEC">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68F709D2" w14:textId="77777777" w:rsidR="00211CEC" w:rsidRDefault="00211CEC">
      <w:pPr>
        <w:pStyle w:val="Kop3"/>
        <w:divId w:val="642271688"/>
        <w:rPr>
          <w:rFonts w:eastAsia="Times New Roman"/>
          <w:lang w:val="nl-NL"/>
        </w:rPr>
      </w:pPr>
      <w:bookmarkStart w:id="134" w:name="_Toc242817319"/>
      <w:r>
        <w:rPr>
          <w:rFonts w:eastAsia="Times New Roman"/>
          <w:lang w:val="nl-NL"/>
        </w:rPr>
        <w:t>Deel C — De Belgische parlementaire praktijk</w:t>
      </w:r>
      <w:bookmarkEnd w:id="134"/>
    </w:p>
    <w:p w14:paraId="6840AAAF" w14:textId="77777777" w:rsidR="00211CEC" w:rsidRDefault="00211CEC">
      <w:pPr>
        <w:pStyle w:val="Normaalweb"/>
        <w:divId w:val="642271688"/>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13E0DCE9" w14:textId="77777777" w:rsidR="00211CEC" w:rsidRDefault="00211CEC">
      <w:pPr>
        <w:pStyle w:val="Normaalweb"/>
        <w:divId w:val="642271688"/>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798AF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878840" w14:textId="77777777" w:rsidR="00211CEC" w:rsidRDefault="00211CEC">
            <w:pPr>
              <w:pStyle w:val="Normaalweb"/>
              <w:spacing w:before="120"/>
              <w:jc w:val="center"/>
              <w:rPr>
                <w:sz w:val="21"/>
                <w:szCs w:val="21"/>
              </w:rPr>
            </w:pPr>
            <w:r>
              <w:rPr>
                <w:noProof/>
                <w:sz w:val="21"/>
                <w:szCs w:val="21"/>
              </w:rPr>
              <w:drawing>
                <wp:inline distT="0" distB="0" distL="0" distR="0" wp14:anchorId="6DD808B8" wp14:editId="49D45D2F">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E82BC2B" w14:textId="77777777" w:rsidR="00211CEC" w:rsidRDefault="00211CEC">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39D45123" w14:textId="77777777" w:rsidR="00211CEC" w:rsidRDefault="00211CEC">
      <w:pPr>
        <w:pStyle w:val="Kop3"/>
        <w:divId w:val="642271688"/>
        <w:rPr>
          <w:rFonts w:eastAsia="Times New Roman"/>
          <w:lang w:val="nl-NL"/>
        </w:rPr>
      </w:pPr>
      <w:bookmarkStart w:id="135" w:name="_Toc242817320"/>
      <w:r>
        <w:rPr>
          <w:rFonts w:eastAsia="Times New Roman"/>
          <w:lang w:val="nl-NL"/>
        </w:rPr>
        <w:t>Deel D — De Nederlandse parlementaire praktijk</w:t>
      </w:r>
      <w:bookmarkEnd w:id="135"/>
    </w:p>
    <w:p w14:paraId="213982C9" w14:textId="77777777" w:rsidR="00211CEC" w:rsidRDefault="00211CEC">
      <w:pPr>
        <w:pStyle w:val="Normaalweb"/>
        <w:divId w:val="642271688"/>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365B0F0B" w14:textId="77777777" w:rsidR="00211CEC" w:rsidRDefault="00211CEC">
      <w:pPr>
        <w:pStyle w:val="Normaalweb"/>
        <w:divId w:val="642271688"/>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8758F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5CF169" w14:textId="77777777" w:rsidR="00211CEC" w:rsidRDefault="00211CEC">
            <w:pPr>
              <w:pStyle w:val="Normaalweb"/>
              <w:spacing w:before="120"/>
              <w:jc w:val="center"/>
              <w:rPr>
                <w:sz w:val="21"/>
                <w:szCs w:val="21"/>
              </w:rPr>
            </w:pPr>
            <w:r>
              <w:rPr>
                <w:noProof/>
                <w:sz w:val="21"/>
                <w:szCs w:val="21"/>
              </w:rPr>
              <w:drawing>
                <wp:inline distT="0" distB="0" distL="0" distR="0" wp14:anchorId="2F757787" wp14:editId="7307B029">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EA62FDF" w14:textId="77777777" w:rsidR="00211CEC" w:rsidRDefault="00211CEC">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3B6D35EE" w14:textId="77777777" w:rsidR="00211CEC" w:rsidRDefault="00211CEC">
      <w:pPr>
        <w:pStyle w:val="Kop3"/>
        <w:divId w:val="642271688"/>
        <w:rPr>
          <w:rFonts w:eastAsia="Times New Roman"/>
          <w:lang w:val="nl-NL"/>
        </w:rPr>
      </w:pPr>
      <w:bookmarkStart w:id="136" w:name="_Toc242817321"/>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65564D92" w14:textId="77777777">
        <w:trPr>
          <w:divId w:val="642271688"/>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7BAAD65"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9AF5E5"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6D85C35"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02AAA432"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EABEAB" w14:textId="77777777" w:rsidR="00211CEC" w:rsidRDefault="00211CEC">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A17DC9" w14:textId="77777777" w:rsidR="00211CEC" w:rsidRDefault="00211CEC">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6375CB" w14:textId="77777777" w:rsidR="00211CEC" w:rsidRDefault="00211CEC">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7297B44F"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69D586" w14:textId="77777777" w:rsidR="00211CEC" w:rsidRDefault="00211CEC">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316935" w14:textId="77777777" w:rsidR="00211CEC" w:rsidRDefault="00211CEC">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9DF39E" w14:textId="77777777" w:rsidR="00211CEC" w:rsidRDefault="00211CEC">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6AFB23D3"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ED3894" w14:textId="77777777" w:rsidR="00211CEC" w:rsidRDefault="00211CEC">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A06599" w14:textId="77777777" w:rsidR="00211CEC" w:rsidRDefault="00211CEC">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6684A3" w14:textId="77777777" w:rsidR="00211CEC" w:rsidRDefault="00211CEC">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3E2D5ABD"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9A41D9" w14:textId="77777777" w:rsidR="00211CEC" w:rsidRDefault="00211CEC">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DD06C3" w14:textId="77777777" w:rsidR="00211CEC" w:rsidRDefault="00211CEC">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593405" w14:textId="77777777" w:rsidR="00211CEC" w:rsidRDefault="00211CEC">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694152C5"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FEE3F7" w14:textId="77777777" w:rsidR="00211CEC" w:rsidRDefault="00211CEC">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7C7CBC" w14:textId="77777777" w:rsidR="00211CEC" w:rsidRDefault="00211CEC">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C9F179" w14:textId="77777777" w:rsidR="00211CEC" w:rsidRDefault="00211CEC">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0A114907" w14:textId="77777777" w:rsidR="00211CEC" w:rsidRDefault="00211CEC">
      <w:pPr>
        <w:pStyle w:val="Kop3"/>
        <w:divId w:val="642271688"/>
        <w:rPr>
          <w:rFonts w:eastAsia="Times New Roman"/>
          <w:lang w:val="nl-NL"/>
        </w:rPr>
      </w:pPr>
      <w:bookmarkStart w:id="137" w:name="_Toc242817322"/>
      <w:r>
        <w:rPr>
          <w:rFonts w:eastAsia="Times New Roman"/>
          <w:lang w:val="nl-NL"/>
        </w:rPr>
        <w:t>Deel F — De kracht van de framing</w:t>
      </w:r>
      <w:bookmarkEnd w:id="137"/>
    </w:p>
    <w:p w14:paraId="542B55E0" w14:textId="77777777" w:rsidR="00211CEC" w:rsidRDefault="00211CEC">
      <w:pPr>
        <w:pStyle w:val="Normaalweb"/>
        <w:divId w:val="642271688"/>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22FA52"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8A6564" w14:textId="77777777" w:rsidR="00211CEC" w:rsidRDefault="00211CEC">
            <w:pPr>
              <w:pStyle w:val="Normaalweb"/>
              <w:spacing w:before="120"/>
              <w:jc w:val="center"/>
              <w:rPr>
                <w:sz w:val="21"/>
                <w:szCs w:val="21"/>
              </w:rPr>
            </w:pPr>
            <w:r>
              <w:rPr>
                <w:noProof/>
                <w:sz w:val="21"/>
                <w:szCs w:val="21"/>
              </w:rPr>
              <w:drawing>
                <wp:inline distT="0" distB="0" distL="0" distR="0" wp14:anchorId="20D3AA38" wp14:editId="08FDF7CE">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61608032" w14:textId="77777777" w:rsidR="00211CEC" w:rsidRDefault="00211CEC">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2EE9F4CE" w14:textId="77777777" w:rsidR="00211CEC" w:rsidRDefault="00211CEC">
      <w:pPr>
        <w:pStyle w:val="Kop3"/>
        <w:divId w:val="642271688"/>
        <w:rPr>
          <w:rFonts w:eastAsia="Times New Roman"/>
          <w:lang w:val="nl-NL"/>
        </w:rPr>
      </w:pPr>
      <w:bookmarkStart w:id="138" w:name="_Toc242817323"/>
      <w:r>
        <w:rPr>
          <w:rFonts w:eastAsia="Times New Roman"/>
          <w:lang w:val="nl-NL"/>
        </w:rPr>
        <w:t>Deel G — Wat dit dossier doet</w:t>
      </w:r>
      <w:bookmarkEnd w:id="138"/>
    </w:p>
    <w:p w14:paraId="60615495" w14:textId="77777777" w:rsidR="00211CEC" w:rsidRDefault="00211CEC">
      <w:pPr>
        <w:pStyle w:val="Normaalweb"/>
        <w:divId w:val="642271688"/>
        <w:rPr>
          <w:lang w:val="nl-NL"/>
        </w:rPr>
      </w:pPr>
      <w:r>
        <w:rPr>
          <w:lang w:val="nl-NL"/>
        </w:rPr>
        <w:t>Dit dossier is geen klacht. Het is een audit. Dat is geen retorische keuze — het is een strategische keuze.</w:t>
      </w:r>
    </w:p>
    <w:p w14:paraId="10F6B87D" w14:textId="77777777" w:rsidR="00211CEC" w:rsidRDefault="00211CEC">
      <w:pPr>
        <w:pStyle w:val="Normaalweb"/>
        <w:divId w:val="642271688"/>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64105D83" w14:textId="77777777" w:rsidR="00211CEC" w:rsidRDefault="00211CEC">
      <w:pPr>
        <w:pStyle w:val="Normaalweb"/>
        <w:divId w:val="642271688"/>
        <w:rPr>
          <w:lang w:val="nl-NL"/>
        </w:rPr>
      </w:pPr>
      <w:r>
        <w:rPr>
          <w:lang w:val="nl-NL"/>
        </w:rPr>
        <w:t>De documenten in dit dossier zijn daarom opgebouwd als een audit:</w:t>
      </w:r>
    </w:p>
    <w:p w14:paraId="62E05D14" w14:textId="77777777" w:rsidR="00211CEC" w:rsidRDefault="00211CEC">
      <w:pPr>
        <w:numPr>
          <w:ilvl w:val="0"/>
          <w:numId w:val="27"/>
        </w:numPr>
        <w:spacing w:before="100" w:beforeAutospacing="1" w:after="100" w:afterAutospacing="1"/>
        <w:divId w:val="642271688"/>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545FB715" w14:textId="77777777" w:rsidR="00211CEC" w:rsidRDefault="00211CEC">
      <w:pPr>
        <w:numPr>
          <w:ilvl w:val="0"/>
          <w:numId w:val="27"/>
        </w:numPr>
        <w:spacing w:before="100" w:beforeAutospacing="1" w:after="100" w:afterAutospacing="1"/>
        <w:divId w:val="642271688"/>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76FF9344" w14:textId="77777777" w:rsidR="00211CEC" w:rsidRDefault="00211CEC">
      <w:pPr>
        <w:numPr>
          <w:ilvl w:val="0"/>
          <w:numId w:val="27"/>
        </w:numPr>
        <w:spacing w:before="100" w:beforeAutospacing="1" w:after="100" w:afterAutospacing="1"/>
        <w:divId w:val="642271688"/>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45C19475" w14:textId="77777777" w:rsidR="00211CEC" w:rsidRDefault="00211CEC">
      <w:pPr>
        <w:pStyle w:val="Normaalweb"/>
        <w:divId w:val="642271688"/>
        <w:rPr>
          <w:lang w:val="nl-NL"/>
        </w:rPr>
      </w:pPr>
      <w:r>
        <w:rPr>
          <w:lang w:val="nl-NL"/>
        </w:rPr>
        <w:t>Het verschil is niet cosmetisch. Het bepaalt of de politiek het dossier kan wegschuiven — "wij gaan niet over individuele dossiers" — of dat ze zich ertoe moet verhouden.</w:t>
      </w:r>
    </w:p>
    <w:p w14:paraId="2E6936FA"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20A767FA" w14:textId="77777777" w:rsidR="00211CEC" w:rsidRDefault="00211CEC">
      <w:pPr>
        <w:pStyle w:val="marker"/>
        <w:ind w:left="800" w:right="800"/>
        <w:divId w:val="642271688"/>
        <w:rPr>
          <w:lang w:val="nl-NL"/>
        </w:rPr>
      </w:pPr>
      <w:r>
        <w:br w:type="page"/>
      </w:r>
    </w:p>
    <w:p w14:paraId="5C6A73B2" w14:textId="77777777" w:rsidR="00211CEC" w:rsidRDefault="00211CEC">
      <w:pPr>
        <w:pStyle w:val="Kop2"/>
        <w:divId w:val="642271688"/>
        <w:rPr>
          <w:rFonts w:eastAsia="Times New Roman"/>
          <w:lang w:val="nl-NL"/>
        </w:rPr>
      </w:pPr>
      <w:bookmarkStart w:id="139" w:name="_Toc242817324"/>
      <w:r>
        <w:rPr>
          <w:rFonts w:eastAsia="Times New Roman"/>
          <w:lang w:val="nl-NL"/>
        </w:rPr>
        <w:t>De adel</w:t>
      </w:r>
      <w:bookmarkEnd w:id="139"/>
    </w:p>
    <w:p w14:paraId="7AE54854" w14:textId="77777777" w:rsidR="00211CEC" w:rsidRDefault="00211CEC">
      <w:pPr>
        <w:pStyle w:val="lead"/>
        <w:divId w:val="642271688"/>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4914C875" w14:textId="77777777" w:rsidR="00211CEC" w:rsidRDefault="00211CEC">
      <w:pPr>
        <w:pStyle w:val="Kop3"/>
        <w:divId w:val="642271688"/>
        <w:rPr>
          <w:rFonts w:eastAsia="Times New Roman"/>
          <w:lang w:val="nl-NL"/>
        </w:rPr>
      </w:pPr>
      <w:bookmarkStart w:id="140" w:name="_Toc242817325"/>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43D97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5B19C7" w14:textId="77777777" w:rsidR="00211CEC" w:rsidRDefault="00211CEC">
            <w:pPr>
              <w:pStyle w:val="Normaalweb"/>
              <w:spacing w:before="120"/>
              <w:jc w:val="center"/>
              <w:rPr>
                <w:sz w:val="21"/>
                <w:szCs w:val="21"/>
              </w:rPr>
            </w:pPr>
            <w:r>
              <w:rPr>
                <w:noProof/>
                <w:sz w:val="21"/>
                <w:szCs w:val="21"/>
              </w:rPr>
              <w:drawing>
                <wp:inline distT="0" distB="0" distL="0" distR="0" wp14:anchorId="7844CD2B" wp14:editId="12184453">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AF8C8FF" w14:textId="77777777" w:rsidR="00211CEC" w:rsidRDefault="00211CEC">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76F9B929" w14:textId="77777777" w:rsidR="00211CEC" w:rsidRDefault="00211CEC">
      <w:pPr>
        <w:pStyle w:val="Kop3"/>
        <w:divId w:val="642271688"/>
        <w:rPr>
          <w:rFonts w:eastAsia="Times New Roman"/>
          <w:lang w:val="nl-NL"/>
        </w:rPr>
      </w:pPr>
      <w:bookmarkStart w:id="141" w:name="_Toc242817326"/>
      <w:r>
        <w:rPr>
          <w:rFonts w:eastAsia="Times New Roman"/>
          <w:lang w:val="nl-NL"/>
        </w:rPr>
        <w:t>Deel B — Het petitierecht</w:t>
      </w:r>
      <w:bookmarkEnd w:id="141"/>
    </w:p>
    <w:p w14:paraId="6541566C" w14:textId="77777777" w:rsidR="00211CEC" w:rsidRDefault="00211CEC">
      <w:pPr>
        <w:pStyle w:val="Normaalweb"/>
        <w:divId w:val="642271688"/>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63FFF0"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9D693E" w14:textId="77777777" w:rsidR="00211CEC" w:rsidRDefault="00211CEC">
            <w:pPr>
              <w:pStyle w:val="Normaalweb"/>
              <w:spacing w:before="120"/>
              <w:jc w:val="center"/>
              <w:rPr>
                <w:sz w:val="21"/>
                <w:szCs w:val="21"/>
              </w:rPr>
            </w:pPr>
            <w:r>
              <w:rPr>
                <w:noProof/>
                <w:sz w:val="21"/>
                <w:szCs w:val="21"/>
              </w:rPr>
              <w:drawing>
                <wp:inline distT="0" distB="0" distL="0" distR="0" wp14:anchorId="7E440AB5" wp14:editId="4801D741">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FDB3A9A" w14:textId="77777777" w:rsidR="00211CEC" w:rsidRDefault="00211CEC">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7F5E536E" w14:textId="77777777" w:rsidR="00211CEC" w:rsidRDefault="00211CEC">
      <w:pPr>
        <w:pStyle w:val="Kop3"/>
        <w:divId w:val="642271688"/>
        <w:rPr>
          <w:rFonts w:eastAsia="Times New Roman"/>
          <w:lang w:val="nl-NL"/>
        </w:rPr>
      </w:pPr>
      <w:bookmarkStart w:id="142" w:name="_Toc242817327"/>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C68F67"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B39A78" w14:textId="77777777" w:rsidR="00211CEC" w:rsidRDefault="00211CEC">
            <w:pPr>
              <w:pStyle w:val="Normaalweb"/>
              <w:spacing w:before="120"/>
              <w:jc w:val="center"/>
              <w:rPr>
                <w:sz w:val="21"/>
                <w:szCs w:val="21"/>
              </w:rPr>
            </w:pPr>
            <w:r>
              <w:rPr>
                <w:noProof/>
                <w:sz w:val="21"/>
                <w:szCs w:val="21"/>
              </w:rPr>
              <w:drawing>
                <wp:inline distT="0" distB="0" distL="0" distR="0" wp14:anchorId="44464492" wp14:editId="09ABADCF">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539E301" w14:textId="77777777" w:rsidR="00211CEC" w:rsidRDefault="00211CEC">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74784DCA" w14:textId="77777777" w:rsidR="00211CEC" w:rsidRDefault="00211CEC">
      <w:pPr>
        <w:pStyle w:val="Kop3"/>
        <w:divId w:val="642271688"/>
        <w:rPr>
          <w:rFonts w:eastAsia="Times New Roman"/>
          <w:lang w:val="nl-NL"/>
        </w:rPr>
      </w:pPr>
      <w:bookmarkStart w:id="143" w:name="_Toc242817328"/>
      <w:r>
        <w:rPr>
          <w:rFonts w:eastAsia="Times New Roman"/>
          <w:lang w:val="nl-NL"/>
        </w:rPr>
        <w:t>Deel D — De paradox van het informele kanaal</w:t>
      </w:r>
      <w:bookmarkEnd w:id="143"/>
    </w:p>
    <w:p w14:paraId="464D2376" w14:textId="77777777" w:rsidR="00211CEC" w:rsidRDefault="00211CEC">
      <w:pPr>
        <w:pStyle w:val="Normaalweb"/>
        <w:divId w:val="642271688"/>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93A50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56410F" w14:textId="77777777" w:rsidR="00211CEC" w:rsidRDefault="00211CEC">
            <w:pPr>
              <w:pStyle w:val="Normaalweb"/>
              <w:spacing w:before="120"/>
              <w:jc w:val="center"/>
              <w:rPr>
                <w:sz w:val="21"/>
                <w:szCs w:val="21"/>
              </w:rPr>
            </w:pPr>
            <w:r>
              <w:rPr>
                <w:noProof/>
                <w:sz w:val="21"/>
                <w:szCs w:val="21"/>
              </w:rPr>
              <w:drawing>
                <wp:inline distT="0" distB="0" distL="0" distR="0" wp14:anchorId="54E469A0" wp14:editId="1A37A5D5">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00A9219" w14:textId="77777777" w:rsidR="00211CEC" w:rsidRDefault="00211CEC">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6B2E85C8" w14:textId="77777777" w:rsidR="00211CEC" w:rsidRDefault="00211CEC">
      <w:pPr>
        <w:pStyle w:val="Kop3"/>
        <w:divId w:val="642271688"/>
        <w:rPr>
          <w:rFonts w:eastAsia="Times New Roman"/>
          <w:lang w:val="nl-NL"/>
        </w:rPr>
      </w:pPr>
      <w:bookmarkStart w:id="144" w:name="_Toc242817329"/>
      <w:r>
        <w:rPr>
          <w:rFonts w:eastAsia="Times New Roman"/>
          <w:lang w:val="nl-NL"/>
        </w:rPr>
        <w:t>Deel E — De praktijk in dit dossier</w:t>
      </w:r>
      <w:bookmarkEnd w:id="144"/>
    </w:p>
    <w:p w14:paraId="72CF4942" w14:textId="77777777" w:rsidR="00211CEC" w:rsidRDefault="00211CEC">
      <w:pPr>
        <w:pStyle w:val="Normaalweb"/>
        <w:divId w:val="642271688"/>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28550A"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3A4FB5" w14:textId="77777777" w:rsidR="00211CEC" w:rsidRDefault="00211CEC">
            <w:pPr>
              <w:pStyle w:val="Normaalweb"/>
              <w:spacing w:before="120"/>
              <w:jc w:val="center"/>
              <w:rPr>
                <w:sz w:val="21"/>
                <w:szCs w:val="21"/>
              </w:rPr>
            </w:pPr>
            <w:r>
              <w:rPr>
                <w:noProof/>
                <w:sz w:val="21"/>
                <w:szCs w:val="21"/>
              </w:rPr>
              <w:drawing>
                <wp:inline distT="0" distB="0" distL="0" distR="0" wp14:anchorId="117A6DFB" wp14:editId="63E1A8BB">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910876D" w14:textId="77777777" w:rsidR="00211CEC" w:rsidRDefault="00211CEC">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48531E99" w14:textId="77777777" w:rsidR="00211CEC" w:rsidRDefault="00211CEC">
      <w:pPr>
        <w:pStyle w:val="Kop3"/>
        <w:divId w:val="642271688"/>
        <w:rPr>
          <w:rFonts w:eastAsia="Times New Roman"/>
          <w:lang w:val="nl-NL"/>
        </w:rPr>
      </w:pPr>
      <w:bookmarkStart w:id="145" w:name="_Toc242817330"/>
      <w:r>
        <w:rPr>
          <w:rFonts w:eastAsia="Times New Roman"/>
          <w:lang w:val="nl-NL"/>
        </w:rPr>
        <w:t>Deel F — Wat dit hoofdstuk vaststelt</w:t>
      </w:r>
      <w:bookmarkEnd w:id="145"/>
    </w:p>
    <w:p w14:paraId="37C9B5BD" w14:textId="77777777" w:rsidR="00211CEC" w:rsidRDefault="00211CEC">
      <w:pPr>
        <w:pStyle w:val="Normaalweb"/>
        <w:divId w:val="642271688"/>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504DEB8D" w14:textId="77777777" w:rsidR="00211CEC" w:rsidRDefault="00211CEC">
      <w:pPr>
        <w:pStyle w:val="Normaalweb"/>
        <w:divId w:val="642271688"/>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58525C88" w14:textId="77777777" w:rsidR="00211CEC" w:rsidRDefault="00211CEC">
      <w:pPr>
        <w:pStyle w:val="Normaalweb"/>
        <w:divId w:val="642271688"/>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6AB4C537"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03CBA1FB" w14:textId="77777777" w:rsidR="00211CEC" w:rsidRDefault="00211CEC">
      <w:pPr>
        <w:pStyle w:val="marker"/>
        <w:ind w:left="800" w:right="800"/>
        <w:divId w:val="642271688"/>
        <w:rPr>
          <w:lang w:val="nl-NL"/>
        </w:rPr>
      </w:pPr>
      <w:r>
        <w:br w:type="page"/>
      </w:r>
    </w:p>
    <w:p w14:paraId="4E2BD49A" w14:textId="77777777" w:rsidR="00211CEC" w:rsidRDefault="00211CEC">
      <w:pPr>
        <w:pStyle w:val="Kop2"/>
        <w:divId w:val="642271688"/>
        <w:rPr>
          <w:rFonts w:eastAsia="Times New Roman"/>
          <w:lang w:val="nl-NL"/>
        </w:rPr>
      </w:pPr>
      <w:bookmarkStart w:id="146" w:name="_Toc242817331"/>
      <w:r>
        <w:rPr>
          <w:rFonts w:eastAsia="Times New Roman"/>
          <w:lang w:val="nl-NL"/>
        </w:rPr>
        <w:t>De bondgenoten en de waakhond</w:t>
      </w:r>
      <w:bookmarkEnd w:id="146"/>
    </w:p>
    <w:p w14:paraId="028808F1" w14:textId="77777777" w:rsidR="00211CEC" w:rsidRDefault="00211CEC">
      <w:pPr>
        <w:pStyle w:val="lead"/>
        <w:divId w:val="642271688"/>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37CBB5BB" w14:textId="77777777" w:rsidR="00211CEC" w:rsidRDefault="00211CEC">
      <w:pPr>
        <w:pStyle w:val="Kop3"/>
        <w:divId w:val="642271688"/>
        <w:rPr>
          <w:rFonts w:eastAsia="Times New Roman"/>
          <w:lang w:val="nl-NL"/>
        </w:rPr>
      </w:pPr>
      <w:bookmarkStart w:id="147" w:name="_Toc242817332"/>
      <w:r>
        <w:rPr>
          <w:rFonts w:eastAsia="Times New Roman"/>
          <w:lang w:val="nl-NL"/>
        </w:rPr>
        <w:t>Deel A — ACV: de vakbond die helpt en stopt</w:t>
      </w:r>
      <w:bookmarkEnd w:id="147"/>
    </w:p>
    <w:p w14:paraId="1D0798E9" w14:textId="77777777" w:rsidR="00211CEC" w:rsidRDefault="00211CEC">
      <w:pPr>
        <w:pStyle w:val="Normaalweb"/>
        <w:divId w:val="642271688"/>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4781E22F" w14:textId="77777777" w:rsidR="00211CEC" w:rsidRDefault="00211CEC">
      <w:pPr>
        <w:pStyle w:val="Kop4"/>
        <w:divId w:val="642271688"/>
        <w:rPr>
          <w:rFonts w:eastAsia="Times New Roman"/>
          <w:lang w:val="nl-NL"/>
        </w:rPr>
      </w:pPr>
      <w:r>
        <w:rPr>
          <w:rFonts w:eastAsia="Times New Roman"/>
          <w:lang w:val="nl-NL"/>
        </w:rPr>
        <w:t>Wat werkt: de fiscale dienst</w:t>
      </w:r>
    </w:p>
    <w:p w14:paraId="5CCF001C" w14:textId="77777777" w:rsidR="00211CEC" w:rsidRDefault="00211CEC">
      <w:pPr>
        <w:pStyle w:val="Normaalweb"/>
        <w:divId w:val="642271688"/>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0C44269D" w14:textId="77777777" w:rsidR="00211CEC" w:rsidRDefault="00211CEC">
      <w:pPr>
        <w:pStyle w:val="Kop4"/>
        <w:divId w:val="642271688"/>
        <w:rPr>
          <w:rFonts w:eastAsia="Times New Roman"/>
          <w:lang w:val="nl-NL"/>
        </w:rPr>
      </w:pPr>
      <w:r>
        <w:rPr>
          <w:rFonts w:eastAsia="Times New Roman"/>
          <w:lang w:val="nl-NL"/>
        </w:rPr>
        <w:t>Wat niet werkt: de juridische bijstand bij de CM</w:t>
      </w:r>
    </w:p>
    <w:p w14:paraId="2D8A12DA" w14:textId="77777777" w:rsidR="00211CEC" w:rsidRDefault="00211CEC">
      <w:pPr>
        <w:pStyle w:val="Normaalweb"/>
        <w:divId w:val="642271688"/>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2502096B" w14:textId="77777777" w:rsidR="00211CEC" w:rsidRDefault="00211CEC">
      <w:pPr>
        <w:pStyle w:val="Normaalweb"/>
        <w:divId w:val="642271688"/>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060F9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3007A4" w14:textId="77777777" w:rsidR="00211CEC" w:rsidRDefault="00211CEC">
            <w:pPr>
              <w:pStyle w:val="Normaalweb"/>
              <w:spacing w:before="120"/>
              <w:jc w:val="center"/>
              <w:rPr>
                <w:sz w:val="21"/>
                <w:szCs w:val="21"/>
              </w:rPr>
            </w:pPr>
            <w:r>
              <w:rPr>
                <w:noProof/>
                <w:sz w:val="21"/>
                <w:szCs w:val="21"/>
              </w:rPr>
              <w:drawing>
                <wp:inline distT="0" distB="0" distL="0" distR="0" wp14:anchorId="623C31B2" wp14:editId="6312EB4B">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FA1FA23" w14:textId="77777777" w:rsidR="00211CEC" w:rsidRDefault="00211CEC">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77901B71" w14:textId="77777777" w:rsidR="00211CEC" w:rsidRDefault="00211CEC">
      <w:pPr>
        <w:pStyle w:val="Kop3"/>
        <w:divId w:val="642271688"/>
        <w:rPr>
          <w:rFonts w:eastAsia="Times New Roman"/>
          <w:lang w:val="nl-NL"/>
        </w:rPr>
      </w:pPr>
      <w:bookmarkStart w:id="148" w:name="_Toc242817333"/>
      <w:r>
        <w:rPr>
          <w:rFonts w:eastAsia="Times New Roman"/>
          <w:lang w:val="nl-NL"/>
        </w:rPr>
        <w:t>Deel B — UNIA: de waakhond die niet mag bijten</w:t>
      </w:r>
      <w:bookmarkEnd w:id="148"/>
    </w:p>
    <w:p w14:paraId="6E79C239" w14:textId="77777777" w:rsidR="00211CEC" w:rsidRDefault="00211CEC">
      <w:pPr>
        <w:pStyle w:val="Normaalweb"/>
        <w:divId w:val="642271688"/>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501CEE6E" w14:textId="77777777" w:rsidR="00211CEC" w:rsidRDefault="00211CEC">
      <w:pPr>
        <w:pStyle w:val="Normaalweb"/>
        <w:divId w:val="642271688"/>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00F3D731" w14:textId="77777777" w:rsidR="00211CEC" w:rsidRDefault="00211CEC">
      <w:pPr>
        <w:pStyle w:val="Normaalweb"/>
        <w:divId w:val="642271688"/>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6F08ED"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93357D" w14:textId="77777777" w:rsidR="00211CEC" w:rsidRDefault="00211CEC">
            <w:pPr>
              <w:pStyle w:val="Normaalweb"/>
              <w:spacing w:before="120"/>
              <w:jc w:val="center"/>
              <w:rPr>
                <w:sz w:val="21"/>
                <w:szCs w:val="21"/>
              </w:rPr>
            </w:pPr>
            <w:r>
              <w:rPr>
                <w:noProof/>
                <w:sz w:val="21"/>
                <w:szCs w:val="21"/>
              </w:rPr>
              <w:drawing>
                <wp:inline distT="0" distB="0" distL="0" distR="0" wp14:anchorId="78AF57EF" wp14:editId="67D98285">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1B77C937" w14:textId="77777777" w:rsidR="00211CEC" w:rsidRDefault="00211CEC">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07B6484D" w14:textId="77777777" w:rsidR="00211CEC" w:rsidRDefault="00211CEC">
      <w:pPr>
        <w:pStyle w:val="Normaalweb"/>
        <w:divId w:val="642271688"/>
        <w:rPr>
          <w:lang w:val="nl-NL"/>
        </w:rPr>
      </w:pPr>
      <w:r>
        <w:rPr>
          <w:lang w:val="nl-NL"/>
        </w:rPr>
        <w:t>UNIA sluit het dossier. En bevestigt daarmee ongewild dat de uitsluiting van grensarbeiders binnen het huidige systeem volkomen gelegaliseerd is.</w:t>
      </w:r>
    </w:p>
    <w:p w14:paraId="770065D2" w14:textId="77777777" w:rsidR="00211CEC" w:rsidRDefault="00211CEC">
      <w:pPr>
        <w:pStyle w:val="Kop3"/>
        <w:divId w:val="642271688"/>
        <w:rPr>
          <w:rFonts w:eastAsia="Times New Roman"/>
          <w:lang w:val="nl-NL"/>
        </w:rPr>
      </w:pPr>
      <w:bookmarkStart w:id="149" w:name="_Toc242817334"/>
      <w:r>
        <w:rPr>
          <w:rFonts w:eastAsia="Times New Roman"/>
          <w:lang w:val="nl-NL"/>
        </w:rPr>
        <w:t>Deel C — De academische observatielaag</w:t>
      </w:r>
      <w:bookmarkEnd w:id="149"/>
    </w:p>
    <w:p w14:paraId="654F1DCD" w14:textId="77777777" w:rsidR="00211CEC" w:rsidRDefault="00211CEC">
      <w:pPr>
        <w:pStyle w:val="Normaalweb"/>
        <w:divId w:val="642271688"/>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27372CB2" w14:textId="77777777" w:rsidR="00211CEC" w:rsidRDefault="00211CEC">
      <w:pPr>
        <w:pStyle w:val="Kop4"/>
        <w:divId w:val="642271688"/>
        <w:rPr>
          <w:rFonts w:eastAsia="Times New Roman"/>
          <w:lang w:val="nl-NL"/>
        </w:rPr>
      </w:pPr>
      <w:r>
        <w:rPr>
          <w:rFonts w:eastAsia="Times New Roman"/>
          <w:lang w:val="nl-NL"/>
        </w:rPr>
        <w:t>Maanden van stilte</w:t>
      </w:r>
    </w:p>
    <w:p w14:paraId="0ABA7FBC" w14:textId="77777777" w:rsidR="00211CEC" w:rsidRDefault="00211CEC">
      <w:pPr>
        <w:pStyle w:val="Normaalweb"/>
        <w:divId w:val="642271688"/>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2FC30552" w14:textId="77777777" w:rsidR="00211CEC" w:rsidRDefault="00211CEC">
      <w:pPr>
        <w:pStyle w:val="Kop4"/>
        <w:divId w:val="642271688"/>
        <w:rPr>
          <w:rFonts w:eastAsia="Times New Roman"/>
          <w:lang w:val="nl-NL"/>
        </w:rPr>
      </w:pPr>
      <w:r>
        <w:rPr>
          <w:rFonts w:eastAsia="Times New Roman"/>
          <w:lang w:val="nl-NL"/>
        </w:rPr>
        <w:t>De opening</w:t>
      </w:r>
    </w:p>
    <w:p w14:paraId="67AFF334" w14:textId="77777777" w:rsidR="00211CEC" w:rsidRDefault="00211CEC">
      <w:pPr>
        <w:pStyle w:val="Normaalweb"/>
        <w:divId w:val="642271688"/>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6411F89E" w14:textId="77777777" w:rsidR="00211CEC" w:rsidRDefault="00211CEC">
      <w:pPr>
        <w:pStyle w:val="Kop4"/>
        <w:divId w:val="642271688"/>
        <w:rPr>
          <w:rFonts w:eastAsia="Times New Roman"/>
          <w:lang w:val="nl-NL"/>
        </w:rPr>
      </w:pPr>
      <w:r>
        <w:rPr>
          <w:rFonts w:eastAsia="Times New Roman"/>
          <w:lang w:val="nl-NL"/>
        </w:rPr>
        <w:t>Wat volgt</w:t>
      </w:r>
    </w:p>
    <w:p w14:paraId="207BA05D" w14:textId="77777777" w:rsidR="00211CEC" w:rsidRDefault="00211CEC">
      <w:pPr>
        <w:pStyle w:val="Normaalweb"/>
        <w:divId w:val="642271688"/>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41C3D6E4" w14:textId="77777777" w:rsidR="00211CEC" w:rsidRDefault="00211CEC">
      <w:pPr>
        <w:numPr>
          <w:ilvl w:val="0"/>
          <w:numId w:val="28"/>
        </w:numPr>
        <w:spacing w:before="100" w:beforeAutospacing="1" w:after="100" w:afterAutospacing="1"/>
        <w:divId w:val="642271688"/>
        <w:rPr>
          <w:rFonts w:eastAsia="Times New Roman"/>
          <w:lang w:val="nl-NL"/>
        </w:rPr>
      </w:pPr>
      <w:r>
        <w:rPr>
          <w:rFonts w:eastAsia="Times New Roman"/>
          <w:lang w:val="nl-NL"/>
        </w:rPr>
        <w:t>De Wajong-route en de beperkingen onder Bijlage X van Verordening 883/2004 (niet-exporteerbare uitkeringen).</w:t>
      </w:r>
    </w:p>
    <w:p w14:paraId="1117D122" w14:textId="77777777" w:rsidR="00211CEC" w:rsidRDefault="00211CEC">
      <w:pPr>
        <w:numPr>
          <w:ilvl w:val="0"/>
          <w:numId w:val="28"/>
        </w:numPr>
        <w:spacing w:before="100" w:beforeAutospacing="1" w:after="100" w:afterAutospacing="1"/>
        <w:divId w:val="642271688"/>
        <w:rPr>
          <w:rFonts w:eastAsia="Times New Roman"/>
          <w:lang w:val="nl-NL"/>
        </w:rPr>
      </w:pPr>
      <w:r>
        <w:rPr>
          <w:rFonts w:eastAsia="Times New Roman"/>
          <w:lang w:val="nl-NL"/>
        </w:rPr>
        <w:t>Het Schumacker-arrest (C-279/93) en de 90-procentnorm als grondslag voor fiscale gelijkstelling.</w:t>
      </w:r>
    </w:p>
    <w:p w14:paraId="59BEB2D5" w14:textId="77777777" w:rsidR="00211CEC" w:rsidRDefault="00211CEC">
      <w:pPr>
        <w:numPr>
          <w:ilvl w:val="0"/>
          <w:numId w:val="28"/>
        </w:numPr>
        <w:spacing w:before="100" w:beforeAutospacing="1" w:after="100" w:afterAutospacing="1"/>
        <w:divId w:val="642271688"/>
        <w:rPr>
          <w:rFonts w:eastAsia="Times New Roman"/>
          <w:lang w:val="nl-NL"/>
        </w:rPr>
      </w:pPr>
      <w:r>
        <w:rPr>
          <w:rFonts w:eastAsia="Times New Roman"/>
          <w:lang w:val="nl-NL"/>
        </w:rPr>
        <w:t>Het arrest-Dimitri Hendrix (C-385/17) over behoud van uitkering bij verhuizing.</w:t>
      </w:r>
    </w:p>
    <w:p w14:paraId="03DF790A" w14:textId="77777777" w:rsidR="00211CEC" w:rsidRDefault="00211CEC">
      <w:pPr>
        <w:numPr>
          <w:ilvl w:val="0"/>
          <w:numId w:val="28"/>
        </w:numPr>
        <w:spacing w:before="100" w:beforeAutospacing="1" w:after="100" w:afterAutospacing="1"/>
        <w:divId w:val="642271688"/>
        <w:rPr>
          <w:rFonts w:eastAsia="Times New Roman"/>
          <w:lang w:val="nl-NL"/>
        </w:rPr>
      </w:pPr>
      <w:r>
        <w:rPr>
          <w:rFonts w:eastAsia="Times New Roman"/>
          <w:lang w:val="nl-NL"/>
        </w:rPr>
        <w:t>De koppeling tussen het Vester-arrest en de systeemtheorie van Frederic Vester.</w:t>
      </w:r>
    </w:p>
    <w:p w14:paraId="2F331813" w14:textId="77777777" w:rsidR="00211CEC" w:rsidRDefault="00211CEC">
      <w:pPr>
        <w:numPr>
          <w:ilvl w:val="0"/>
          <w:numId w:val="28"/>
        </w:numPr>
        <w:spacing w:before="100" w:beforeAutospacing="1" w:after="100" w:afterAutospacing="1"/>
        <w:divId w:val="642271688"/>
        <w:rPr>
          <w:rFonts w:eastAsia="Times New Roman"/>
          <w:lang w:val="nl-NL"/>
        </w:rPr>
      </w:pPr>
      <w:r>
        <w:rPr>
          <w:rFonts w:eastAsia="Times New Roman"/>
          <w:lang w:val="nl-NL"/>
        </w:rPr>
        <w:t>De centrale rol van de tuchtklacht bij de Orde der Artsen als systeemknoop.</w:t>
      </w:r>
    </w:p>
    <w:p w14:paraId="562F6785" w14:textId="77777777" w:rsidR="00211CEC" w:rsidRDefault="00211CEC">
      <w:pPr>
        <w:numPr>
          <w:ilvl w:val="0"/>
          <w:numId w:val="28"/>
        </w:numPr>
        <w:spacing w:before="100" w:beforeAutospacing="1" w:after="100" w:afterAutospacing="1"/>
        <w:divId w:val="642271688"/>
        <w:rPr>
          <w:rFonts w:eastAsia="Times New Roman"/>
          <w:lang w:val="nl-NL"/>
        </w:rPr>
      </w:pPr>
      <w:r>
        <w:rPr>
          <w:rFonts w:eastAsia="Times New Roman"/>
          <w:lang w:val="nl-NL"/>
        </w:rPr>
        <w:t>De weigering van de Europese parkeerkaart door de gemeente Hulst.</w:t>
      </w:r>
    </w:p>
    <w:p w14:paraId="73A33241" w14:textId="77777777" w:rsidR="00211CEC" w:rsidRDefault="00211CEC">
      <w:pPr>
        <w:pStyle w:val="Normaalweb"/>
        <w:divId w:val="642271688"/>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56CBD8C1" w14:textId="77777777" w:rsidR="00211CEC" w:rsidRDefault="00211CEC">
      <w:pPr>
        <w:pStyle w:val="Normaalweb"/>
        <w:divId w:val="642271688"/>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28E5B4"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4748BD" w14:textId="77777777" w:rsidR="00211CEC" w:rsidRDefault="00211CEC">
            <w:pPr>
              <w:pStyle w:val="Normaalweb"/>
              <w:spacing w:before="120"/>
              <w:jc w:val="center"/>
              <w:rPr>
                <w:sz w:val="21"/>
                <w:szCs w:val="21"/>
              </w:rPr>
            </w:pPr>
            <w:r>
              <w:rPr>
                <w:noProof/>
                <w:sz w:val="21"/>
                <w:szCs w:val="21"/>
              </w:rPr>
              <w:drawing>
                <wp:inline distT="0" distB="0" distL="0" distR="0" wp14:anchorId="58FDF6FB" wp14:editId="1E712633">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ABE78B0" w14:textId="77777777" w:rsidR="00211CEC" w:rsidRDefault="00211CEC">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54012EA3" w14:textId="77777777" w:rsidR="00211CEC" w:rsidRDefault="00211CEC">
      <w:pPr>
        <w:pStyle w:val="Kop3"/>
        <w:divId w:val="642271688"/>
        <w:rPr>
          <w:rFonts w:eastAsia="Times New Roman"/>
          <w:lang w:val="nl-NL"/>
        </w:rPr>
      </w:pPr>
      <w:bookmarkStart w:id="150" w:name="_Toc242817335"/>
      <w:r>
        <w:rPr>
          <w:rFonts w:eastAsia="Times New Roman"/>
          <w:lang w:val="nl-NL"/>
        </w:rPr>
        <w:t>Deel D — Wat dit hoofdstuk vaststelt</w:t>
      </w:r>
      <w:bookmarkEnd w:id="150"/>
    </w:p>
    <w:p w14:paraId="4C6713FB" w14:textId="77777777" w:rsidR="00211CEC" w:rsidRDefault="00211CEC">
      <w:pPr>
        <w:pStyle w:val="Normaalweb"/>
        <w:divId w:val="642271688"/>
        <w:rPr>
          <w:lang w:val="nl-NL"/>
        </w:rPr>
      </w:pPr>
      <w:r>
        <w:rPr>
          <w:lang w:val="nl-NL"/>
        </w:rPr>
        <w:t>De vier bondgenoten die de burger zouden moeten bijstaan, werken alle vier binnen een eigen grens.</w:t>
      </w:r>
    </w:p>
    <w:p w14:paraId="29766C30" w14:textId="77777777" w:rsidR="00211CEC" w:rsidRDefault="00211CEC">
      <w:pPr>
        <w:pStyle w:val="Normaalweb"/>
        <w:divId w:val="642271688"/>
        <w:rPr>
          <w:lang w:val="nl-NL"/>
        </w:rPr>
      </w:pPr>
      <w:r>
        <w:rPr>
          <w:lang w:val="nl-NL"/>
        </w:rPr>
        <w:t>De vakbond werkt voor de leden, maar alleen voor het dossier dat op hun naam staat.</w:t>
      </w:r>
    </w:p>
    <w:p w14:paraId="3F212569" w14:textId="77777777" w:rsidR="00211CEC" w:rsidRDefault="00211CEC">
      <w:pPr>
        <w:pStyle w:val="Normaalweb"/>
        <w:divId w:val="642271688"/>
        <w:rPr>
          <w:lang w:val="nl-NL"/>
        </w:rPr>
      </w:pPr>
      <w:r>
        <w:rPr>
          <w:lang w:val="nl-NL"/>
        </w:rPr>
        <w:t>UNIA werkt voor discriminatie, maar alleen voor discriminatie die niet uit de wet zelf voortvloeit.</w:t>
      </w:r>
    </w:p>
    <w:p w14:paraId="75A4FAEB" w14:textId="77777777" w:rsidR="00211CEC" w:rsidRDefault="00211CEC">
      <w:pPr>
        <w:pStyle w:val="Normaalweb"/>
        <w:divId w:val="642271688"/>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553AF80A" w14:textId="77777777" w:rsidR="00211CEC" w:rsidRDefault="00211CEC">
      <w:pPr>
        <w:pStyle w:val="Normaalweb"/>
        <w:divId w:val="642271688"/>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E1D755B"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24A7C69" w14:textId="77777777" w:rsidR="00211CEC" w:rsidRDefault="00211CE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0E93ADC0" w14:textId="77777777" w:rsidR="00211CEC" w:rsidRDefault="00211CEC">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527D5DEA" w14:textId="77777777" w:rsidR="00211CEC" w:rsidRDefault="00211CEC">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2E88B892" w14:textId="77777777" w:rsidR="00211CEC" w:rsidRDefault="00211CEC">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5B2C065D"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64C0B5EB" w14:textId="77777777" w:rsidR="00211CEC" w:rsidRDefault="00211CEC">
      <w:pPr>
        <w:pStyle w:val="marker"/>
        <w:ind w:left="800" w:right="800"/>
        <w:divId w:val="642271688"/>
        <w:rPr>
          <w:lang w:val="nl-NL"/>
        </w:rPr>
      </w:pPr>
      <w:r>
        <w:br w:type="page"/>
      </w:r>
    </w:p>
    <w:p w14:paraId="7F80721A" w14:textId="77777777" w:rsidR="00211CEC" w:rsidRDefault="00211CEC">
      <w:pPr>
        <w:pStyle w:val="Kop1"/>
        <w:divId w:val="642271688"/>
        <w:rPr>
          <w:rFonts w:eastAsia="Times New Roman"/>
          <w:lang w:val="nl-NL"/>
        </w:rPr>
      </w:pPr>
      <w:bookmarkStart w:id="151" w:name="_Toc242817336"/>
      <w:r>
        <w:rPr>
          <w:rFonts w:eastAsia="Times New Roman"/>
          <w:lang w:val="nl-NL"/>
        </w:rPr>
        <w:t>VII. Slot</w:t>
      </w:r>
      <w:bookmarkEnd w:id="151"/>
    </w:p>
    <w:p w14:paraId="7DA64800" w14:textId="77777777" w:rsidR="00211CEC" w:rsidRDefault="00211CEC">
      <w:pPr>
        <w:pStyle w:val="Kop2"/>
        <w:divId w:val="642271688"/>
        <w:rPr>
          <w:rFonts w:eastAsia="Times New Roman"/>
          <w:lang w:val="nl-NL"/>
        </w:rPr>
      </w:pPr>
      <w:bookmarkStart w:id="152" w:name="_Toc242817337"/>
      <w:r>
        <w:rPr>
          <w:rFonts w:eastAsia="Times New Roman"/>
          <w:lang w:val="nl-NL"/>
        </w:rPr>
        <w:t>Slot — de volledige piramide</w:t>
      </w:r>
      <w:bookmarkEnd w:id="152"/>
    </w:p>
    <w:p w14:paraId="6F25323D" w14:textId="77777777" w:rsidR="00211CEC" w:rsidRDefault="00211CEC">
      <w:pPr>
        <w:pStyle w:val="lead"/>
        <w:divId w:val="642271688"/>
        <w:rPr>
          <w:lang w:val="nl-NL"/>
        </w:rPr>
      </w:pPr>
      <w:r>
        <w:rPr>
          <w:lang w:val="nl-NL"/>
        </w:rPr>
        <w:t>Vijf lagen. Drieëntwintig hoofdstukken. Eén lichaam in het midden. Dit is het volledige speelbord van de Systeem-Audit, in één oogopslag.</w:t>
      </w:r>
    </w:p>
    <w:p w14:paraId="01055350" w14:textId="77777777" w:rsidR="00211CEC" w:rsidRDefault="00211CEC">
      <w:pPr>
        <w:pStyle w:val="Kop3"/>
        <w:divId w:val="642271688"/>
        <w:rPr>
          <w:rFonts w:eastAsia="Times New Roman"/>
          <w:lang w:val="nl-NL"/>
        </w:rPr>
      </w:pPr>
      <w:bookmarkStart w:id="153" w:name="_Toc242817338"/>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1A8E28"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59CEFF" w14:textId="77777777" w:rsidR="00211CEC" w:rsidRDefault="00211CEC">
            <w:pPr>
              <w:pStyle w:val="Normaalweb"/>
              <w:spacing w:before="120"/>
              <w:jc w:val="center"/>
              <w:rPr>
                <w:sz w:val="21"/>
                <w:szCs w:val="21"/>
              </w:rPr>
            </w:pPr>
            <w:r>
              <w:rPr>
                <w:noProof/>
                <w:sz w:val="21"/>
                <w:szCs w:val="21"/>
              </w:rPr>
              <w:drawing>
                <wp:inline distT="0" distB="0" distL="0" distR="0" wp14:anchorId="63D184AD" wp14:editId="75D32BFF">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4466E98D" w14:textId="77777777" w:rsidR="00211CEC" w:rsidRDefault="00211CEC">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04CC5666" w14:textId="77777777" w:rsidR="00211CEC" w:rsidRDefault="00211CEC">
      <w:pPr>
        <w:pStyle w:val="Kop3"/>
        <w:divId w:val="642271688"/>
        <w:rPr>
          <w:rFonts w:eastAsia="Times New Roman"/>
          <w:lang w:val="nl-NL"/>
        </w:rPr>
      </w:pPr>
      <w:bookmarkStart w:id="154" w:name="_Toc242817339"/>
      <w:r>
        <w:rPr>
          <w:rFonts w:eastAsia="Times New Roman"/>
          <w:lang w:val="nl-NL"/>
        </w:rPr>
        <w:t>Wat dit dossier heeft laten zien</w:t>
      </w:r>
      <w:bookmarkEnd w:id="154"/>
    </w:p>
    <w:p w14:paraId="2E1B2D92" w14:textId="77777777" w:rsidR="00211CEC" w:rsidRDefault="00211CEC">
      <w:pPr>
        <w:pStyle w:val="Normaalweb"/>
        <w:divId w:val="642271688"/>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63AFFB73" w14:textId="77777777" w:rsidR="00211CEC" w:rsidRDefault="00211CEC">
      <w:pPr>
        <w:numPr>
          <w:ilvl w:val="0"/>
          <w:numId w:val="30"/>
        </w:numPr>
        <w:spacing w:before="100" w:beforeAutospacing="1" w:after="100" w:afterAutospacing="1"/>
        <w:divId w:val="642271688"/>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714E5A91" w14:textId="77777777" w:rsidR="00211CEC" w:rsidRDefault="00211CEC">
      <w:pPr>
        <w:numPr>
          <w:ilvl w:val="0"/>
          <w:numId w:val="30"/>
        </w:numPr>
        <w:spacing w:before="100" w:beforeAutospacing="1" w:after="100" w:afterAutospacing="1"/>
        <w:divId w:val="642271688"/>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65F56D2D" w14:textId="77777777" w:rsidR="00211CEC" w:rsidRDefault="00211CEC">
      <w:pPr>
        <w:numPr>
          <w:ilvl w:val="0"/>
          <w:numId w:val="30"/>
        </w:numPr>
        <w:spacing w:before="100" w:beforeAutospacing="1" w:after="100" w:afterAutospacing="1"/>
        <w:divId w:val="642271688"/>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136A44F9" w14:textId="77777777" w:rsidR="00211CEC" w:rsidRDefault="00211CEC">
      <w:pPr>
        <w:numPr>
          <w:ilvl w:val="0"/>
          <w:numId w:val="30"/>
        </w:numPr>
        <w:spacing w:before="100" w:beforeAutospacing="1" w:after="100" w:afterAutospacing="1"/>
        <w:divId w:val="642271688"/>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6EE4ADF7" w14:textId="77777777" w:rsidR="00211CEC" w:rsidRDefault="00211CEC">
      <w:pPr>
        <w:numPr>
          <w:ilvl w:val="0"/>
          <w:numId w:val="30"/>
        </w:numPr>
        <w:spacing w:before="100" w:beforeAutospacing="1" w:after="100" w:afterAutospacing="1"/>
        <w:divId w:val="642271688"/>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55F2CEB2" w14:textId="77777777" w:rsidR="00211CEC" w:rsidRDefault="00211CEC">
      <w:pPr>
        <w:numPr>
          <w:ilvl w:val="0"/>
          <w:numId w:val="30"/>
        </w:numPr>
        <w:spacing w:before="100" w:beforeAutospacing="1" w:after="100" w:afterAutospacing="1"/>
        <w:divId w:val="642271688"/>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5EF06724" w14:textId="77777777" w:rsidR="00211CEC" w:rsidRDefault="00211CEC">
      <w:pPr>
        <w:pStyle w:val="Normaalweb"/>
        <w:divId w:val="642271688"/>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47B1C02C" w14:textId="77777777" w:rsidR="00211CEC" w:rsidRDefault="00211CEC">
      <w:pPr>
        <w:pStyle w:val="Kop3"/>
        <w:divId w:val="642271688"/>
        <w:rPr>
          <w:rFonts w:eastAsia="Times New Roman"/>
          <w:lang w:val="nl-NL"/>
        </w:rPr>
      </w:pPr>
      <w:bookmarkStart w:id="155" w:name="_Toc242817340"/>
      <w:r>
        <w:rPr>
          <w:rFonts w:eastAsia="Times New Roman"/>
          <w:lang w:val="nl-NL"/>
        </w:rPr>
        <w:t>De brug naar Document D</w:t>
      </w:r>
      <w:bookmarkEnd w:id="155"/>
    </w:p>
    <w:p w14:paraId="092627A3" w14:textId="77777777" w:rsidR="00211CEC" w:rsidRDefault="00211CEC">
      <w:pPr>
        <w:pStyle w:val="Normaalweb"/>
        <w:divId w:val="642271688"/>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17CB4EEA" w14:textId="77777777" w:rsidR="00211CEC" w:rsidRDefault="00211CEC">
      <w:pPr>
        <w:pStyle w:val="Normaalweb"/>
        <w:divId w:val="642271688"/>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6D9F3169" w14:textId="77777777" w:rsidR="00211CEC" w:rsidRDefault="00211CEC">
      <w:pPr>
        <w:pStyle w:val="noot"/>
        <w:spacing w:after="120" w:afterAutospacing="0"/>
        <w:divId w:val="642271688"/>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0B4504AE" w14:textId="77777777" w:rsidR="00211CEC" w:rsidRDefault="00211CEC">
      <w:pPr>
        <w:pStyle w:val="marker"/>
        <w:ind w:left="800" w:right="800"/>
        <w:divId w:val="642271688"/>
        <w:rPr>
          <w:lang w:val="nl-NL"/>
        </w:rPr>
      </w:pPr>
      <w:r>
        <w:br w:type="page"/>
      </w:r>
    </w:p>
    <w:p w14:paraId="5CFC76C6" w14:textId="77777777" w:rsidR="00211CEC" w:rsidRDefault="00211CEC">
      <w:pPr>
        <w:pStyle w:val="Kop2"/>
        <w:divId w:val="642271688"/>
        <w:rPr>
          <w:rFonts w:eastAsia="Times New Roman"/>
          <w:lang w:val="nl-NL"/>
        </w:rPr>
      </w:pPr>
      <w:bookmarkStart w:id="156" w:name="_Toc242817341"/>
      <w:r>
        <w:rPr>
          <w:rFonts w:eastAsia="Times New Roman"/>
          <w:lang w:val="nl-NL"/>
        </w:rPr>
        <w:t>Het volledige netwerk</w:t>
      </w:r>
      <w:bookmarkEnd w:id="156"/>
    </w:p>
    <w:p w14:paraId="5C657E11" w14:textId="77777777" w:rsidR="00211CEC" w:rsidRDefault="00211CEC">
      <w:pPr>
        <w:pStyle w:val="lead"/>
        <w:divId w:val="642271688"/>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3CA240D8" w14:textId="77777777" w:rsidR="00211CEC" w:rsidRDefault="00211CEC">
      <w:pPr>
        <w:pStyle w:val="Kop3"/>
        <w:divId w:val="642271688"/>
        <w:rPr>
          <w:rFonts w:eastAsia="Times New Roman"/>
          <w:lang w:val="nl-NL"/>
        </w:rPr>
      </w:pPr>
      <w:bookmarkStart w:id="157" w:name="_Toc242817342"/>
      <w:r>
        <w:rPr>
          <w:rFonts w:eastAsia="Times New Roman"/>
          <w:lang w:val="nl-NL"/>
        </w:rPr>
        <w:t>Wat het gezin ziet</w:t>
      </w:r>
      <w:bookmarkEnd w:id="157"/>
    </w:p>
    <w:p w14:paraId="379E832C" w14:textId="77777777" w:rsidR="00211CEC" w:rsidRDefault="00211CEC">
      <w:pPr>
        <w:pStyle w:val="Normaalweb"/>
        <w:divId w:val="642271688"/>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571B0D9E" w14:textId="77777777" w:rsidR="00211CEC" w:rsidRDefault="00211CEC">
      <w:pPr>
        <w:pStyle w:val="Normaalweb"/>
        <w:divId w:val="642271688"/>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964CB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E6500C" w14:textId="77777777" w:rsidR="00211CEC" w:rsidRDefault="00211CEC">
            <w:pPr>
              <w:pStyle w:val="Normaalweb"/>
              <w:spacing w:before="120"/>
              <w:jc w:val="center"/>
              <w:rPr>
                <w:sz w:val="21"/>
                <w:szCs w:val="21"/>
              </w:rPr>
            </w:pPr>
            <w:r>
              <w:rPr>
                <w:noProof/>
                <w:sz w:val="21"/>
                <w:szCs w:val="21"/>
              </w:rPr>
              <w:drawing>
                <wp:inline distT="0" distB="0" distL="0" distR="0" wp14:anchorId="44E8F459" wp14:editId="414BBBB0">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7599BA8B" w14:textId="77777777" w:rsidR="00211CEC" w:rsidRDefault="00211CEC">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12093F94" w14:textId="77777777" w:rsidR="00211CEC" w:rsidRDefault="00211CEC">
      <w:pPr>
        <w:pStyle w:val="Kop3"/>
        <w:divId w:val="642271688"/>
        <w:rPr>
          <w:rFonts w:eastAsia="Times New Roman"/>
          <w:lang w:val="nl-NL"/>
        </w:rPr>
      </w:pPr>
      <w:bookmarkStart w:id="158" w:name="_Toc242817343"/>
      <w:r>
        <w:rPr>
          <w:rFonts w:eastAsia="Times New Roman"/>
          <w:lang w:val="nl-NL"/>
        </w:rPr>
        <w:t>Wat dit schema doet</w:t>
      </w:r>
      <w:bookmarkEnd w:id="158"/>
    </w:p>
    <w:p w14:paraId="07D8CE5C" w14:textId="77777777" w:rsidR="00211CEC" w:rsidRDefault="00211CEC">
      <w:pPr>
        <w:pStyle w:val="Normaalweb"/>
        <w:divId w:val="642271688"/>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23715EBD" w14:textId="77777777" w:rsidR="00211CEC" w:rsidRDefault="00211CEC">
      <w:pPr>
        <w:pStyle w:val="Normaalweb"/>
        <w:divId w:val="642271688"/>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4F4C3ECB" w14:textId="77777777" w:rsidR="00211CEC" w:rsidRDefault="00211CEC">
      <w:pPr>
        <w:pStyle w:val="Normaalweb"/>
        <w:divId w:val="642271688"/>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3B11CC2F" w14:textId="77777777" w:rsidR="00211CEC" w:rsidRDefault="00211CEC">
      <w:pPr>
        <w:pStyle w:val="Normaalweb"/>
        <w:divId w:val="642271688"/>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34D30A21" w14:textId="77777777" w:rsidR="00211CEC" w:rsidRDefault="00211CEC">
      <w:pPr>
        <w:pStyle w:val="Kop3"/>
        <w:divId w:val="642271688"/>
        <w:rPr>
          <w:rFonts w:eastAsia="Times New Roman"/>
          <w:lang w:val="nl-NL"/>
        </w:rPr>
      </w:pPr>
      <w:bookmarkStart w:id="159" w:name="_Toc242817344"/>
      <w:r>
        <w:rPr>
          <w:rFonts w:eastAsia="Times New Roman"/>
          <w:lang w:val="nl-NL"/>
        </w:rPr>
        <w:t>Wat er niet in staat</w:t>
      </w:r>
      <w:bookmarkEnd w:id="159"/>
    </w:p>
    <w:p w14:paraId="1F3872C6" w14:textId="77777777" w:rsidR="00211CEC" w:rsidRDefault="00211CEC">
      <w:pPr>
        <w:pStyle w:val="Normaalweb"/>
        <w:divId w:val="642271688"/>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5397E727" w14:textId="77777777" w:rsidR="00211CEC" w:rsidRDefault="00211CEC">
      <w:pPr>
        <w:pStyle w:val="Normaalweb"/>
        <w:divId w:val="642271688"/>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058B991D" w14:textId="77777777" w:rsidR="00211CEC" w:rsidRDefault="00211CEC">
      <w:pPr>
        <w:pStyle w:val="Normaalweb"/>
        <w:divId w:val="642271688"/>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577DAE1F" w14:textId="77777777" w:rsidR="00211CEC" w:rsidRDefault="00211CEC">
      <w:pPr>
        <w:pStyle w:val="noot"/>
        <w:spacing w:after="120" w:afterAutospacing="0"/>
        <w:divId w:val="642271688"/>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01E7ED92" w14:textId="77777777" w:rsidR="00211CEC" w:rsidRDefault="00211CEC">
      <w:pPr>
        <w:pStyle w:val="marker"/>
        <w:ind w:left="800" w:right="800"/>
        <w:divId w:val="642271688"/>
        <w:rPr>
          <w:lang w:val="nl-NL"/>
        </w:rPr>
      </w:pPr>
      <w:r>
        <w:br w:type="page"/>
      </w:r>
    </w:p>
    <w:p w14:paraId="59B69218" w14:textId="77777777" w:rsidR="00211CEC" w:rsidRDefault="00211CEC">
      <w:pPr>
        <w:pStyle w:val="Kop3"/>
        <w:divId w:val="642271688"/>
        <w:rPr>
          <w:rFonts w:eastAsia="Times New Roman"/>
          <w:lang w:val="nl-NL"/>
        </w:rPr>
      </w:pPr>
      <w:bookmarkStart w:id="160" w:name="_Toc242817345"/>
      <w:r>
        <w:rPr>
          <w:rFonts w:eastAsia="Times New Roman"/>
          <w:lang w:val="nl-NL"/>
        </w:rPr>
        <w:t>De drie Zündknoten</w:t>
      </w:r>
      <w:bookmarkEnd w:id="160"/>
    </w:p>
    <w:p w14:paraId="4C0F8C24" w14:textId="77777777" w:rsidR="00211CEC" w:rsidRDefault="00211CEC">
      <w:pPr>
        <w:pStyle w:val="lead"/>
        <w:divId w:val="642271688"/>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0B8030BA" w14:textId="77777777" w:rsidR="00211CEC" w:rsidRDefault="00211CEC">
      <w:pPr>
        <w:pStyle w:val="Kop4"/>
        <w:divId w:val="642271688"/>
        <w:rPr>
          <w:rFonts w:eastAsia="Times New Roman"/>
          <w:lang w:val="nl-NL"/>
        </w:rPr>
      </w:pPr>
      <w:r>
        <w:rPr>
          <w:rFonts w:eastAsia="Times New Roman"/>
          <w:lang w:val="nl-NL"/>
        </w:rPr>
        <w:t>Deel A — Wat Vester bedoelt</w:t>
      </w:r>
    </w:p>
    <w:p w14:paraId="4FD9F569" w14:textId="77777777" w:rsidR="00211CEC" w:rsidRDefault="00211CEC">
      <w:pPr>
        <w:pStyle w:val="Normaalweb"/>
        <w:divId w:val="642271688"/>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73A601"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7A88C91" w14:textId="77777777" w:rsidR="00211CEC" w:rsidRDefault="00211CEC">
            <w:pPr>
              <w:pStyle w:val="Normaalweb"/>
              <w:spacing w:before="120"/>
              <w:jc w:val="center"/>
              <w:rPr>
                <w:sz w:val="21"/>
                <w:szCs w:val="21"/>
              </w:rPr>
            </w:pPr>
            <w:r>
              <w:rPr>
                <w:noProof/>
                <w:sz w:val="21"/>
                <w:szCs w:val="21"/>
              </w:rPr>
              <w:drawing>
                <wp:inline distT="0" distB="0" distL="0" distR="0" wp14:anchorId="7B8E58F6" wp14:editId="116C3811">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18258533" w14:textId="77777777" w:rsidR="00211CEC" w:rsidRDefault="00211CEC">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59B46235" w14:textId="77777777" w:rsidR="00211CEC" w:rsidRDefault="00211CEC">
      <w:pPr>
        <w:pStyle w:val="Kop4"/>
        <w:divId w:val="642271688"/>
        <w:rPr>
          <w:rFonts w:eastAsia="Times New Roman"/>
          <w:lang w:val="nl-NL"/>
        </w:rPr>
      </w:pPr>
      <w:r>
        <w:rPr>
          <w:rFonts w:eastAsia="Times New Roman"/>
          <w:lang w:val="nl-NL"/>
        </w:rPr>
        <w:t>Deel B — Drie kaartenhuizen, drie Zündknoten</w:t>
      </w:r>
    </w:p>
    <w:p w14:paraId="7828702E" w14:textId="77777777" w:rsidR="00211CEC" w:rsidRDefault="00211CEC">
      <w:pPr>
        <w:pStyle w:val="Normaalweb"/>
        <w:divId w:val="642271688"/>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DE12D3"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648840" w14:textId="77777777" w:rsidR="00211CEC" w:rsidRDefault="00211CEC">
            <w:pPr>
              <w:pStyle w:val="Normaalweb"/>
              <w:spacing w:before="120"/>
              <w:jc w:val="center"/>
              <w:rPr>
                <w:sz w:val="21"/>
                <w:szCs w:val="21"/>
              </w:rPr>
            </w:pPr>
            <w:r>
              <w:rPr>
                <w:noProof/>
                <w:sz w:val="21"/>
                <w:szCs w:val="21"/>
              </w:rPr>
              <w:drawing>
                <wp:inline distT="0" distB="0" distL="0" distR="0" wp14:anchorId="23A3E0FB" wp14:editId="7FAF9194">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25CBDCB0" w14:textId="77777777" w:rsidR="00211CEC" w:rsidRDefault="00211CEC">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1A84D5B0" w14:textId="77777777" w:rsidR="00211CEC" w:rsidRDefault="00211CEC">
      <w:pPr>
        <w:pStyle w:val="Kop4"/>
        <w:divId w:val="642271688"/>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175DEB7F" w14:textId="77777777">
        <w:trPr>
          <w:divId w:val="642271688"/>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5067AC7"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4A12D31"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4F5EE3"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DF7D2C7" w14:textId="77777777" w:rsidR="00211CEC" w:rsidRDefault="00211CEC">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447CADC4"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201A64" w14:textId="77777777" w:rsidR="00211CEC" w:rsidRDefault="00211CEC">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A12B19" w14:textId="77777777" w:rsidR="00211CEC" w:rsidRDefault="00211CEC">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FF1D78" w14:textId="77777777" w:rsidR="00211CEC" w:rsidRDefault="00211CEC">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1A780F" w14:textId="77777777" w:rsidR="00211CEC" w:rsidRDefault="00211CEC">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3310F9B1"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231BA1" w14:textId="77777777" w:rsidR="00211CEC" w:rsidRDefault="00211CEC">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E7F11E" w14:textId="77777777" w:rsidR="00211CEC" w:rsidRDefault="00211CEC">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19C8AB" w14:textId="77777777" w:rsidR="00211CEC" w:rsidRDefault="00211CEC">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340783" w14:textId="77777777" w:rsidR="00211CEC" w:rsidRDefault="00211CEC">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5DB342BF" w14:textId="77777777">
        <w:trPr>
          <w:divId w:val="642271688"/>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47D19F" w14:textId="77777777" w:rsidR="00211CEC" w:rsidRDefault="00211CEC">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417DD4" w14:textId="77777777" w:rsidR="00211CEC" w:rsidRDefault="00211CEC">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850947" w14:textId="77777777" w:rsidR="00211CEC" w:rsidRDefault="00211CEC">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C1CBC7" w14:textId="77777777" w:rsidR="00211CEC" w:rsidRDefault="00211CEC">
            <w:pPr>
              <w:spacing w:before="200" w:after="360"/>
              <w:rPr>
                <w:rFonts w:eastAsia="Times New Roman"/>
                <w:sz w:val="21"/>
                <w:szCs w:val="21"/>
              </w:rPr>
            </w:pPr>
            <w:r>
              <w:rPr>
                <w:rFonts w:eastAsia="Times New Roman"/>
                <w:sz w:val="21"/>
                <w:szCs w:val="21"/>
              </w:rPr>
              <w:t>Woonplaatseis is in strijd met Vester-arrest C-134/18</w:t>
            </w:r>
          </w:p>
        </w:tc>
      </w:tr>
    </w:tbl>
    <w:p w14:paraId="41146EBB" w14:textId="77777777" w:rsidR="00211CEC" w:rsidRDefault="00211CEC">
      <w:pPr>
        <w:pStyle w:val="Kop4"/>
        <w:divId w:val="642271688"/>
        <w:rPr>
          <w:rFonts w:eastAsia="Times New Roman"/>
          <w:lang w:val="nl-NL"/>
        </w:rPr>
      </w:pPr>
      <w:r>
        <w:rPr>
          <w:rFonts w:eastAsia="Times New Roman"/>
          <w:lang w:val="nl-NL"/>
        </w:rPr>
        <w:t>Deel D — De Pufferknoten: wat vangt de cascade op</w:t>
      </w:r>
    </w:p>
    <w:p w14:paraId="47E8D180" w14:textId="77777777" w:rsidR="00211CEC" w:rsidRDefault="00211CEC">
      <w:pPr>
        <w:pStyle w:val="Normaalweb"/>
        <w:divId w:val="642271688"/>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F03CE8"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BA05F9" w14:textId="77777777" w:rsidR="00211CEC" w:rsidRDefault="00211CEC">
            <w:pPr>
              <w:pStyle w:val="Normaalweb"/>
              <w:spacing w:before="120"/>
              <w:jc w:val="center"/>
              <w:rPr>
                <w:sz w:val="21"/>
                <w:szCs w:val="21"/>
              </w:rPr>
            </w:pPr>
            <w:r>
              <w:rPr>
                <w:noProof/>
                <w:sz w:val="21"/>
                <w:szCs w:val="21"/>
              </w:rPr>
              <w:drawing>
                <wp:inline distT="0" distB="0" distL="0" distR="0" wp14:anchorId="0D12ECAA" wp14:editId="0D70DDD2">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083FF92" w14:textId="77777777" w:rsidR="00211CEC" w:rsidRDefault="00211CEC">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355D8B51" w14:textId="77777777" w:rsidR="00211CEC" w:rsidRDefault="00211CEC">
      <w:pPr>
        <w:pStyle w:val="Kop4"/>
        <w:divId w:val="642271688"/>
        <w:rPr>
          <w:rFonts w:eastAsia="Times New Roman"/>
          <w:lang w:val="nl-NL"/>
        </w:rPr>
      </w:pPr>
      <w:r>
        <w:rPr>
          <w:rFonts w:eastAsia="Times New Roman"/>
          <w:lang w:val="nl-NL"/>
        </w:rPr>
        <w:t>Deel E — De Schwachstellen en de blinde vlek</w:t>
      </w:r>
    </w:p>
    <w:p w14:paraId="60B66B1B" w14:textId="77777777" w:rsidR="00211CEC" w:rsidRDefault="00211CEC">
      <w:pPr>
        <w:pStyle w:val="Normaalweb"/>
        <w:divId w:val="642271688"/>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9B0A7E" w14:textId="77777777">
        <w:trPr>
          <w:divId w:val="642271688"/>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37CBFD" w14:textId="77777777" w:rsidR="00211CEC" w:rsidRDefault="00211CEC">
            <w:pPr>
              <w:pStyle w:val="Normaalweb"/>
              <w:spacing w:before="120"/>
              <w:jc w:val="center"/>
              <w:rPr>
                <w:sz w:val="21"/>
                <w:szCs w:val="21"/>
              </w:rPr>
            </w:pPr>
            <w:r>
              <w:rPr>
                <w:noProof/>
                <w:sz w:val="21"/>
                <w:szCs w:val="21"/>
              </w:rPr>
              <w:drawing>
                <wp:inline distT="0" distB="0" distL="0" distR="0" wp14:anchorId="72C21414" wp14:editId="3DFA68ED">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6499994D" w14:textId="77777777" w:rsidR="00211CEC" w:rsidRDefault="00211CEC">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1DEE76B7" w14:textId="77777777" w:rsidR="00211CEC" w:rsidRDefault="00211CEC">
      <w:pPr>
        <w:pStyle w:val="Kop4"/>
        <w:divId w:val="642271688"/>
        <w:rPr>
          <w:rFonts w:eastAsia="Times New Roman"/>
          <w:lang w:val="nl-NL"/>
        </w:rPr>
      </w:pPr>
      <w:r>
        <w:rPr>
          <w:rFonts w:eastAsia="Times New Roman"/>
          <w:lang w:val="nl-NL"/>
        </w:rPr>
        <w:t>Wat dit hoofdstuk vaststelt</w:t>
      </w:r>
    </w:p>
    <w:p w14:paraId="604D1688" w14:textId="77777777" w:rsidR="00211CEC" w:rsidRDefault="00211CEC">
      <w:pPr>
        <w:pStyle w:val="Normaalweb"/>
        <w:divId w:val="642271688"/>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08664743" w14:textId="77777777" w:rsidR="00211CEC" w:rsidRDefault="00211CEC">
      <w:pPr>
        <w:pStyle w:val="Normaalweb"/>
        <w:divId w:val="642271688"/>
        <w:rPr>
          <w:lang w:val="nl-NL"/>
        </w:rPr>
      </w:pPr>
      <w:r>
        <w:rPr>
          <w:lang w:val="nl-NL"/>
        </w:rPr>
        <w:t>In dit netwerk zijn drie Zündknoten te identificeren. Elk is een klein knooppunt met een grote cascade. En — dit is het cruciale punt — geen van de drie is juridisch onmogelijk.</w:t>
      </w:r>
    </w:p>
    <w:p w14:paraId="56C87F60" w14:textId="77777777" w:rsidR="00211CEC" w:rsidRDefault="00211CEC">
      <w:pPr>
        <w:pStyle w:val="Normaalweb"/>
        <w:divId w:val="642271688"/>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64CB5BE4" w14:textId="77777777" w:rsidR="00211CEC" w:rsidRDefault="00211CEC">
      <w:pPr>
        <w:pStyle w:val="Normaalweb"/>
        <w:divId w:val="642271688"/>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A64D4B4" w14:textId="77777777">
        <w:trPr>
          <w:divId w:val="642271688"/>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689127BF" w14:textId="77777777" w:rsidR="00211CEC" w:rsidRDefault="00211CEC">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23AEB623" w14:textId="77777777" w:rsidR="00211CEC" w:rsidRDefault="00211CEC">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008E17D6" w14:textId="77777777" w:rsidR="00211CEC" w:rsidRDefault="00211CEC">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66352C48" w14:textId="77777777" w:rsidR="00211CEC" w:rsidRDefault="00211CEC">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20F0A133" w14:textId="77777777" w:rsidR="00211CEC" w:rsidRDefault="00211CEC">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1940D98E" w14:textId="77777777" w:rsidR="00211CEC" w:rsidRDefault="00211CEC">
      <w:pPr>
        <w:pStyle w:val="noot"/>
        <w:spacing w:after="120" w:afterAutospacing="0"/>
        <w:divId w:val="642271688"/>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211CEC">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65B61E" w14:textId="77777777" w:rsidR="00211CEC" w:rsidRDefault="00211CEC" w:rsidP="00211CEC">
      <w:pPr>
        <w:spacing w:after="0"/>
      </w:pPr>
      <w:r>
        <w:separator/>
      </w:r>
    </w:p>
  </w:endnote>
  <w:endnote w:type="continuationSeparator" w:id="0">
    <w:p w14:paraId="59B41330" w14:textId="77777777" w:rsidR="00211CEC" w:rsidRDefault="00211CEC" w:rsidP="00211C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26DBE" w14:textId="77777777" w:rsidR="00211CEC" w:rsidRDefault="00211CE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84DD0" w14:textId="650E95E2" w:rsidR="00211CEC" w:rsidRPr="00211CEC" w:rsidRDefault="00211CEC" w:rsidP="00211CEC">
    <w:pPr>
      <w:pStyle w:val="Voettekst"/>
      <w:pBdr>
        <w:top w:val="single" w:sz="4" w:space="0" w:color="C0C0C0"/>
      </w:pBdr>
      <w:jc w:val="center"/>
      <w:rPr>
        <w:color w:val="808080"/>
        <w:sz w:val="18"/>
      </w:rPr>
    </w:pPr>
    <w:r w:rsidRPr="00211CEC">
      <w:rPr>
        <w:color w:val="808080"/>
        <w:sz w:val="18"/>
      </w:rPr>
      <w:t xml:space="preserve">Pagina </w:t>
    </w:r>
    <w:r w:rsidRPr="00211CEC">
      <w:rPr>
        <w:color w:val="808080"/>
        <w:sz w:val="18"/>
      </w:rPr>
      <w:fldChar w:fldCharType="begin"/>
    </w:r>
    <w:r w:rsidRPr="00211CEC">
      <w:rPr>
        <w:color w:val="808080"/>
        <w:sz w:val="18"/>
      </w:rPr>
      <w:instrText xml:space="preserve"> PAGE  \* MERGEFORMAT </w:instrText>
    </w:r>
    <w:r w:rsidRPr="00211CEC">
      <w:rPr>
        <w:color w:val="808080"/>
        <w:sz w:val="18"/>
      </w:rPr>
      <w:fldChar w:fldCharType="separate"/>
    </w:r>
    <w:r w:rsidRPr="00211CEC">
      <w:rPr>
        <w:noProof/>
        <w:color w:val="808080"/>
        <w:sz w:val="18"/>
      </w:rPr>
      <w:t>1</w:t>
    </w:r>
    <w:r w:rsidRPr="00211CEC">
      <w:rPr>
        <w:color w:val="808080"/>
        <w:sz w:val="18"/>
      </w:rPr>
      <w:fldChar w:fldCharType="end"/>
    </w:r>
    <w:r w:rsidRPr="00211CEC">
      <w:rPr>
        <w:color w:val="808080"/>
        <w:sz w:val="18"/>
      </w:rPr>
      <w:t xml:space="preserve"> van </w:t>
    </w:r>
    <w:r w:rsidRPr="00211CEC">
      <w:rPr>
        <w:color w:val="808080"/>
        <w:sz w:val="18"/>
      </w:rPr>
      <w:fldChar w:fldCharType="begin"/>
    </w:r>
    <w:r w:rsidRPr="00211CEC">
      <w:rPr>
        <w:color w:val="808080"/>
        <w:sz w:val="18"/>
      </w:rPr>
      <w:instrText xml:space="preserve"> NUMPAGES  \* MERGEFORMAT </w:instrText>
    </w:r>
    <w:r w:rsidRPr="00211CEC">
      <w:rPr>
        <w:color w:val="808080"/>
        <w:sz w:val="18"/>
      </w:rPr>
      <w:fldChar w:fldCharType="separate"/>
    </w:r>
    <w:r w:rsidRPr="00211CEC">
      <w:rPr>
        <w:noProof/>
        <w:color w:val="808080"/>
        <w:sz w:val="18"/>
      </w:rPr>
      <w:t>5</w:t>
    </w:r>
    <w:r w:rsidRPr="00211CE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79812" w14:textId="77777777" w:rsidR="00211CEC" w:rsidRDefault="00211CE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33932" w14:textId="77777777" w:rsidR="00211CEC" w:rsidRDefault="00211CEC" w:rsidP="00211CEC">
      <w:pPr>
        <w:spacing w:after="0"/>
      </w:pPr>
      <w:r>
        <w:separator/>
      </w:r>
    </w:p>
  </w:footnote>
  <w:footnote w:type="continuationSeparator" w:id="0">
    <w:p w14:paraId="06873CA0" w14:textId="77777777" w:rsidR="00211CEC" w:rsidRDefault="00211CEC" w:rsidP="00211CE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17A79" w14:textId="77777777" w:rsidR="00211CEC" w:rsidRDefault="00211CE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0090D" w14:textId="4771D5C3" w:rsidR="00211CEC" w:rsidRPr="00211CEC" w:rsidRDefault="00211CEC" w:rsidP="00211CEC">
    <w:pPr>
      <w:pStyle w:val="Koptekst"/>
      <w:pBdr>
        <w:bottom w:val="single" w:sz="4" w:space="0" w:color="C0C0C0"/>
      </w:pBdr>
      <w:rPr>
        <w:color w:val="808080"/>
        <w:sz w:val="18"/>
      </w:rPr>
    </w:pPr>
    <w:r w:rsidRPr="00211CEC">
      <w:rPr>
        <w:color w:val="808080"/>
        <w:sz w:val="18"/>
      </w:rPr>
      <w:t>Eric Messa - Systeem-Audit</w:t>
    </w:r>
    <w:r w:rsidRPr="00211CEC">
      <w:rPr>
        <w:color w:val="808080"/>
        <w:sz w:val="18"/>
      </w:rPr>
      <w:tab/>
      <w:t>Document C — De visuele architectuur</w:t>
    </w:r>
    <w:r w:rsidRPr="00211CEC">
      <w:rPr>
        <w:color w:val="808080"/>
        <w:sz w:val="18"/>
      </w:rPr>
      <w:tab/>
      <w:t>Laatst gewijzigd: 13 oktober 2026, 20:12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53C5F" w14:textId="77777777" w:rsidR="00211CEC" w:rsidRDefault="00211CE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C06C7"/>
    <w:multiLevelType w:val="multilevel"/>
    <w:tmpl w:val="7966B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4220F"/>
    <w:multiLevelType w:val="multilevel"/>
    <w:tmpl w:val="83FE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333D"/>
    <w:multiLevelType w:val="multilevel"/>
    <w:tmpl w:val="CA28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E027E"/>
    <w:multiLevelType w:val="multilevel"/>
    <w:tmpl w:val="7B5AA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F16059"/>
    <w:multiLevelType w:val="multilevel"/>
    <w:tmpl w:val="FA14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A5EC5"/>
    <w:multiLevelType w:val="multilevel"/>
    <w:tmpl w:val="E61A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46A02"/>
    <w:multiLevelType w:val="multilevel"/>
    <w:tmpl w:val="59D22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BA404B"/>
    <w:multiLevelType w:val="multilevel"/>
    <w:tmpl w:val="90547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950794"/>
    <w:multiLevelType w:val="multilevel"/>
    <w:tmpl w:val="BCA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B91B3E"/>
    <w:multiLevelType w:val="multilevel"/>
    <w:tmpl w:val="7CF43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7A585D"/>
    <w:multiLevelType w:val="multilevel"/>
    <w:tmpl w:val="61E4F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36A56"/>
    <w:multiLevelType w:val="multilevel"/>
    <w:tmpl w:val="7ABC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D00EA"/>
    <w:multiLevelType w:val="multilevel"/>
    <w:tmpl w:val="8D36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F80D14"/>
    <w:multiLevelType w:val="multilevel"/>
    <w:tmpl w:val="D3CCC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457EFB"/>
    <w:multiLevelType w:val="multilevel"/>
    <w:tmpl w:val="6958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07BB6"/>
    <w:multiLevelType w:val="multilevel"/>
    <w:tmpl w:val="7BF04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1B7B1D"/>
    <w:multiLevelType w:val="multilevel"/>
    <w:tmpl w:val="C630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9D6605"/>
    <w:multiLevelType w:val="multilevel"/>
    <w:tmpl w:val="49E8D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855F91"/>
    <w:multiLevelType w:val="multilevel"/>
    <w:tmpl w:val="3562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9562E9"/>
    <w:multiLevelType w:val="multilevel"/>
    <w:tmpl w:val="986E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AD72F1"/>
    <w:multiLevelType w:val="multilevel"/>
    <w:tmpl w:val="8E8AE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1B2D71"/>
    <w:multiLevelType w:val="multilevel"/>
    <w:tmpl w:val="0DE45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2D3198"/>
    <w:multiLevelType w:val="multilevel"/>
    <w:tmpl w:val="83E4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24395C"/>
    <w:multiLevelType w:val="multilevel"/>
    <w:tmpl w:val="924C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D832B2"/>
    <w:multiLevelType w:val="multilevel"/>
    <w:tmpl w:val="09E0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29425B"/>
    <w:multiLevelType w:val="multilevel"/>
    <w:tmpl w:val="B30E9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D1454C"/>
    <w:multiLevelType w:val="multilevel"/>
    <w:tmpl w:val="6E1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4C5286"/>
    <w:multiLevelType w:val="multilevel"/>
    <w:tmpl w:val="708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CF46F5"/>
    <w:multiLevelType w:val="multilevel"/>
    <w:tmpl w:val="E814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E4165B"/>
    <w:multiLevelType w:val="multilevel"/>
    <w:tmpl w:val="9252C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4B3EF3"/>
    <w:multiLevelType w:val="multilevel"/>
    <w:tmpl w:val="4E8E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149230">
    <w:abstractNumId w:val="30"/>
  </w:num>
  <w:num w:numId="2" w16cid:durableId="2069642871">
    <w:abstractNumId w:val="27"/>
  </w:num>
  <w:num w:numId="3" w16cid:durableId="916598025">
    <w:abstractNumId w:val="8"/>
  </w:num>
  <w:num w:numId="4" w16cid:durableId="1686596031">
    <w:abstractNumId w:val="22"/>
  </w:num>
  <w:num w:numId="5" w16cid:durableId="1118064083">
    <w:abstractNumId w:val="6"/>
  </w:num>
  <w:num w:numId="6" w16cid:durableId="1677927540">
    <w:abstractNumId w:val="26"/>
  </w:num>
  <w:num w:numId="7" w16cid:durableId="1897930040">
    <w:abstractNumId w:val="10"/>
  </w:num>
  <w:num w:numId="8" w16cid:durableId="71508293">
    <w:abstractNumId w:val="15"/>
  </w:num>
  <w:num w:numId="9" w16cid:durableId="476069404">
    <w:abstractNumId w:val="5"/>
  </w:num>
  <w:num w:numId="10" w16cid:durableId="71045032">
    <w:abstractNumId w:val="18"/>
  </w:num>
  <w:num w:numId="11" w16cid:durableId="81952215">
    <w:abstractNumId w:val="4"/>
  </w:num>
  <w:num w:numId="12" w16cid:durableId="1171145403">
    <w:abstractNumId w:val="21"/>
  </w:num>
  <w:num w:numId="13" w16cid:durableId="1394506167">
    <w:abstractNumId w:val="9"/>
  </w:num>
  <w:num w:numId="14" w16cid:durableId="1529098886">
    <w:abstractNumId w:val="28"/>
  </w:num>
  <w:num w:numId="15" w16cid:durableId="570774917">
    <w:abstractNumId w:val="7"/>
  </w:num>
  <w:num w:numId="16" w16cid:durableId="1929727757">
    <w:abstractNumId w:val="16"/>
  </w:num>
  <w:num w:numId="17" w16cid:durableId="666593360">
    <w:abstractNumId w:val="17"/>
  </w:num>
  <w:num w:numId="18" w16cid:durableId="591205422">
    <w:abstractNumId w:val="24"/>
  </w:num>
  <w:num w:numId="19" w16cid:durableId="440758068">
    <w:abstractNumId w:val="25"/>
  </w:num>
  <w:num w:numId="20" w16cid:durableId="1459567089">
    <w:abstractNumId w:val="19"/>
  </w:num>
  <w:num w:numId="21" w16cid:durableId="1734935607">
    <w:abstractNumId w:val="13"/>
  </w:num>
  <w:num w:numId="22" w16cid:durableId="176848025">
    <w:abstractNumId w:val="2"/>
  </w:num>
  <w:num w:numId="23" w16cid:durableId="997461802">
    <w:abstractNumId w:val="3"/>
  </w:num>
  <w:num w:numId="24" w16cid:durableId="546376748">
    <w:abstractNumId w:val="23"/>
  </w:num>
  <w:num w:numId="25" w16cid:durableId="673651929">
    <w:abstractNumId w:val="11"/>
  </w:num>
  <w:num w:numId="26" w16cid:durableId="117994726">
    <w:abstractNumId w:val="20"/>
  </w:num>
  <w:num w:numId="27" w16cid:durableId="267390920">
    <w:abstractNumId w:val="12"/>
  </w:num>
  <w:num w:numId="28" w16cid:durableId="1091125866">
    <w:abstractNumId w:val="1"/>
  </w:num>
  <w:num w:numId="29" w16cid:durableId="862281590">
    <w:abstractNumId w:val="0"/>
  </w:num>
  <w:num w:numId="30" w16cid:durableId="940452025">
    <w:abstractNumId w:val="14"/>
  </w:num>
  <w:num w:numId="31" w16cid:durableId="6560370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11CEC"/>
    <w:rsid w:val="00211CEC"/>
    <w:rsid w:val="00A9550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7FBA46"/>
  <w15:chartTrackingRefBased/>
  <w15:docId w15:val="{5793B19A-F975-4947-A6E5-C8F0E390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211CEC"/>
    <w:pPr>
      <w:tabs>
        <w:tab w:val="center" w:pos="4536"/>
        <w:tab w:val="right" w:pos="9072"/>
      </w:tabs>
    </w:pPr>
  </w:style>
  <w:style w:type="character" w:customStyle="1" w:styleId="KoptekstChar">
    <w:name w:val="Koptekst Char"/>
    <w:basedOn w:val="Standaardalinea-lettertype"/>
    <w:link w:val="Koptekst"/>
    <w:uiPriority w:val="99"/>
    <w:rsid w:val="00211CEC"/>
    <w:rPr>
      <w:rFonts w:eastAsiaTheme="minorEastAsia"/>
      <w:sz w:val="24"/>
      <w:szCs w:val="24"/>
    </w:rPr>
  </w:style>
  <w:style w:type="paragraph" w:styleId="Voettekst">
    <w:name w:val="footer"/>
    <w:basedOn w:val="Standaard"/>
    <w:link w:val="VoettekstChar"/>
    <w:uiPriority w:val="99"/>
    <w:unhideWhenUsed/>
    <w:rsid w:val="00211CEC"/>
    <w:pPr>
      <w:tabs>
        <w:tab w:val="center" w:pos="4536"/>
        <w:tab w:val="right" w:pos="9072"/>
      </w:tabs>
    </w:pPr>
  </w:style>
  <w:style w:type="character" w:customStyle="1" w:styleId="VoettekstChar">
    <w:name w:val="Voettekst Char"/>
    <w:basedOn w:val="Standaardalinea-lettertype"/>
    <w:link w:val="Voettekst"/>
    <w:uiPriority w:val="99"/>
    <w:rsid w:val="00211CEC"/>
    <w:rPr>
      <w:rFonts w:eastAsiaTheme="minorEastAsia"/>
      <w:sz w:val="24"/>
      <w:szCs w:val="24"/>
    </w:rPr>
  </w:style>
  <w:style w:type="paragraph" w:styleId="Inhopg2">
    <w:name w:val="toc 2"/>
    <w:basedOn w:val="Standaard"/>
    <w:next w:val="Standaard"/>
    <w:autoRedefine/>
    <w:uiPriority w:val="39"/>
    <w:unhideWhenUsed/>
    <w:rsid w:val="00211CEC"/>
    <w:pPr>
      <w:spacing w:after="100"/>
      <w:ind w:left="220"/>
    </w:pPr>
  </w:style>
  <w:style w:type="paragraph" w:styleId="Inhopg1">
    <w:name w:val="toc 1"/>
    <w:basedOn w:val="Standaard"/>
    <w:next w:val="Standaard"/>
    <w:autoRedefine/>
    <w:uiPriority w:val="39"/>
    <w:unhideWhenUsed/>
    <w:rsid w:val="00211CEC"/>
    <w:pPr>
      <w:spacing w:after="100"/>
    </w:pPr>
  </w:style>
  <w:style w:type="paragraph" w:styleId="Inhopg3">
    <w:name w:val="toc 3"/>
    <w:basedOn w:val="Standaard"/>
    <w:next w:val="Standaard"/>
    <w:autoRedefine/>
    <w:uiPriority w:val="39"/>
    <w:unhideWhenUsed/>
    <w:rsid w:val="00211CE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27168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78393511">
          <w:marLeft w:val="0"/>
          <w:marRight w:val="0"/>
          <w:marTop w:val="4000"/>
          <w:marBottom w:val="0"/>
          <w:divBdr>
            <w:top w:val="none" w:sz="0" w:space="0" w:color="auto"/>
            <w:left w:val="none" w:sz="0" w:space="0" w:color="auto"/>
            <w:bottom w:val="none" w:sz="0" w:space="0" w:color="auto"/>
            <w:right w:val="none" w:sz="0" w:space="0" w:color="auto"/>
          </w:divBdr>
        </w:div>
        <w:div w:id="84692836">
          <w:marLeft w:val="0"/>
          <w:marRight w:val="0"/>
          <w:marTop w:val="0"/>
          <w:marBottom w:val="0"/>
          <w:divBdr>
            <w:top w:val="none" w:sz="0" w:space="0" w:color="auto"/>
            <w:left w:val="none" w:sz="0" w:space="0" w:color="auto"/>
            <w:bottom w:val="none" w:sz="0" w:space="0" w:color="auto"/>
            <w:right w:val="none" w:sz="0" w:space="0" w:color="auto"/>
          </w:divBdr>
        </w:div>
        <w:div w:id="474495724">
          <w:marLeft w:val="0"/>
          <w:marRight w:val="0"/>
          <w:marTop w:val="0"/>
          <w:marBottom w:val="240"/>
          <w:divBdr>
            <w:top w:val="none" w:sz="0" w:space="0" w:color="auto"/>
            <w:left w:val="none" w:sz="0" w:space="0" w:color="auto"/>
            <w:bottom w:val="single" w:sz="6" w:space="10" w:color="E8E4DC"/>
            <w:right w:val="none" w:sz="0" w:space="0" w:color="auto"/>
          </w:divBdr>
        </w:div>
        <w:div w:id="270480761">
          <w:marLeft w:val="0"/>
          <w:marRight w:val="0"/>
          <w:marTop w:val="0"/>
          <w:marBottom w:val="240"/>
          <w:divBdr>
            <w:top w:val="none" w:sz="0" w:space="0" w:color="auto"/>
            <w:left w:val="none" w:sz="0" w:space="0" w:color="auto"/>
            <w:bottom w:val="single" w:sz="6" w:space="10" w:color="E8E4DC"/>
            <w:right w:val="none" w:sz="0" w:space="0" w:color="auto"/>
          </w:divBdr>
        </w:div>
        <w:div w:id="195897261">
          <w:marLeft w:val="0"/>
          <w:marRight w:val="0"/>
          <w:marTop w:val="0"/>
          <w:marBottom w:val="240"/>
          <w:divBdr>
            <w:top w:val="none" w:sz="0" w:space="0" w:color="auto"/>
            <w:left w:val="none" w:sz="0" w:space="0" w:color="auto"/>
            <w:bottom w:val="single" w:sz="6" w:space="10" w:color="E8E4DC"/>
            <w:right w:val="none" w:sz="0" w:space="0" w:color="auto"/>
          </w:divBdr>
        </w:div>
        <w:div w:id="696589494">
          <w:marLeft w:val="0"/>
          <w:marRight w:val="0"/>
          <w:marTop w:val="0"/>
          <w:marBottom w:val="240"/>
          <w:divBdr>
            <w:top w:val="none" w:sz="0" w:space="0" w:color="auto"/>
            <w:left w:val="none" w:sz="0" w:space="0" w:color="auto"/>
            <w:bottom w:val="single" w:sz="6" w:space="10" w:color="E8E4DC"/>
            <w:right w:val="none" w:sz="0" w:space="0" w:color="auto"/>
          </w:divBdr>
        </w:div>
        <w:div w:id="1897009409">
          <w:marLeft w:val="0"/>
          <w:marRight w:val="0"/>
          <w:marTop w:val="0"/>
          <w:marBottom w:val="240"/>
          <w:divBdr>
            <w:top w:val="none" w:sz="0" w:space="0" w:color="auto"/>
            <w:left w:val="none" w:sz="0" w:space="0" w:color="auto"/>
            <w:bottom w:val="single" w:sz="6" w:space="10" w:color="E8E4DC"/>
            <w:right w:val="none" w:sz="0" w:space="0" w:color="auto"/>
          </w:divBdr>
        </w:div>
        <w:div w:id="1610434343">
          <w:marLeft w:val="0"/>
          <w:marRight w:val="0"/>
          <w:marTop w:val="0"/>
          <w:marBottom w:val="240"/>
          <w:divBdr>
            <w:top w:val="none" w:sz="0" w:space="0" w:color="auto"/>
            <w:left w:val="none" w:sz="0" w:space="0" w:color="auto"/>
            <w:bottom w:val="single" w:sz="6" w:space="10" w:color="E8E4DC"/>
            <w:right w:val="none" w:sz="0" w:space="0" w:color="auto"/>
          </w:divBdr>
        </w:div>
        <w:div w:id="960499458">
          <w:marLeft w:val="0"/>
          <w:marRight w:val="0"/>
          <w:marTop w:val="0"/>
          <w:marBottom w:val="240"/>
          <w:divBdr>
            <w:top w:val="none" w:sz="0" w:space="0" w:color="auto"/>
            <w:left w:val="none" w:sz="0" w:space="0" w:color="auto"/>
            <w:bottom w:val="single" w:sz="6" w:space="10" w:color="E8E4DC"/>
            <w:right w:val="none" w:sz="0" w:space="0" w:color="auto"/>
          </w:divBdr>
        </w:div>
        <w:div w:id="1550263152">
          <w:marLeft w:val="0"/>
          <w:marRight w:val="0"/>
          <w:marTop w:val="0"/>
          <w:marBottom w:val="240"/>
          <w:divBdr>
            <w:top w:val="none" w:sz="0" w:space="0" w:color="auto"/>
            <w:left w:val="none" w:sz="0" w:space="0" w:color="auto"/>
            <w:bottom w:val="single" w:sz="6" w:space="10" w:color="E8E4DC"/>
            <w:right w:val="none" w:sz="0" w:space="0" w:color="auto"/>
          </w:divBdr>
        </w:div>
        <w:div w:id="497235375">
          <w:marLeft w:val="0"/>
          <w:marRight w:val="0"/>
          <w:marTop w:val="0"/>
          <w:marBottom w:val="240"/>
          <w:divBdr>
            <w:top w:val="none" w:sz="0" w:space="0" w:color="auto"/>
            <w:left w:val="none" w:sz="0" w:space="0" w:color="auto"/>
            <w:bottom w:val="single" w:sz="6" w:space="10" w:color="E8E4DC"/>
            <w:right w:val="none" w:sz="0" w:space="0" w:color="auto"/>
          </w:divBdr>
        </w:div>
        <w:div w:id="64113242">
          <w:marLeft w:val="0"/>
          <w:marRight w:val="0"/>
          <w:marTop w:val="0"/>
          <w:marBottom w:val="240"/>
          <w:divBdr>
            <w:top w:val="none" w:sz="0" w:space="0" w:color="auto"/>
            <w:left w:val="none" w:sz="0" w:space="0" w:color="auto"/>
            <w:bottom w:val="single" w:sz="6" w:space="10" w:color="E8E4DC"/>
            <w:right w:val="none" w:sz="0" w:space="0" w:color="auto"/>
          </w:divBdr>
        </w:div>
        <w:div w:id="61948488">
          <w:marLeft w:val="0"/>
          <w:marRight w:val="0"/>
          <w:marTop w:val="0"/>
          <w:marBottom w:val="240"/>
          <w:divBdr>
            <w:top w:val="none" w:sz="0" w:space="0" w:color="auto"/>
            <w:left w:val="none" w:sz="0" w:space="0" w:color="auto"/>
            <w:bottom w:val="single" w:sz="6" w:space="10" w:color="E8E4DC"/>
            <w:right w:val="none" w:sz="0" w:space="0" w:color="auto"/>
          </w:divBdr>
        </w:div>
        <w:div w:id="1296106528">
          <w:marLeft w:val="0"/>
          <w:marRight w:val="0"/>
          <w:marTop w:val="0"/>
          <w:marBottom w:val="240"/>
          <w:divBdr>
            <w:top w:val="none" w:sz="0" w:space="0" w:color="auto"/>
            <w:left w:val="none" w:sz="0" w:space="0" w:color="auto"/>
            <w:bottom w:val="single" w:sz="6" w:space="10" w:color="E8E4DC"/>
            <w:right w:val="none" w:sz="0" w:space="0" w:color="auto"/>
          </w:divBdr>
        </w:div>
        <w:div w:id="1210458496">
          <w:marLeft w:val="0"/>
          <w:marRight w:val="0"/>
          <w:marTop w:val="0"/>
          <w:marBottom w:val="240"/>
          <w:divBdr>
            <w:top w:val="none" w:sz="0" w:space="0" w:color="auto"/>
            <w:left w:val="none" w:sz="0" w:space="0" w:color="auto"/>
            <w:bottom w:val="single" w:sz="6" w:space="10" w:color="E8E4DC"/>
            <w:right w:val="none" w:sz="0" w:space="0" w:color="auto"/>
          </w:divBdr>
        </w:div>
        <w:div w:id="1344547146">
          <w:marLeft w:val="0"/>
          <w:marRight w:val="0"/>
          <w:marTop w:val="0"/>
          <w:marBottom w:val="240"/>
          <w:divBdr>
            <w:top w:val="none" w:sz="0" w:space="0" w:color="auto"/>
            <w:left w:val="none" w:sz="0" w:space="0" w:color="auto"/>
            <w:bottom w:val="single" w:sz="6" w:space="10" w:color="E8E4DC"/>
            <w:right w:val="none" w:sz="0" w:space="0" w:color="auto"/>
          </w:divBdr>
        </w:div>
        <w:div w:id="489252984">
          <w:marLeft w:val="0"/>
          <w:marRight w:val="0"/>
          <w:marTop w:val="0"/>
          <w:marBottom w:val="240"/>
          <w:divBdr>
            <w:top w:val="none" w:sz="0" w:space="0" w:color="auto"/>
            <w:left w:val="none" w:sz="0" w:space="0" w:color="auto"/>
            <w:bottom w:val="single" w:sz="6" w:space="10" w:color="E8E4DC"/>
            <w:right w:val="none" w:sz="0" w:space="0" w:color="auto"/>
          </w:divBdr>
        </w:div>
        <w:div w:id="2043506243">
          <w:marLeft w:val="0"/>
          <w:marRight w:val="0"/>
          <w:marTop w:val="0"/>
          <w:marBottom w:val="240"/>
          <w:divBdr>
            <w:top w:val="none" w:sz="0" w:space="0" w:color="auto"/>
            <w:left w:val="none" w:sz="0" w:space="0" w:color="auto"/>
            <w:bottom w:val="single" w:sz="6" w:space="10" w:color="E8E4DC"/>
            <w:right w:val="none" w:sz="0" w:space="0" w:color="auto"/>
          </w:divBdr>
        </w:div>
        <w:div w:id="649746302">
          <w:marLeft w:val="0"/>
          <w:marRight w:val="0"/>
          <w:marTop w:val="0"/>
          <w:marBottom w:val="240"/>
          <w:divBdr>
            <w:top w:val="none" w:sz="0" w:space="0" w:color="auto"/>
            <w:left w:val="none" w:sz="0" w:space="0" w:color="auto"/>
            <w:bottom w:val="single" w:sz="6" w:space="10" w:color="E8E4DC"/>
            <w:right w:val="none" w:sz="0" w:space="0" w:color="auto"/>
          </w:divBdr>
        </w:div>
        <w:div w:id="467674197">
          <w:marLeft w:val="0"/>
          <w:marRight w:val="0"/>
          <w:marTop w:val="0"/>
          <w:marBottom w:val="240"/>
          <w:divBdr>
            <w:top w:val="none" w:sz="0" w:space="0" w:color="auto"/>
            <w:left w:val="none" w:sz="0" w:space="0" w:color="auto"/>
            <w:bottom w:val="single" w:sz="6" w:space="10" w:color="E8E4DC"/>
            <w:right w:val="none" w:sz="0" w:space="0" w:color="auto"/>
          </w:divBdr>
        </w:div>
        <w:div w:id="1836647144">
          <w:marLeft w:val="0"/>
          <w:marRight w:val="0"/>
          <w:marTop w:val="0"/>
          <w:marBottom w:val="240"/>
          <w:divBdr>
            <w:top w:val="none" w:sz="0" w:space="0" w:color="auto"/>
            <w:left w:val="none" w:sz="0" w:space="0" w:color="auto"/>
            <w:bottom w:val="single" w:sz="6" w:space="10" w:color="E8E4DC"/>
            <w:right w:val="none" w:sz="0" w:space="0" w:color="auto"/>
          </w:divBdr>
        </w:div>
        <w:div w:id="231740512">
          <w:marLeft w:val="0"/>
          <w:marRight w:val="0"/>
          <w:marTop w:val="0"/>
          <w:marBottom w:val="240"/>
          <w:divBdr>
            <w:top w:val="none" w:sz="0" w:space="0" w:color="auto"/>
            <w:left w:val="none" w:sz="0" w:space="0" w:color="auto"/>
            <w:bottom w:val="single" w:sz="6" w:space="10" w:color="E8E4DC"/>
            <w:right w:val="none" w:sz="0" w:space="0" w:color="auto"/>
          </w:divBdr>
        </w:div>
        <w:div w:id="1195460369">
          <w:marLeft w:val="0"/>
          <w:marRight w:val="0"/>
          <w:marTop w:val="0"/>
          <w:marBottom w:val="240"/>
          <w:divBdr>
            <w:top w:val="none" w:sz="0" w:space="0" w:color="auto"/>
            <w:left w:val="none" w:sz="0" w:space="0" w:color="auto"/>
            <w:bottom w:val="single" w:sz="6" w:space="10" w:color="E8E4DC"/>
            <w:right w:val="none" w:sz="0" w:space="0" w:color="auto"/>
          </w:divBdr>
        </w:div>
        <w:div w:id="1683049899">
          <w:marLeft w:val="0"/>
          <w:marRight w:val="0"/>
          <w:marTop w:val="0"/>
          <w:marBottom w:val="240"/>
          <w:divBdr>
            <w:top w:val="none" w:sz="0" w:space="0" w:color="auto"/>
            <w:left w:val="none" w:sz="0" w:space="0" w:color="auto"/>
            <w:bottom w:val="single" w:sz="6" w:space="10" w:color="E8E4DC"/>
            <w:right w:val="none" w:sz="0" w:space="0" w:color="auto"/>
          </w:divBdr>
        </w:div>
        <w:div w:id="774979794">
          <w:marLeft w:val="0"/>
          <w:marRight w:val="0"/>
          <w:marTop w:val="0"/>
          <w:marBottom w:val="240"/>
          <w:divBdr>
            <w:top w:val="none" w:sz="0" w:space="0" w:color="auto"/>
            <w:left w:val="none" w:sz="0" w:space="0" w:color="auto"/>
            <w:bottom w:val="single" w:sz="6" w:space="10" w:color="E8E4DC"/>
            <w:right w:val="none" w:sz="0" w:space="0" w:color="auto"/>
          </w:divBdr>
        </w:div>
        <w:div w:id="753939736">
          <w:marLeft w:val="0"/>
          <w:marRight w:val="0"/>
          <w:marTop w:val="0"/>
          <w:marBottom w:val="240"/>
          <w:divBdr>
            <w:top w:val="none" w:sz="0" w:space="0" w:color="auto"/>
            <w:left w:val="none" w:sz="0" w:space="0" w:color="auto"/>
            <w:bottom w:val="single" w:sz="6" w:space="10" w:color="E8E4DC"/>
            <w:right w:val="none" w:sz="0" w:space="0" w:color="auto"/>
          </w:divBdr>
        </w:div>
        <w:div w:id="2016229558">
          <w:marLeft w:val="0"/>
          <w:marRight w:val="0"/>
          <w:marTop w:val="0"/>
          <w:marBottom w:val="240"/>
          <w:divBdr>
            <w:top w:val="none" w:sz="0" w:space="0" w:color="auto"/>
            <w:left w:val="none" w:sz="0" w:space="0" w:color="auto"/>
            <w:bottom w:val="single" w:sz="6" w:space="10" w:color="E8E4DC"/>
            <w:right w:val="none" w:sz="0" w:space="0" w:color="auto"/>
          </w:divBdr>
        </w:div>
        <w:div w:id="1175651325">
          <w:marLeft w:val="0"/>
          <w:marRight w:val="0"/>
          <w:marTop w:val="0"/>
          <w:marBottom w:val="240"/>
          <w:divBdr>
            <w:top w:val="none" w:sz="0" w:space="0" w:color="auto"/>
            <w:left w:val="none" w:sz="0" w:space="0" w:color="auto"/>
            <w:bottom w:val="single" w:sz="6" w:space="10" w:color="E8E4DC"/>
            <w:right w:val="none" w:sz="0" w:space="0" w:color="auto"/>
          </w:divBdr>
        </w:div>
        <w:div w:id="400325234">
          <w:marLeft w:val="0"/>
          <w:marRight w:val="0"/>
          <w:marTop w:val="0"/>
          <w:marBottom w:val="240"/>
          <w:divBdr>
            <w:top w:val="none" w:sz="0" w:space="0" w:color="auto"/>
            <w:left w:val="none" w:sz="0" w:space="0" w:color="auto"/>
            <w:bottom w:val="single" w:sz="6" w:space="10" w:color="E8E4DC"/>
            <w:right w:val="none" w:sz="0" w:space="0" w:color="auto"/>
          </w:divBdr>
        </w:div>
        <w:div w:id="425418937">
          <w:marLeft w:val="0"/>
          <w:marRight w:val="0"/>
          <w:marTop w:val="0"/>
          <w:marBottom w:val="240"/>
          <w:divBdr>
            <w:top w:val="none" w:sz="0" w:space="0" w:color="auto"/>
            <w:left w:val="none" w:sz="0" w:space="0" w:color="auto"/>
            <w:bottom w:val="single" w:sz="6" w:space="10" w:color="E8E4DC"/>
            <w:right w:val="none" w:sz="0" w:space="0" w:color="auto"/>
          </w:divBdr>
        </w:div>
        <w:div w:id="1306661730">
          <w:marLeft w:val="0"/>
          <w:marRight w:val="0"/>
          <w:marTop w:val="0"/>
          <w:marBottom w:val="240"/>
          <w:divBdr>
            <w:top w:val="none" w:sz="0" w:space="0" w:color="auto"/>
            <w:left w:val="none" w:sz="0" w:space="0" w:color="auto"/>
            <w:bottom w:val="single" w:sz="6" w:space="10" w:color="E8E4DC"/>
            <w:right w:val="none" w:sz="0" w:space="0" w:color="auto"/>
          </w:divBdr>
        </w:div>
        <w:div w:id="648703717">
          <w:marLeft w:val="0"/>
          <w:marRight w:val="0"/>
          <w:marTop w:val="0"/>
          <w:marBottom w:val="240"/>
          <w:divBdr>
            <w:top w:val="none" w:sz="0" w:space="0" w:color="auto"/>
            <w:left w:val="none" w:sz="0" w:space="0" w:color="auto"/>
            <w:bottom w:val="single" w:sz="6" w:space="10" w:color="E8E4DC"/>
            <w:right w:val="none" w:sz="0" w:space="0" w:color="auto"/>
          </w:divBdr>
        </w:div>
        <w:div w:id="1756897224">
          <w:marLeft w:val="0"/>
          <w:marRight w:val="0"/>
          <w:marTop w:val="0"/>
          <w:marBottom w:val="240"/>
          <w:divBdr>
            <w:top w:val="none" w:sz="0" w:space="0" w:color="auto"/>
            <w:left w:val="none" w:sz="0" w:space="0" w:color="auto"/>
            <w:bottom w:val="single" w:sz="6" w:space="10" w:color="E8E4DC"/>
            <w:right w:val="none" w:sz="0" w:space="0" w:color="auto"/>
          </w:divBdr>
        </w:div>
        <w:div w:id="1231843425">
          <w:marLeft w:val="0"/>
          <w:marRight w:val="0"/>
          <w:marTop w:val="0"/>
          <w:marBottom w:val="240"/>
          <w:divBdr>
            <w:top w:val="none" w:sz="0" w:space="0" w:color="auto"/>
            <w:left w:val="none" w:sz="0" w:space="0" w:color="auto"/>
            <w:bottom w:val="single" w:sz="6" w:space="10" w:color="E8E4DC"/>
            <w:right w:val="none" w:sz="0" w:space="0" w:color="auto"/>
          </w:divBdr>
        </w:div>
        <w:div w:id="1645087729">
          <w:marLeft w:val="0"/>
          <w:marRight w:val="0"/>
          <w:marTop w:val="0"/>
          <w:marBottom w:val="240"/>
          <w:divBdr>
            <w:top w:val="none" w:sz="0" w:space="0" w:color="auto"/>
            <w:left w:val="none" w:sz="0" w:space="0" w:color="auto"/>
            <w:bottom w:val="single" w:sz="6" w:space="10" w:color="E8E4DC"/>
            <w:right w:val="none" w:sz="0" w:space="0" w:color="auto"/>
          </w:divBdr>
        </w:div>
        <w:div w:id="482165967">
          <w:marLeft w:val="0"/>
          <w:marRight w:val="0"/>
          <w:marTop w:val="0"/>
          <w:marBottom w:val="240"/>
          <w:divBdr>
            <w:top w:val="none" w:sz="0" w:space="0" w:color="auto"/>
            <w:left w:val="none" w:sz="0" w:space="0" w:color="auto"/>
            <w:bottom w:val="single" w:sz="6" w:space="10" w:color="E8E4DC"/>
            <w:right w:val="none" w:sz="0" w:space="0" w:color="auto"/>
          </w:divBdr>
        </w:div>
        <w:div w:id="1393238528">
          <w:marLeft w:val="0"/>
          <w:marRight w:val="0"/>
          <w:marTop w:val="0"/>
          <w:marBottom w:val="240"/>
          <w:divBdr>
            <w:top w:val="none" w:sz="0" w:space="0" w:color="auto"/>
            <w:left w:val="none" w:sz="0" w:space="0" w:color="auto"/>
            <w:bottom w:val="single" w:sz="6" w:space="10" w:color="E8E4DC"/>
            <w:right w:val="none" w:sz="0" w:space="0" w:color="auto"/>
          </w:divBdr>
        </w:div>
        <w:div w:id="1779064702">
          <w:marLeft w:val="0"/>
          <w:marRight w:val="0"/>
          <w:marTop w:val="0"/>
          <w:marBottom w:val="240"/>
          <w:divBdr>
            <w:top w:val="none" w:sz="0" w:space="0" w:color="auto"/>
            <w:left w:val="none" w:sz="0" w:space="0" w:color="auto"/>
            <w:bottom w:val="single" w:sz="6" w:space="10" w:color="E8E4DC"/>
            <w:right w:val="none" w:sz="0" w:space="0" w:color="auto"/>
          </w:divBdr>
        </w:div>
        <w:div w:id="198398126">
          <w:marLeft w:val="0"/>
          <w:marRight w:val="0"/>
          <w:marTop w:val="0"/>
          <w:marBottom w:val="240"/>
          <w:divBdr>
            <w:top w:val="none" w:sz="0" w:space="0" w:color="auto"/>
            <w:left w:val="none" w:sz="0" w:space="0" w:color="auto"/>
            <w:bottom w:val="single" w:sz="6" w:space="10" w:color="E8E4DC"/>
            <w:right w:val="none" w:sz="0" w:space="0" w:color="auto"/>
          </w:divBdr>
        </w:div>
        <w:div w:id="1142042451">
          <w:marLeft w:val="0"/>
          <w:marRight w:val="0"/>
          <w:marTop w:val="0"/>
          <w:marBottom w:val="240"/>
          <w:divBdr>
            <w:top w:val="none" w:sz="0" w:space="0" w:color="auto"/>
            <w:left w:val="none" w:sz="0" w:space="0" w:color="auto"/>
            <w:bottom w:val="single" w:sz="6" w:space="10" w:color="E8E4DC"/>
            <w:right w:val="none" w:sz="0" w:space="0" w:color="auto"/>
          </w:divBdr>
        </w:div>
        <w:div w:id="265508155">
          <w:marLeft w:val="0"/>
          <w:marRight w:val="0"/>
          <w:marTop w:val="0"/>
          <w:marBottom w:val="240"/>
          <w:divBdr>
            <w:top w:val="none" w:sz="0" w:space="0" w:color="auto"/>
            <w:left w:val="none" w:sz="0" w:space="0" w:color="auto"/>
            <w:bottom w:val="single" w:sz="6" w:space="10" w:color="E8E4DC"/>
            <w:right w:val="none" w:sz="0" w:space="0" w:color="auto"/>
          </w:divBdr>
        </w:div>
        <w:div w:id="1756627237">
          <w:marLeft w:val="0"/>
          <w:marRight w:val="0"/>
          <w:marTop w:val="0"/>
          <w:marBottom w:val="240"/>
          <w:divBdr>
            <w:top w:val="none" w:sz="0" w:space="0" w:color="auto"/>
            <w:left w:val="none" w:sz="0" w:space="0" w:color="auto"/>
            <w:bottom w:val="single" w:sz="6" w:space="10" w:color="E8E4DC"/>
            <w:right w:val="none" w:sz="0" w:space="0" w:color="auto"/>
          </w:divBdr>
        </w:div>
        <w:div w:id="1871410363">
          <w:marLeft w:val="0"/>
          <w:marRight w:val="0"/>
          <w:marTop w:val="0"/>
          <w:marBottom w:val="240"/>
          <w:divBdr>
            <w:top w:val="none" w:sz="0" w:space="0" w:color="auto"/>
            <w:left w:val="none" w:sz="0" w:space="0" w:color="auto"/>
            <w:bottom w:val="single" w:sz="6" w:space="10" w:color="E8E4DC"/>
            <w:right w:val="none" w:sz="0" w:space="0" w:color="auto"/>
          </w:divBdr>
        </w:div>
        <w:div w:id="1728840420">
          <w:marLeft w:val="0"/>
          <w:marRight w:val="0"/>
          <w:marTop w:val="0"/>
          <w:marBottom w:val="240"/>
          <w:divBdr>
            <w:top w:val="none" w:sz="0" w:space="0" w:color="auto"/>
            <w:left w:val="none" w:sz="0" w:space="0" w:color="auto"/>
            <w:bottom w:val="single" w:sz="6" w:space="10" w:color="E8E4DC"/>
            <w:right w:val="none" w:sz="0" w:space="0" w:color="auto"/>
          </w:divBdr>
        </w:div>
        <w:div w:id="689795050">
          <w:marLeft w:val="0"/>
          <w:marRight w:val="0"/>
          <w:marTop w:val="0"/>
          <w:marBottom w:val="240"/>
          <w:divBdr>
            <w:top w:val="none" w:sz="0" w:space="0" w:color="auto"/>
            <w:left w:val="none" w:sz="0" w:space="0" w:color="auto"/>
            <w:bottom w:val="single" w:sz="6" w:space="10" w:color="E8E4DC"/>
            <w:right w:val="none" w:sz="0" w:space="0" w:color="auto"/>
          </w:divBdr>
        </w:div>
        <w:div w:id="2121683681">
          <w:marLeft w:val="0"/>
          <w:marRight w:val="0"/>
          <w:marTop w:val="0"/>
          <w:marBottom w:val="240"/>
          <w:divBdr>
            <w:top w:val="none" w:sz="0" w:space="0" w:color="auto"/>
            <w:left w:val="none" w:sz="0" w:space="0" w:color="auto"/>
            <w:bottom w:val="single" w:sz="6" w:space="10" w:color="E8E4DC"/>
            <w:right w:val="none" w:sz="0" w:space="0" w:color="auto"/>
          </w:divBdr>
        </w:div>
        <w:div w:id="516776013">
          <w:marLeft w:val="0"/>
          <w:marRight w:val="0"/>
          <w:marTop w:val="0"/>
          <w:marBottom w:val="240"/>
          <w:divBdr>
            <w:top w:val="none" w:sz="0" w:space="0" w:color="auto"/>
            <w:left w:val="none" w:sz="0" w:space="0" w:color="auto"/>
            <w:bottom w:val="single" w:sz="6" w:space="10" w:color="E8E4DC"/>
            <w:right w:val="none" w:sz="0" w:space="0" w:color="auto"/>
          </w:divBdr>
        </w:div>
        <w:div w:id="71853393">
          <w:marLeft w:val="0"/>
          <w:marRight w:val="0"/>
          <w:marTop w:val="0"/>
          <w:marBottom w:val="240"/>
          <w:divBdr>
            <w:top w:val="none" w:sz="0" w:space="0" w:color="auto"/>
            <w:left w:val="none" w:sz="0" w:space="0" w:color="auto"/>
            <w:bottom w:val="single" w:sz="6" w:space="10" w:color="E8E4DC"/>
            <w:right w:val="none" w:sz="0" w:space="0" w:color="auto"/>
          </w:divBdr>
        </w:div>
        <w:div w:id="210004234">
          <w:marLeft w:val="0"/>
          <w:marRight w:val="0"/>
          <w:marTop w:val="0"/>
          <w:marBottom w:val="240"/>
          <w:divBdr>
            <w:top w:val="none" w:sz="0" w:space="0" w:color="auto"/>
            <w:left w:val="none" w:sz="0" w:space="0" w:color="auto"/>
            <w:bottom w:val="single" w:sz="6" w:space="10" w:color="E8E4DC"/>
            <w:right w:val="none" w:sz="0" w:space="0" w:color="auto"/>
          </w:divBdr>
        </w:div>
        <w:div w:id="1179390771">
          <w:marLeft w:val="0"/>
          <w:marRight w:val="0"/>
          <w:marTop w:val="0"/>
          <w:marBottom w:val="240"/>
          <w:divBdr>
            <w:top w:val="none" w:sz="0" w:space="0" w:color="auto"/>
            <w:left w:val="none" w:sz="0" w:space="0" w:color="auto"/>
            <w:bottom w:val="single" w:sz="6" w:space="10" w:color="E8E4DC"/>
            <w:right w:val="none" w:sz="0" w:space="0" w:color="auto"/>
          </w:divBdr>
        </w:div>
        <w:div w:id="659385896">
          <w:marLeft w:val="0"/>
          <w:marRight w:val="0"/>
          <w:marTop w:val="0"/>
          <w:marBottom w:val="240"/>
          <w:divBdr>
            <w:top w:val="none" w:sz="0" w:space="0" w:color="auto"/>
            <w:left w:val="none" w:sz="0" w:space="0" w:color="auto"/>
            <w:bottom w:val="single" w:sz="6" w:space="10" w:color="E8E4DC"/>
            <w:right w:val="none" w:sz="0" w:space="0" w:color="auto"/>
          </w:divBdr>
        </w:div>
        <w:div w:id="227964132">
          <w:marLeft w:val="0"/>
          <w:marRight w:val="0"/>
          <w:marTop w:val="0"/>
          <w:marBottom w:val="240"/>
          <w:divBdr>
            <w:top w:val="none" w:sz="0" w:space="0" w:color="auto"/>
            <w:left w:val="none" w:sz="0" w:space="0" w:color="auto"/>
            <w:bottom w:val="single" w:sz="6" w:space="10" w:color="E8E4DC"/>
            <w:right w:val="none" w:sz="0" w:space="0" w:color="auto"/>
          </w:divBdr>
        </w:div>
        <w:div w:id="28802859">
          <w:marLeft w:val="0"/>
          <w:marRight w:val="0"/>
          <w:marTop w:val="0"/>
          <w:marBottom w:val="240"/>
          <w:divBdr>
            <w:top w:val="none" w:sz="0" w:space="0" w:color="auto"/>
            <w:left w:val="none" w:sz="0" w:space="0" w:color="auto"/>
            <w:bottom w:val="single" w:sz="6" w:space="10" w:color="E8E4DC"/>
            <w:right w:val="none" w:sz="0" w:space="0" w:color="auto"/>
          </w:divBdr>
        </w:div>
        <w:div w:id="971012128">
          <w:marLeft w:val="0"/>
          <w:marRight w:val="0"/>
          <w:marTop w:val="0"/>
          <w:marBottom w:val="240"/>
          <w:divBdr>
            <w:top w:val="none" w:sz="0" w:space="0" w:color="auto"/>
            <w:left w:val="none" w:sz="0" w:space="0" w:color="auto"/>
            <w:bottom w:val="single" w:sz="6" w:space="10" w:color="E8E4DC"/>
            <w:right w:val="none" w:sz="0" w:space="0" w:color="auto"/>
          </w:divBdr>
        </w:div>
        <w:div w:id="2129733758">
          <w:marLeft w:val="0"/>
          <w:marRight w:val="0"/>
          <w:marTop w:val="0"/>
          <w:marBottom w:val="240"/>
          <w:divBdr>
            <w:top w:val="none" w:sz="0" w:space="0" w:color="auto"/>
            <w:left w:val="none" w:sz="0" w:space="0" w:color="auto"/>
            <w:bottom w:val="single" w:sz="6" w:space="10" w:color="E8E4DC"/>
            <w:right w:val="none" w:sz="0" w:space="0" w:color="auto"/>
          </w:divBdr>
        </w:div>
        <w:div w:id="232472037">
          <w:marLeft w:val="0"/>
          <w:marRight w:val="0"/>
          <w:marTop w:val="0"/>
          <w:marBottom w:val="240"/>
          <w:divBdr>
            <w:top w:val="none" w:sz="0" w:space="0" w:color="auto"/>
            <w:left w:val="none" w:sz="0" w:space="0" w:color="auto"/>
            <w:bottom w:val="single" w:sz="6" w:space="10" w:color="E8E4DC"/>
            <w:right w:val="none" w:sz="0" w:space="0" w:color="auto"/>
          </w:divBdr>
        </w:div>
        <w:div w:id="46950724">
          <w:marLeft w:val="0"/>
          <w:marRight w:val="0"/>
          <w:marTop w:val="0"/>
          <w:marBottom w:val="240"/>
          <w:divBdr>
            <w:top w:val="none" w:sz="0" w:space="0" w:color="auto"/>
            <w:left w:val="none" w:sz="0" w:space="0" w:color="auto"/>
            <w:bottom w:val="single" w:sz="6" w:space="10" w:color="E8E4DC"/>
            <w:right w:val="none" w:sz="0" w:space="0" w:color="auto"/>
          </w:divBdr>
        </w:div>
        <w:div w:id="1838883051">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2026-10-13T18:16:00Z</dcterms:created>
  <dcterms:modified xsi:type="dcterms:W3CDTF">2026-10-13T18:16:00Z</dcterms:modified>
</cp:coreProperties>
</file>