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C084B2" w14:textId="77777777" w:rsidR="008A048E" w:rsidRDefault="008A048E">
      <w:pPr>
        <w:spacing w:after="480"/>
        <w:jc w:val="center"/>
        <w:outlineLvl w:val="1"/>
        <w:divId w:val="1045566326"/>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47AF933B" w14:textId="77777777" w:rsidR="008A048E" w:rsidRDefault="008A048E">
      <w:pPr>
        <w:pStyle w:val="ondertitel2"/>
        <w:divId w:val="1045566326"/>
        <w:rPr>
          <w:lang w:val="nl-NL"/>
        </w:rPr>
      </w:pPr>
      <w:r>
        <w:rPr>
          <w:lang w:val="nl-NL"/>
        </w:rPr>
        <w:t>Grensoverschrijdend bevoegdheidsvacuüm in de sociale zekerheid</w:t>
      </w:r>
    </w:p>
    <w:p w14:paraId="35B00DEF" w14:textId="77777777" w:rsidR="008A048E" w:rsidRDefault="008A048E">
      <w:pPr>
        <w:pStyle w:val="documentaanduiding2"/>
        <w:divId w:val="1045566326"/>
        <w:rPr>
          <w:lang w:val="nl-NL"/>
        </w:rPr>
      </w:pPr>
      <w:r>
        <w:rPr>
          <w:lang w:val="nl-NL"/>
        </w:rPr>
        <w:t>Document B — De data-matrix</w:t>
      </w:r>
    </w:p>
    <w:p w14:paraId="3E1358F3" w14:textId="77777777" w:rsidR="008A048E" w:rsidRDefault="008A048E">
      <w:pPr>
        <w:pStyle w:val="auteur2"/>
        <w:divId w:val="1045566326"/>
        <w:rPr>
          <w:lang w:val="nl-NL"/>
        </w:rPr>
      </w:pPr>
      <w:r>
        <w:rPr>
          <w:lang w:val="nl-NL"/>
        </w:rPr>
        <w:t>Auteur: Eric Messa</w:t>
      </w:r>
    </w:p>
    <w:p w14:paraId="074834ED" w14:textId="77777777" w:rsidR="008A048E" w:rsidRDefault="008A048E">
      <w:pPr>
        <w:pStyle w:val="meta-lijn2"/>
        <w:divId w:val="1045566326"/>
        <w:rPr>
          <w:lang w:val="nl-NL"/>
        </w:rPr>
      </w:pPr>
      <w:r>
        <w:rPr>
          <w:lang w:val="nl-NL"/>
        </w:rPr>
        <w:t>Versie bijgewerkt: 14 oktober 2026, 07:57</w:t>
      </w:r>
    </w:p>
    <w:p w14:paraId="7CD518D4" w14:textId="77777777" w:rsidR="008A048E" w:rsidRDefault="008A048E">
      <w:pPr>
        <w:pStyle w:val="marker"/>
        <w:ind w:left="800" w:right="800"/>
        <w:divId w:val="1001933076"/>
        <w:rPr>
          <w:lang w:val="nl-NL"/>
        </w:rPr>
      </w:pPr>
      <w:r>
        <w:br w:type="page"/>
      </w:r>
    </w:p>
    <w:p w14:paraId="77E830EC" w14:textId="77777777" w:rsidR="008A048E" w:rsidRDefault="008A048E" w:rsidP="008A048E">
      <w:pPr>
        <w:pStyle w:val="Kop2"/>
        <w:pageBreakBefore/>
        <w:divId w:val="384108619"/>
        <w:rPr>
          <w:rFonts w:eastAsia="Times New Roman"/>
          <w:lang w:val="nl-NL"/>
        </w:rPr>
      </w:pPr>
      <w:bookmarkStart w:id="0" w:name="_Toc242858248"/>
      <w:r>
        <w:rPr>
          <w:rFonts w:eastAsia="Times New Roman"/>
          <w:lang w:val="nl-NL"/>
        </w:rPr>
        <w:lastRenderedPageBreak/>
        <w:t>Inhoudsopgave</w:t>
      </w:r>
      <w:bookmarkEnd w:id="0"/>
    </w:p>
    <w:p w14:paraId="374B5C93" w14:textId="45479C0B" w:rsidR="008A048E" w:rsidRDefault="008A048E" w:rsidP="008A048E">
      <w:pPr>
        <w:pStyle w:val="Inhopg2"/>
        <w:tabs>
          <w:tab w:val="right" w:leader="dot" w:pos="9062"/>
        </w:tabs>
        <w:divId w:val="38410861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3604D2">
        <w:rPr>
          <w:rFonts w:eastAsia="Times New Roman"/>
          <w:noProof/>
          <w:lang w:val="nl-NL"/>
        </w:rPr>
        <w:t>Inhoudsopgave</w:t>
      </w:r>
      <w:r>
        <w:rPr>
          <w:noProof/>
        </w:rPr>
        <w:tab/>
      </w:r>
      <w:r>
        <w:rPr>
          <w:noProof/>
        </w:rPr>
        <w:fldChar w:fldCharType="begin"/>
      </w:r>
      <w:r>
        <w:rPr>
          <w:noProof/>
        </w:rPr>
        <w:instrText xml:space="preserve"> PAGEREF _Toc242858248 \h </w:instrText>
      </w:r>
      <w:r>
        <w:rPr>
          <w:noProof/>
        </w:rPr>
      </w:r>
      <w:r>
        <w:rPr>
          <w:noProof/>
        </w:rPr>
        <w:fldChar w:fldCharType="separate"/>
      </w:r>
      <w:r>
        <w:rPr>
          <w:noProof/>
        </w:rPr>
        <w:t>3</w:t>
      </w:r>
      <w:r>
        <w:rPr>
          <w:noProof/>
        </w:rPr>
        <w:fldChar w:fldCharType="end"/>
      </w:r>
    </w:p>
    <w:p w14:paraId="612B3A22" w14:textId="2F8F0E53" w:rsidR="008A048E" w:rsidRDefault="008A048E" w:rsidP="008A048E">
      <w:pPr>
        <w:pStyle w:val="Inhopg1"/>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I. België</w:t>
      </w:r>
      <w:r>
        <w:rPr>
          <w:noProof/>
        </w:rPr>
        <w:tab/>
      </w:r>
      <w:r>
        <w:rPr>
          <w:noProof/>
        </w:rPr>
        <w:fldChar w:fldCharType="begin"/>
      </w:r>
      <w:r>
        <w:rPr>
          <w:noProof/>
        </w:rPr>
        <w:instrText xml:space="preserve"> PAGEREF _Toc242858249 \h </w:instrText>
      </w:r>
      <w:r>
        <w:rPr>
          <w:noProof/>
        </w:rPr>
      </w:r>
      <w:r>
        <w:rPr>
          <w:noProof/>
        </w:rPr>
        <w:fldChar w:fldCharType="separate"/>
      </w:r>
      <w:r>
        <w:rPr>
          <w:noProof/>
        </w:rPr>
        <w:t>7</w:t>
      </w:r>
      <w:r>
        <w:rPr>
          <w:noProof/>
        </w:rPr>
        <w:fldChar w:fldCharType="end"/>
      </w:r>
    </w:p>
    <w:p w14:paraId="5262162C" w14:textId="343B065A" w:rsidR="008A048E" w:rsidRDefault="008A048E" w:rsidP="008A048E">
      <w:pPr>
        <w:pStyle w:val="Inhopg2"/>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Zorg &amp; Fysieke Realiteit</w:t>
      </w:r>
      <w:r>
        <w:rPr>
          <w:noProof/>
        </w:rPr>
        <w:tab/>
      </w:r>
      <w:r>
        <w:rPr>
          <w:noProof/>
        </w:rPr>
        <w:fldChar w:fldCharType="begin"/>
      </w:r>
      <w:r>
        <w:rPr>
          <w:noProof/>
        </w:rPr>
        <w:instrText xml:space="preserve"> PAGEREF _Toc242858250 \h </w:instrText>
      </w:r>
      <w:r>
        <w:rPr>
          <w:noProof/>
        </w:rPr>
      </w:r>
      <w:r>
        <w:rPr>
          <w:noProof/>
        </w:rPr>
        <w:fldChar w:fldCharType="separate"/>
      </w:r>
      <w:r>
        <w:rPr>
          <w:noProof/>
        </w:rPr>
        <w:t>7</w:t>
      </w:r>
      <w:r>
        <w:rPr>
          <w:noProof/>
        </w:rPr>
        <w:fldChar w:fldCharType="end"/>
      </w:r>
    </w:p>
    <w:p w14:paraId="17F97E70" w14:textId="7084ADB2"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BAJART ORTHOPEDIE</w:t>
      </w:r>
      <w:r>
        <w:rPr>
          <w:noProof/>
        </w:rPr>
        <w:tab/>
      </w:r>
      <w:r>
        <w:rPr>
          <w:noProof/>
        </w:rPr>
        <w:fldChar w:fldCharType="begin"/>
      </w:r>
      <w:r>
        <w:rPr>
          <w:noProof/>
        </w:rPr>
        <w:instrText xml:space="preserve"> PAGEREF _Toc242858251 \h </w:instrText>
      </w:r>
      <w:r>
        <w:rPr>
          <w:noProof/>
        </w:rPr>
      </w:r>
      <w:r>
        <w:rPr>
          <w:noProof/>
        </w:rPr>
        <w:fldChar w:fldCharType="separate"/>
      </w:r>
      <w:r>
        <w:rPr>
          <w:noProof/>
        </w:rPr>
        <w:t>7</w:t>
      </w:r>
      <w:r>
        <w:rPr>
          <w:noProof/>
        </w:rPr>
        <w:fldChar w:fldCharType="end"/>
      </w:r>
    </w:p>
    <w:p w14:paraId="59744A1B" w14:textId="58597E55"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HUISARTSENPRAKTIJK TER VIERSCHAAR</w:t>
      </w:r>
      <w:r>
        <w:rPr>
          <w:noProof/>
        </w:rPr>
        <w:tab/>
      </w:r>
      <w:r>
        <w:rPr>
          <w:noProof/>
        </w:rPr>
        <w:fldChar w:fldCharType="begin"/>
      </w:r>
      <w:r>
        <w:rPr>
          <w:noProof/>
        </w:rPr>
        <w:instrText xml:space="preserve"> PAGEREF _Toc242858252 \h </w:instrText>
      </w:r>
      <w:r>
        <w:rPr>
          <w:noProof/>
        </w:rPr>
      </w:r>
      <w:r>
        <w:rPr>
          <w:noProof/>
        </w:rPr>
        <w:fldChar w:fldCharType="separate"/>
      </w:r>
      <w:r>
        <w:rPr>
          <w:noProof/>
        </w:rPr>
        <w:t>10</w:t>
      </w:r>
      <w:r>
        <w:rPr>
          <w:noProof/>
        </w:rPr>
        <w:fldChar w:fldCharType="end"/>
      </w:r>
    </w:p>
    <w:p w14:paraId="5D4BC938" w14:textId="4FA8A5DE"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ONAFHANKELIJKE EXPERTS (BE)</w:t>
      </w:r>
      <w:r>
        <w:rPr>
          <w:noProof/>
        </w:rPr>
        <w:tab/>
      </w:r>
      <w:r>
        <w:rPr>
          <w:noProof/>
        </w:rPr>
        <w:fldChar w:fldCharType="begin"/>
      </w:r>
      <w:r>
        <w:rPr>
          <w:noProof/>
        </w:rPr>
        <w:instrText xml:space="preserve"> PAGEREF _Toc242858253 \h </w:instrText>
      </w:r>
      <w:r>
        <w:rPr>
          <w:noProof/>
        </w:rPr>
      </w:r>
      <w:r>
        <w:rPr>
          <w:noProof/>
        </w:rPr>
        <w:fldChar w:fldCharType="separate"/>
      </w:r>
      <w:r>
        <w:rPr>
          <w:noProof/>
        </w:rPr>
        <w:t>13</w:t>
      </w:r>
      <w:r>
        <w:rPr>
          <w:noProof/>
        </w:rPr>
        <w:fldChar w:fldCharType="end"/>
      </w:r>
    </w:p>
    <w:p w14:paraId="3F735A43" w14:textId="6B87177E"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OOGARTSEN SINT-NIKLAAS</w:t>
      </w:r>
      <w:r>
        <w:rPr>
          <w:noProof/>
        </w:rPr>
        <w:tab/>
      </w:r>
      <w:r>
        <w:rPr>
          <w:noProof/>
        </w:rPr>
        <w:fldChar w:fldCharType="begin"/>
      </w:r>
      <w:r>
        <w:rPr>
          <w:noProof/>
        </w:rPr>
        <w:instrText xml:space="preserve"> PAGEREF _Toc242858254 \h </w:instrText>
      </w:r>
      <w:r>
        <w:rPr>
          <w:noProof/>
        </w:rPr>
      </w:r>
      <w:r>
        <w:rPr>
          <w:noProof/>
        </w:rPr>
        <w:fldChar w:fldCharType="separate"/>
      </w:r>
      <w:r>
        <w:rPr>
          <w:noProof/>
        </w:rPr>
        <w:t>14</w:t>
      </w:r>
      <w:r>
        <w:rPr>
          <w:noProof/>
        </w:rPr>
        <w:fldChar w:fldCharType="end"/>
      </w:r>
    </w:p>
    <w:p w14:paraId="475A8BEA" w14:textId="1670CC6A"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ORTHOVANO — ORTHOPEDISCH SCHOENTECHNOLOOG</w:t>
      </w:r>
      <w:r>
        <w:rPr>
          <w:noProof/>
        </w:rPr>
        <w:tab/>
      </w:r>
      <w:r>
        <w:rPr>
          <w:noProof/>
        </w:rPr>
        <w:fldChar w:fldCharType="begin"/>
      </w:r>
      <w:r>
        <w:rPr>
          <w:noProof/>
        </w:rPr>
        <w:instrText xml:space="preserve"> PAGEREF _Toc242858255 \h </w:instrText>
      </w:r>
      <w:r>
        <w:rPr>
          <w:noProof/>
        </w:rPr>
      </w:r>
      <w:r>
        <w:rPr>
          <w:noProof/>
        </w:rPr>
        <w:fldChar w:fldCharType="separate"/>
      </w:r>
      <w:r>
        <w:rPr>
          <w:noProof/>
        </w:rPr>
        <w:t>17</w:t>
      </w:r>
      <w:r>
        <w:rPr>
          <w:noProof/>
        </w:rPr>
        <w:fldChar w:fldCharType="end"/>
      </w:r>
    </w:p>
    <w:p w14:paraId="77B66619" w14:textId="7BD81D92"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UZ GENT</w:t>
      </w:r>
      <w:r>
        <w:rPr>
          <w:noProof/>
        </w:rPr>
        <w:tab/>
      </w:r>
      <w:r>
        <w:rPr>
          <w:noProof/>
        </w:rPr>
        <w:fldChar w:fldCharType="begin"/>
      </w:r>
      <w:r>
        <w:rPr>
          <w:noProof/>
        </w:rPr>
        <w:instrText xml:space="preserve"> PAGEREF _Toc242858256 \h </w:instrText>
      </w:r>
      <w:r>
        <w:rPr>
          <w:noProof/>
        </w:rPr>
      </w:r>
      <w:r>
        <w:rPr>
          <w:noProof/>
        </w:rPr>
        <w:fldChar w:fldCharType="separate"/>
      </w:r>
      <w:r>
        <w:rPr>
          <w:noProof/>
        </w:rPr>
        <w:t>19</w:t>
      </w:r>
      <w:r>
        <w:rPr>
          <w:noProof/>
        </w:rPr>
        <w:fldChar w:fldCharType="end"/>
      </w:r>
    </w:p>
    <w:p w14:paraId="2B77C1F9" w14:textId="75E57078"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VITAZ</w:t>
      </w:r>
      <w:r>
        <w:rPr>
          <w:noProof/>
        </w:rPr>
        <w:tab/>
      </w:r>
      <w:r>
        <w:rPr>
          <w:noProof/>
        </w:rPr>
        <w:fldChar w:fldCharType="begin"/>
      </w:r>
      <w:r>
        <w:rPr>
          <w:noProof/>
        </w:rPr>
        <w:instrText xml:space="preserve"> PAGEREF _Toc242858257 \h </w:instrText>
      </w:r>
      <w:r>
        <w:rPr>
          <w:noProof/>
        </w:rPr>
      </w:r>
      <w:r>
        <w:rPr>
          <w:noProof/>
        </w:rPr>
        <w:fldChar w:fldCharType="separate"/>
      </w:r>
      <w:r>
        <w:rPr>
          <w:noProof/>
        </w:rPr>
        <w:t>26</w:t>
      </w:r>
      <w:r>
        <w:rPr>
          <w:noProof/>
        </w:rPr>
        <w:fldChar w:fldCharType="end"/>
      </w:r>
    </w:p>
    <w:p w14:paraId="2C592EB9" w14:textId="3DAF46D3" w:rsidR="008A048E" w:rsidRDefault="008A048E" w:rsidP="008A048E">
      <w:pPr>
        <w:pStyle w:val="Inhopg2"/>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Financiën, Rechten &amp; Sociale Zekerheid</w:t>
      </w:r>
      <w:r>
        <w:rPr>
          <w:noProof/>
        </w:rPr>
        <w:tab/>
      </w:r>
      <w:r>
        <w:rPr>
          <w:noProof/>
        </w:rPr>
        <w:fldChar w:fldCharType="begin"/>
      </w:r>
      <w:r>
        <w:rPr>
          <w:noProof/>
        </w:rPr>
        <w:instrText xml:space="preserve"> PAGEREF _Toc242858258 \h </w:instrText>
      </w:r>
      <w:r>
        <w:rPr>
          <w:noProof/>
        </w:rPr>
      </w:r>
      <w:r>
        <w:rPr>
          <w:noProof/>
        </w:rPr>
        <w:fldChar w:fldCharType="separate"/>
      </w:r>
      <w:r>
        <w:rPr>
          <w:noProof/>
        </w:rPr>
        <w:t>31</w:t>
      </w:r>
      <w:r>
        <w:rPr>
          <w:noProof/>
        </w:rPr>
        <w:fldChar w:fldCharType="end"/>
      </w:r>
    </w:p>
    <w:p w14:paraId="74622AB2" w14:textId="124C44D3"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ACV — ALGEMENE CHRISTELIJKE VAKBOND</w:t>
      </w:r>
      <w:r>
        <w:rPr>
          <w:noProof/>
        </w:rPr>
        <w:tab/>
      </w:r>
      <w:r>
        <w:rPr>
          <w:noProof/>
        </w:rPr>
        <w:fldChar w:fldCharType="begin"/>
      </w:r>
      <w:r>
        <w:rPr>
          <w:noProof/>
        </w:rPr>
        <w:instrText xml:space="preserve"> PAGEREF _Toc242858259 \h </w:instrText>
      </w:r>
      <w:r>
        <w:rPr>
          <w:noProof/>
        </w:rPr>
      </w:r>
      <w:r>
        <w:rPr>
          <w:noProof/>
        </w:rPr>
        <w:fldChar w:fldCharType="separate"/>
      </w:r>
      <w:r>
        <w:rPr>
          <w:noProof/>
        </w:rPr>
        <w:t>31</w:t>
      </w:r>
      <w:r>
        <w:rPr>
          <w:noProof/>
        </w:rPr>
        <w:fldChar w:fldCharType="end"/>
      </w:r>
    </w:p>
    <w:p w14:paraId="750CF768" w14:textId="6A3E39CF"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AGODI</w:t>
      </w:r>
      <w:r>
        <w:rPr>
          <w:noProof/>
        </w:rPr>
        <w:tab/>
      </w:r>
      <w:r>
        <w:rPr>
          <w:noProof/>
        </w:rPr>
        <w:fldChar w:fldCharType="begin"/>
      </w:r>
      <w:r>
        <w:rPr>
          <w:noProof/>
        </w:rPr>
        <w:instrText xml:space="preserve"> PAGEREF _Toc242858260 \h </w:instrText>
      </w:r>
      <w:r>
        <w:rPr>
          <w:noProof/>
        </w:rPr>
      </w:r>
      <w:r>
        <w:rPr>
          <w:noProof/>
        </w:rPr>
        <w:fldChar w:fldCharType="separate"/>
      </w:r>
      <w:r>
        <w:rPr>
          <w:noProof/>
        </w:rPr>
        <w:t>34</w:t>
      </w:r>
      <w:r>
        <w:rPr>
          <w:noProof/>
        </w:rPr>
        <w:fldChar w:fldCharType="end"/>
      </w:r>
    </w:p>
    <w:p w14:paraId="0D7C3DA8" w14:textId="2C2A87E4"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CM</w:t>
      </w:r>
      <w:r>
        <w:rPr>
          <w:noProof/>
        </w:rPr>
        <w:tab/>
      </w:r>
      <w:r>
        <w:rPr>
          <w:noProof/>
        </w:rPr>
        <w:fldChar w:fldCharType="begin"/>
      </w:r>
      <w:r>
        <w:rPr>
          <w:noProof/>
        </w:rPr>
        <w:instrText xml:space="preserve"> PAGEREF _Toc242858261 \h </w:instrText>
      </w:r>
      <w:r>
        <w:rPr>
          <w:noProof/>
        </w:rPr>
      </w:r>
      <w:r>
        <w:rPr>
          <w:noProof/>
        </w:rPr>
        <w:fldChar w:fldCharType="separate"/>
      </w:r>
      <w:r>
        <w:rPr>
          <w:noProof/>
        </w:rPr>
        <w:t>36</w:t>
      </w:r>
      <w:r>
        <w:rPr>
          <w:noProof/>
        </w:rPr>
        <w:fldChar w:fldCharType="end"/>
      </w:r>
    </w:p>
    <w:p w14:paraId="725606A8" w14:textId="71609CCD"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FOD FINANCIËN</w:t>
      </w:r>
      <w:r>
        <w:rPr>
          <w:noProof/>
        </w:rPr>
        <w:tab/>
      </w:r>
      <w:r>
        <w:rPr>
          <w:noProof/>
        </w:rPr>
        <w:fldChar w:fldCharType="begin"/>
      </w:r>
      <w:r>
        <w:rPr>
          <w:noProof/>
        </w:rPr>
        <w:instrText xml:space="preserve"> PAGEREF _Toc242858262 \h </w:instrText>
      </w:r>
      <w:r>
        <w:rPr>
          <w:noProof/>
        </w:rPr>
      </w:r>
      <w:r>
        <w:rPr>
          <w:noProof/>
        </w:rPr>
        <w:fldChar w:fldCharType="separate"/>
      </w:r>
      <w:r>
        <w:rPr>
          <w:noProof/>
        </w:rPr>
        <w:t>43</w:t>
      </w:r>
      <w:r>
        <w:rPr>
          <w:noProof/>
        </w:rPr>
        <w:fldChar w:fldCharType="end"/>
      </w:r>
    </w:p>
    <w:p w14:paraId="694A56D0" w14:textId="3C1B5E88"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FOD IBZ</w:t>
      </w:r>
      <w:r>
        <w:rPr>
          <w:noProof/>
        </w:rPr>
        <w:tab/>
      </w:r>
      <w:r>
        <w:rPr>
          <w:noProof/>
        </w:rPr>
        <w:fldChar w:fldCharType="begin"/>
      </w:r>
      <w:r>
        <w:rPr>
          <w:noProof/>
        </w:rPr>
        <w:instrText xml:space="preserve"> PAGEREF _Toc242858263 \h </w:instrText>
      </w:r>
      <w:r>
        <w:rPr>
          <w:noProof/>
        </w:rPr>
      </w:r>
      <w:r>
        <w:rPr>
          <w:noProof/>
        </w:rPr>
        <w:fldChar w:fldCharType="separate"/>
      </w:r>
      <w:r>
        <w:rPr>
          <w:noProof/>
        </w:rPr>
        <w:t>46</w:t>
      </w:r>
      <w:r>
        <w:rPr>
          <w:noProof/>
        </w:rPr>
        <w:fldChar w:fldCharType="end"/>
      </w:r>
    </w:p>
    <w:p w14:paraId="63F14619" w14:textId="30AE556E"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FOD SOCIALE ZEKERHEID</w:t>
      </w:r>
      <w:r>
        <w:rPr>
          <w:noProof/>
        </w:rPr>
        <w:tab/>
      </w:r>
      <w:r>
        <w:rPr>
          <w:noProof/>
        </w:rPr>
        <w:fldChar w:fldCharType="begin"/>
      </w:r>
      <w:r>
        <w:rPr>
          <w:noProof/>
        </w:rPr>
        <w:instrText xml:space="preserve"> PAGEREF _Toc242858264 \h </w:instrText>
      </w:r>
      <w:r>
        <w:rPr>
          <w:noProof/>
        </w:rPr>
      </w:r>
      <w:r>
        <w:rPr>
          <w:noProof/>
        </w:rPr>
        <w:fldChar w:fldCharType="separate"/>
      </w:r>
      <w:r>
        <w:rPr>
          <w:noProof/>
        </w:rPr>
        <w:t>48</w:t>
      </w:r>
      <w:r>
        <w:rPr>
          <w:noProof/>
        </w:rPr>
        <w:fldChar w:fldCharType="end"/>
      </w:r>
    </w:p>
    <w:p w14:paraId="3A1B136F" w14:textId="55024C4B"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PARENTIA</w:t>
      </w:r>
      <w:r>
        <w:rPr>
          <w:noProof/>
        </w:rPr>
        <w:tab/>
      </w:r>
      <w:r>
        <w:rPr>
          <w:noProof/>
        </w:rPr>
        <w:fldChar w:fldCharType="begin"/>
      </w:r>
      <w:r>
        <w:rPr>
          <w:noProof/>
        </w:rPr>
        <w:instrText xml:space="preserve"> PAGEREF _Toc242858265 \h </w:instrText>
      </w:r>
      <w:r>
        <w:rPr>
          <w:noProof/>
        </w:rPr>
      </w:r>
      <w:r>
        <w:rPr>
          <w:noProof/>
        </w:rPr>
        <w:fldChar w:fldCharType="separate"/>
      </w:r>
      <w:r>
        <w:rPr>
          <w:noProof/>
        </w:rPr>
        <w:t>53</w:t>
      </w:r>
      <w:r>
        <w:rPr>
          <w:noProof/>
        </w:rPr>
        <w:fldChar w:fldCharType="end"/>
      </w:r>
    </w:p>
    <w:p w14:paraId="3BC567CF" w14:textId="18D8B772"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RVA</w:t>
      </w:r>
      <w:r>
        <w:rPr>
          <w:noProof/>
        </w:rPr>
        <w:tab/>
      </w:r>
      <w:r>
        <w:rPr>
          <w:noProof/>
        </w:rPr>
        <w:fldChar w:fldCharType="begin"/>
      </w:r>
      <w:r>
        <w:rPr>
          <w:noProof/>
        </w:rPr>
        <w:instrText xml:space="preserve"> PAGEREF _Toc242858266 \h </w:instrText>
      </w:r>
      <w:r>
        <w:rPr>
          <w:noProof/>
        </w:rPr>
      </w:r>
      <w:r>
        <w:rPr>
          <w:noProof/>
        </w:rPr>
        <w:fldChar w:fldCharType="separate"/>
      </w:r>
      <w:r>
        <w:rPr>
          <w:noProof/>
        </w:rPr>
        <w:t>56</w:t>
      </w:r>
      <w:r>
        <w:rPr>
          <w:noProof/>
        </w:rPr>
        <w:fldChar w:fldCharType="end"/>
      </w:r>
    </w:p>
    <w:p w14:paraId="1F2C4BEA" w14:textId="21276B57"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SFPD</w:t>
      </w:r>
      <w:r>
        <w:rPr>
          <w:noProof/>
        </w:rPr>
        <w:tab/>
      </w:r>
      <w:r>
        <w:rPr>
          <w:noProof/>
        </w:rPr>
        <w:fldChar w:fldCharType="begin"/>
      </w:r>
      <w:r>
        <w:rPr>
          <w:noProof/>
        </w:rPr>
        <w:instrText xml:space="preserve"> PAGEREF _Toc242858267 \h </w:instrText>
      </w:r>
      <w:r>
        <w:rPr>
          <w:noProof/>
        </w:rPr>
      </w:r>
      <w:r>
        <w:rPr>
          <w:noProof/>
        </w:rPr>
        <w:fldChar w:fldCharType="separate"/>
      </w:r>
      <w:r>
        <w:rPr>
          <w:noProof/>
        </w:rPr>
        <w:t>59</w:t>
      </w:r>
      <w:r>
        <w:rPr>
          <w:noProof/>
        </w:rPr>
        <w:fldChar w:fldCharType="end"/>
      </w:r>
    </w:p>
    <w:p w14:paraId="01691013" w14:textId="0E388567"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VERTICO BUSINESS SOLUTIONS</w:t>
      </w:r>
      <w:r>
        <w:rPr>
          <w:noProof/>
        </w:rPr>
        <w:tab/>
      </w:r>
      <w:r>
        <w:rPr>
          <w:noProof/>
        </w:rPr>
        <w:fldChar w:fldCharType="begin"/>
      </w:r>
      <w:r>
        <w:rPr>
          <w:noProof/>
        </w:rPr>
        <w:instrText xml:space="preserve"> PAGEREF _Toc242858268 \h </w:instrText>
      </w:r>
      <w:r>
        <w:rPr>
          <w:noProof/>
        </w:rPr>
      </w:r>
      <w:r>
        <w:rPr>
          <w:noProof/>
        </w:rPr>
        <w:fldChar w:fldCharType="separate"/>
      </w:r>
      <w:r>
        <w:rPr>
          <w:noProof/>
        </w:rPr>
        <w:t>61</w:t>
      </w:r>
      <w:r>
        <w:rPr>
          <w:noProof/>
        </w:rPr>
        <w:fldChar w:fldCharType="end"/>
      </w:r>
    </w:p>
    <w:p w14:paraId="369A67FE" w14:textId="74ABB9C7" w:rsidR="008A048E" w:rsidRDefault="008A048E" w:rsidP="008A048E">
      <w:pPr>
        <w:pStyle w:val="Inhopg2"/>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Escalatie &amp; Controle</w:t>
      </w:r>
      <w:r>
        <w:rPr>
          <w:noProof/>
        </w:rPr>
        <w:tab/>
      </w:r>
      <w:r>
        <w:rPr>
          <w:noProof/>
        </w:rPr>
        <w:fldChar w:fldCharType="begin"/>
      </w:r>
      <w:r>
        <w:rPr>
          <w:noProof/>
        </w:rPr>
        <w:instrText xml:space="preserve"> PAGEREF _Toc242858269 \h </w:instrText>
      </w:r>
      <w:r>
        <w:rPr>
          <w:noProof/>
        </w:rPr>
      </w:r>
      <w:r>
        <w:rPr>
          <w:noProof/>
        </w:rPr>
        <w:fldChar w:fldCharType="separate"/>
      </w:r>
      <w:r>
        <w:rPr>
          <w:noProof/>
        </w:rPr>
        <w:t>62</w:t>
      </w:r>
      <w:r>
        <w:rPr>
          <w:noProof/>
        </w:rPr>
        <w:fldChar w:fldCharType="end"/>
      </w:r>
    </w:p>
    <w:p w14:paraId="5C9452DD" w14:textId="034F4F0A"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CDZ</w:t>
      </w:r>
      <w:r>
        <w:rPr>
          <w:noProof/>
        </w:rPr>
        <w:tab/>
      </w:r>
      <w:r>
        <w:rPr>
          <w:noProof/>
        </w:rPr>
        <w:fldChar w:fldCharType="begin"/>
      </w:r>
      <w:r>
        <w:rPr>
          <w:noProof/>
        </w:rPr>
        <w:instrText xml:space="preserve"> PAGEREF _Toc242858270 \h </w:instrText>
      </w:r>
      <w:r>
        <w:rPr>
          <w:noProof/>
        </w:rPr>
      </w:r>
      <w:r>
        <w:rPr>
          <w:noProof/>
        </w:rPr>
        <w:fldChar w:fldCharType="separate"/>
      </w:r>
      <w:r>
        <w:rPr>
          <w:noProof/>
        </w:rPr>
        <w:t>62</w:t>
      </w:r>
      <w:r>
        <w:rPr>
          <w:noProof/>
        </w:rPr>
        <w:fldChar w:fldCharType="end"/>
      </w:r>
    </w:p>
    <w:p w14:paraId="413BDA8D" w14:textId="66B2C528"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DE FEDERALE OMBUDSMAN</w:t>
      </w:r>
      <w:r>
        <w:rPr>
          <w:noProof/>
        </w:rPr>
        <w:tab/>
      </w:r>
      <w:r>
        <w:rPr>
          <w:noProof/>
        </w:rPr>
        <w:fldChar w:fldCharType="begin"/>
      </w:r>
      <w:r>
        <w:rPr>
          <w:noProof/>
        </w:rPr>
        <w:instrText xml:space="preserve"> PAGEREF _Toc242858271 \h </w:instrText>
      </w:r>
      <w:r>
        <w:rPr>
          <w:noProof/>
        </w:rPr>
      </w:r>
      <w:r>
        <w:rPr>
          <w:noProof/>
        </w:rPr>
        <w:fldChar w:fldCharType="separate"/>
      </w:r>
      <w:r>
        <w:rPr>
          <w:noProof/>
        </w:rPr>
        <w:t>64</w:t>
      </w:r>
      <w:r>
        <w:rPr>
          <w:noProof/>
        </w:rPr>
        <w:fldChar w:fldCharType="end"/>
      </w:r>
    </w:p>
    <w:p w14:paraId="303C2D23" w14:textId="1BB1F83B"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DE KAMER</w:t>
      </w:r>
      <w:r>
        <w:rPr>
          <w:noProof/>
        </w:rPr>
        <w:tab/>
      </w:r>
      <w:r>
        <w:rPr>
          <w:noProof/>
        </w:rPr>
        <w:fldChar w:fldCharType="begin"/>
      </w:r>
      <w:r>
        <w:rPr>
          <w:noProof/>
        </w:rPr>
        <w:instrText xml:space="preserve"> PAGEREF _Toc242858272 \h </w:instrText>
      </w:r>
      <w:r>
        <w:rPr>
          <w:noProof/>
        </w:rPr>
      </w:r>
      <w:r>
        <w:rPr>
          <w:noProof/>
        </w:rPr>
        <w:fldChar w:fldCharType="separate"/>
      </w:r>
      <w:r>
        <w:rPr>
          <w:noProof/>
        </w:rPr>
        <w:t>67</w:t>
      </w:r>
      <w:r>
        <w:rPr>
          <w:noProof/>
        </w:rPr>
        <w:fldChar w:fldCharType="end"/>
      </w:r>
    </w:p>
    <w:p w14:paraId="0F9C705C" w14:textId="243F74F7"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DE KAMER (COMMISSIE VOOR DE VERZOEKSCHRIFTEN)</w:t>
      </w:r>
      <w:r>
        <w:rPr>
          <w:noProof/>
        </w:rPr>
        <w:tab/>
      </w:r>
      <w:r>
        <w:rPr>
          <w:noProof/>
        </w:rPr>
        <w:fldChar w:fldCharType="begin"/>
      </w:r>
      <w:r>
        <w:rPr>
          <w:noProof/>
        </w:rPr>
        <w:instrText xml:space="preserve"> PAGEREF _Toc242858273 \h </w:instrText>
      </w:r>
      <w:r>
        <w:rPr>
          <w:noProof/>
        </w:rPr>
      </w:r>
      <w:r>
        <w:rPr>
          <w:noProof/>
        </w:rPr>
        <w:fldChar w:fldCharType="separate"/>
      </w:r>
      <w:r>
        <w:rPr>
          <w:noProof/>
        </w:rPr>
        <w:t>68</w:t>
      </w:r>
      <w:r>
        <w:rPr>
          <w:noProof/>
        </w:rPr>
        <w:fldChar w:fldCharType="end"/>
      </w:r>
    </w:p>
    <w:p w14:paraId="7F8F2853" w14:textId="7D7BC824"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FOD JUSTITIE</w:t>
      </w:r>
      <w:r>
        <w:rPr>
          <w:noProof/>
        </w:rPr>
        <w:tab/>
      </w:r>
      <w:r>
        <w:rPr>
          <w:noProof/>
        </w:rPr>
        <w:fldChar w:fldCharType="begin"/>
      </w:r>
      <w:r>
        <w:rPr>
          <w:noProof/>
        </w:rPr>
        <w:instrText xml:space="preserve"> PAGEREF _Toc242858274 \h </w:instrText>
      </w:r>
      <w:r>
        <w:rPr>
          <w:noProof/>
        </w:rPr>
      </w:r>
      <w:r>
        <w:rPr>
          <w:noProof/>
        </w:rPr>
        <w:fldChar w:fldCharType="separate"/>
      </w:r>
      <w:r>
        <w:rPr>
          <w:noProof/>
        </w:rPr>
        <w:t>70</w:t>
      </w:r>
      <w:r>
        <w:rPr>
          <w:noProof/>
        </w:rPr>
        <w:fldChar w:fldCharType="end"/>
      </w:r>
    </w:p>
    <w:p w14:paraId="320AED1E" w14:textId="4B96B963"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KONINKLIJK PALEIS VAN BELGIË</w:t>
      </w:r>
      <w:r>
        <w:rPr>
          <w:noProof/>
        </w:rPr>
        <w:tab/>
      </w:r>
      <w:r>
        <w:rPr>
          <w:noProof/>
        </w:rPr>
        <w:fldChar w:fldCharType="begin"/>
      </w:r>
      <w:r>
        <w:rPr>
          <w:noProof/>
        </w:rPr>
        <w:instrText xml:space="preserve"> PAGEREF _Toc242858275 \h </w:instrText>
      </w:r>
      <w:r>
        <w:rPr>
          <w:noProof/>
        </w:rPr>
      </w:r>
      <w:r>
        <w:rPr>
          <w:noProof/>
        </w:rPr>
        <w:fldChar w:fldCharType="separate"/>
      </w:r>
      <w:r>
        <w:rPr>
          <w:noProof/>
        </w:rPr>
        <w:t>71</w:t>
      </w:r>
      <w:r>
        <w:rPr>
          <w:noProof/>
        </w:rPr>
        <w:fldChar w:fldCharType="end"/>
      </w:r>
    </w:p>
    <w:p w14:paraId="68376034" w14:textId="057A17C6"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ORDE DER ARTSEN</w:t>
      </w:r>
      <w:r>
        <w:rPr>
          <w:noProof/>
        </w:rPr>
        <w:tab/>
      </w:r>
      <w:r>
        <w:rPr>
          <w:noProof/>
        </w:rPr>
        <w:fldChar w:fldCharType="begin"/>
      </w:r>
      <w:r>
        <w:rPr>
          <w:noProof/>
        </w:rPr>
        <w:instrText xml:space="preserve"> PAGEREF _Toc242858276 \h </w:instrText>
      </w:r>
      <w:r>
        <w:rPr>
          <w:noProof/>
        </w:rPr>
      </w:r>
      <w:r>
        <w:rPr>
          <w:noProof/>
        </w:rPr>
        <w:fldChar w:fldCharType="separate"/>
      </w:r>
      <w:r>
        <w:rPr>
          <w:noProof/>
        </w:rPr>
        <w:t>72</w:t>
      </w:r>
      <w:r>
        <w:rPr>
          <w:noProof/>
        </w:rPr>
        <w:fldChar w:fldCharType="end"/>
      </w:r>
    </w:p>
    <w:p w14:paraId="2F728F98" w14:textId="33666742"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POLITIEKE PARTIJEN &amp; FRACTIES BELGIË</w:t>
      </w:r>
      <w:r>
        <w:rPr>
          <w:noProof/>
        </w:rPr>
        <w:tab/>
      </w:r>
      <w:r>
        <w:rPr>
          <w:noProof/>
        </w:rPr>
        <w:fldChar w:fldCharType="begin"/>
      </w:r>
      <w:r>
        <w:rPr>
          <w:noProof/>
        </w:rPr>
        <w:instrText xml:space="preserve"> PAGEREF _Toc242858277 \h </w:instrText>
      </w:r>
      <w:r>
        <w:rPr>
          <w:noProof/>
        </w:rPr>
      </w:r>
      <w:r>
        <w:rPr>
          <w:noProof/>
        </w:rPr>
        <w:fldChar w:fldCharType="separate"/>
      </w:r>
      <w:r>
        <w:rPr>
          <w:noProof/>
        </w:rPr>
        <w:t>74</w:t>
      </w:r>
      <w:r>
        <w:rPr>
          <w:noProof/>
        </w:rPr>
        <w:fldChar w:fldCharType="end"/>
      </w:r>
    </w:p>
    <w:p w14:paraId="58FB98DA" w14:textId="4BD4EAC0"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RIZIV</w:t>
      </w:r>
      <w:r>
        <w:rPr>
          <w:noProof/>
        </w:rPr>
        <w:tab/>
      </w:r>
      <w:r>
        <w:rPr>
          <w:noProof/>
        </w:rPr>
        <w:fldChar w:fldCharType="begin"/>
      </w:r>
      <w:r>
        <w:rPr>
          <w:noProof/>
        </w:rPr>
        <w:instrText xml:space="preserve"> PAGEREF _Toc242858278 \h </w:instrText>
      </w:r>
      <w:r>
        <w:rPr>
          <w:noProof/>
        </w:rPr>
      </w:r>
      <w:r>
        <w:rPr>
          <w:noProof/>
        </w:rPr>
        <w:fldChar w:fldCharType="separate"/>
      </w:r>
      <w:r>
        <w:rPr>
          <w:noProof/>
        </w:rPr>
        <w:t>77</w:t>
      </w:r>
      <w:r>
        <w:rPr>
          <w:noProof/>
        </w:rPr>
        <w:fldChar w:fldCharType="end"/>
      </w:r>
    </w:p>
    <w:p w14:paraId="4723CCD8" w14:textId="65B1092B"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UNIA</w:t>
      </w:r>
      <w:r>
        <w:rPr>
          <w:noProof/>
        </w:rPr>
        <w:tab/>
      </w:r>
      <w:r>
        <w:rPr>
          <w:noProof/>
        </w:rPr>
        <w:fldChar w:fldCharType="begin"/>
      </w:r>
      <w:r>
        <w:rPr>
          <w:noProof/>
        </w:rPr>
        <w:instrText xml:space="preserve"> PAGEREF _Toc242858279 \h </w:instrText>
      </w:r>
      <w:r>
        <w:rPr>
          <w:noProof/>
        </w:rPr>
      </w:r>
      <w:r>
        <w:rPr>
          <w:noProof/>
        </w:rPr>
        <w:fldChar w:fldCharType="separate"/>
      </w:r>
      <w:r>
        <w:rPr>
          <w:noProof/>
        </w:rPr>
        <w:t>79</w:t>
      </w:r>
      <w:r>
        <w:rPr>
          <w:noProof/>
        </w:rPr>
        <w:fldChar w:fldCharType="end"/>
      </w:r>
    </w:p>
    <w:p w14:paraId="437658A7" w14:textId="6338A326" w:rsidR="008A048E" w:rsidRDefault="008A048E" w:rsidP="008A048E">
      <w:pPr>
        <w:pStyle w:val="Inhopg1"/>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II. Nederland</w:t>
      </w:r>
      <w:r>
        <w:rPr>
          <w:noProof/>
        </w:rPr>
        <w:tab/>
      </w:r>
      <w:r>
        <w:rPr>
          <w:noProof/>
        </w:rPr>
        <w:fldChar w:fldCharType="begin"/>
      </w:r>
      <w:r>
        <w:rPr>
          <w:noProof/>
        </w:rPr>
        <w:instrText xml:space="preserve"> PAGEREF _Toc242858280 \h </w:instrText>
      </w:r>
      <w:r>
        <w:rPr>
          <w:noProof/>
        </w:rPr>
      </w:r>
      <w:r>
        <w:rPr>
          <w:noProof/>
        </w:rPr>
        <w:fldChar w:fldCharType="separate"/>
      </w:r>
      <w:r>
        <w:rPr>
          <w:noProof/>
        </w:rPr>
        <w:t>81</w:t>
      </w:r>
      <w:r>
        <w:rPr>
          <w:noProof/>
        </w:rPr>
        <w:fldChar w:fldCharType="end"/>
      </w:r>
    </w:p>
    <w:p w14:paraId="2E33E4DF" w14:textId="1C6BCE82" w:rsidR="008A048E" w:rsidRDefault="008A048E" w:rsidP="008A048E">
      <w:pPr>
        <w:pStyle w:val="Inhopg2"/>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Zorg &amp; Verzekering</w:t>
      </w:r>
      <w:r>
        <w:rPr>
          <w:noProof/>
        </w:rPr>
        <w:tab/>
      </w:r>
      <w:r>
        <w:rPr>
          <w:noProof/>
        </w:rPr>
        <w:fldChar w:fldCharType="begin"/>
      </w:r>
      <w:r>
        <w:rPr>
          <w:noProof/>
        </w:rPr>
        <w:instrText xml:space="preserve"> PAGEREF _Toc242858281 \h </w:instrText>
      </w:r>
      <w:r>
        <w:rPr>
          <w:noProof/>
        </w:rPr>
      </w:r>
      <w:r>
        <w:rPr>
          <w:noProof/>
        </w:rPr>
        <w:fldChar w:fldCharType="separate"/>
      </w:r>
      <w:r>
        <w:rPr>
          <w:noProof/>
        </w:rPr>
        <w:t>81</w:t>
      </w:r>
      <w:r>
        <w:rPr>
          <w:noProof/>
        </w:rPr>
        <w:fldChar w:fldCharType="end"/>
      </w:r>
    </w:p>
    <w:p w14:paraId="17E00F90" w14:textId="792C168C"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CAK</w:t>
      </w:r>
      <w:r>
        <w:rPr>
          <w:noProof/>
        </w:rPr>
        <w:tab/>
      </w:r>
      <w:r>
        <w:rPr>
          <w:noProof/>
        </w:rPr>
        <w:fldChar w:fldCharType="begin"/>
      </w:r>
      <w:r>
        <w:rPr>
          <w:noProof/>
        </w:rPr>
        <w:instrText xml:space="preserve"> PAGEREF _Toc242858282 \h </w:instrText>
      </w:r>
      <w:r>
        <w:rPr>
          <w:noProof/>
        </w:rPr>
      </w:r>
      <w:r>
        <w:rPr>
          <w:noProof/>
        </w:rPr>
        <w:fldChar w:fldCharType="separate"/>
      </w:r>
      <w:r>
        <w:rPr>
          <w:noProof/>
        </w:rPr>
        <w:t>81</w:t>
      </w:r>
      <w:r>
        <w:rPr>
          <w:noProof/>
        </w:rPr>
        <w:fldChar w:fldCharType="end"/>
      </w:r>
    </w:p>
    <w:p w14:paraId="09C1C4E8" w14:textId="3EAE8AD6"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CZ</w:t>
      </w:r>
      <w:r>
        <w:rPr>
          <w:noProof/>
        </w:rPr>
        <w:tab/>
      </w:r>
      <w:r>
        <w:rPr>
          <w:noProof/>
        </w:rPr>
        <w:fldChar w:fldCharType="begin"/>
      </w:r>
      <w:r>
        <w:rPr>
          <w:noProof/>
        </w:rPr>
        <w:instrText xml:space="preserve"> PAGEREF _Toc242858283 \h </w:instrText>
      </w:r>
      <w:r>
        <w:rPr>
          <w:noProof/>
        </w:rPr>
      </w:r>
      <w:r>
        <w:rPr>
          <w:noProof/>
        </w:rPr>
        <w:fldChar w:fldCharType="separate"/>
      </w:r>
      <w:r>
        <w:rPr>
          <w:noProof/>
        </w:rPr>
        <w:t>82</w:t>
      </w:r>
      <w:r>
        <w:rPr>
          <w:noProof/>
        </w:rPr>
        <w:fldChar w:fldCharType="end"/>
      </w:r>
    </w:p>
    <w:p w14:paraId="69ABB798" w14:textId="20E01E37"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ONAFHANKELIJKE EXPERTS / VERZEKERINGSARTSEN (NL)</w:t>
      </w:r>
      <w:r>
        <w:rPr>
          <w:noProof/>
        </w:rPr>
        <w:tab/>
      </w:r>
      <w:r>
        <w:rPr>
          <w:noProof/>
        </w:rPr>
        <w:fldChar w:fldCharType="begin"/>
      </w:r>
      <w:r>
        <w:rPr>
          <w:noProof/>
        </w:rPr>
        <w:instrText xml:space="preserve"> PAGEREF _Toc242858284 \h </w:instrText>
      </w:r>
      <w:r>
        <w:rPr>
          <w:noProof/>
        </w:rPr>
      </w:r>
      <w:r>
        <w:rPr>
          <w:noProof/>
        </w:rPr>
        <w:fldChar w:fldCharType="separate"/>
      </w:r>
      <w:r>
        <w:rPr>
          <w:noProof/>
        </w:rPr>
        <w:t>86</w:t>
      </w:r>
      <w:r>
        <w:rPr>
          <w:noProof/>
        </w:rPr>
        <w:fldChar w:fldCharType="end"/>
      </w:r>
    </w:p>
    <w:p w14:paraId="7BAF2EB6" w14:textId="177CB36D"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PALLION HUISARTSENPRAKTIJK</w:t>
      </w:r>
      <w:r>
        <w:rPr>
          <w:noProof/>
        </w:rPr>
        <w:tab/>
      </w:r>
      <w:r>
        <w:rPr>
          <w:noProof/>
        </w:rPr>
        <w:fldChar w:fldCharType="begin"/>
      </w:r>
      <w:r>
        <w:rPr>
          <w:noProof/>
        </w:rPr>
        <w:instrText xml:space="preserve"> PAGEREF _Toc242858285 \h </w:instrText>
      </w:r>
      <w:r>
        <w:rPr>
          <w:noProof/>
        </w:rPr>
      </w:r>
      <w:r>
        <w:rPr>
          <w:noProof/>
        </w:rPr>
        <w:fldChar w:fldCharType="separate"/>
      </w:r>
      <w:r>
        <w:rPr>
          <w:noProof/>
        </w:rPr>
        <w:t>88</w:t>
      </w:r>
      <w:r>
        <w:rPr>
          <w:noProof/>
        </w:rPr>
        <w:fldChar w:fldCharType="end"/>
      </w:r>
    </w:p>
    <w:p w14:paraId="0A9FFCEC" w14:textId="60E0C31A"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ZIN</w:t>
      </w:r>
      <w:r>
        <w:rPr>
          <w:noProof/>
        </w:rPr>
        <w:tab/>
      </w:r>
      <w:r>
        <w:rPr>
          <w:noProof/>
        </w:rPr>
        <w:fldChar w:fldCharType="begin"/>
      </w:r>
      <w:r>
        <w:rPr>
          <w:noProof/>
        </w:rPr>
        <w:instrText xml:space="preserve"> PAGEREF _Toc242858286 \h </w:instrText>
      </w:r>
      <w:r>
        <w:rPr>
          <w:noProof/>
        </w:rPr>
      </w:r>
      <w:r>
        <w:rPr>
          <w:noProof/>
        </w:rPr>
        <w:fldChar w:fldCharType="separate"/>
      </w:r>
      <w:r>
        <w:rPr>
          <w:noProof/>
        </w:rPr>
        <w:t>89</w:t>
      </w:r>
      <w:r>
        <w:rPr>
          <w:noProof/>
        </w:rPr>
        <w:fldChar w:fldCharType="end"/>
      </w:r>
    </w:p>
    <w:p w14:paraId="36B6A681" w14:textId="6512EDB4"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ZORGSAAM</w:t>
      </w:r>
      <w:r>
        <w:rPr>
          <w:noProof/>
        </w:rPr>
        <w:tab/>
      </w:r>
      <w:r>
        <w:rPr>
          <w:noProof/>
        </w:rPr>
        <w:fldChar w:fldCharType="begin"/>
      </w:r>
      <w:r>
        <w:rPr>
          <w:noProof/>
        </w:rPr>
        <w:instrText xml:space="preserve"> PAGEREF _Toc242858287 \h </w:instrText>
      </w:r>
      <w:r>
        <w:rPr>
          <w:noProof/>
        </w:rPr>
      </w:r>
      <w:r>
        <w:rPr>
          <w:noProof/>
        </w:rPr>
        <w:fldChar w:fldCharType="separate"/>
      </w:r>
      <w:r>
        <w:rPr>
          <w:noProof/>
        </w:rPr>
        <w:t>90</w:t>
      </w:r>
      <w:r>
        <w:rPr>
          <w:noProof/>
        </w:rPr>
        <w:fldChar w:fldCharType="end"/>
      </w:r>
    </w:p>
    <w:p w14:paraId="181E6241" w14:textId="2727AFBE" w:rsidR="008A048E" w:rsidRDefault="008A048E" w:rsidP="008A048E">
      <w:pPr>
        <w:pStyle w:val="Inhopg2"/>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Financiën &amp; Sociale Zekerheid</w:t>
      </w:r>
      <w:r>
        <w:rPr>
          <w:noProof/>
        </w:rPr>
        <w:tab/>
      </w:r>
      <w:r>
        <w:rPr>
          <w:noProof/>
        </w:rPr>
        <w:fldChar w:fldCharType="begin"/>
      </w:r>
      <w:r>
        <w:rPr>
          <w:noProof/>
        </w:rPr>
        <w:instrText xml:space="preserve"> PAGEREF _Toc242858288 \h </w:instrText>
      </w:r>
      <w:r>
        <w:rPr>
          <w:noProof/>
        </w:rPr>
      </w:r>
      <w:r>
        <w:rPr>
          <w:noProof/>
        </w:rPr>
        <w:fldChar w:fldCharType="separate"/>
      </w:r>
      <w:r>
        <w:rPr>
          <w:noProof/>
        </w:rPr>
        <w:t>93</w:t>
      </w:r>
      <w:r>
        <w:rPr>
          <w:noProof/>
        </w:rPr>
        <w:fldChar w:fldCharType="end"/>
      </w:r>
    </w:p>
    <w:p w14:paraId="60AC24B6" w14:textId="1E883AFD"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BELASTINGDIENST</w:t>
      </w:r>
      <w:r>
        <w:rPr>
          <w:noProof/>
        </w:rPr>
        <w:tab/>
      </w:r>
      <w:r>
        <w:rPr>
          <w:noProof/>
        </w:rPr>
        <w:fldChar w:fldCharType="begin"/>
      </w:r>
      <w:r>
        <w:rPr>
          <w:noProof/>
        </w:rPr>
        <w:instrText xml:space="preserve"> PAGEREF _Toc242858289 \h </w:instrText>
      </w:r>
      <w:r>
        <w:rPr>
          <w:noProof/>
        </w:rPr>
      </w:r>
      <w:r>
        <w:rPr>
          <w:noProof/>
        </w:rPr>
        <w:fldChar w:fldCharType="separate"/>
      </w:r>
      <w:r>
        <w:rPr>
          <w:noProof/>
        </w:rPr>
        <w:t>93</w:t>
      </w:r>
      <w:r>
        <w:rPr>
          <w:noProof/>
        </w:rPr>
        <w:fldChar w:fldCharType="end"/>
      </w:r>
    </w:p>
    <w:p w14:paraId="470956CC" w14:textId="3E9A58C1"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ENERGIEDIRECT</w:t>
      </w:r>
      <w:r>
        <w:rPr>
          <w:noProof/>
        </w:rPr>
        <w:tab/>
      </w:r>
      <w:r>
        <w:rPr>
          <w:noProof/>
        </w:rPr>
        <w:fldChar w:fldCharType="begin"/>
      </w:r>
      <w:r>
        <w:rPr>
          <w:noProof/>
        </w:rPr>
        <w:instrText xml:space="preserve"> PAGEREF _Toc242858290 \h </w:instrText>
      </w:r>
      <w:r>
        <w:rPr>
          <w:noProof/>
        </w:rPr>
      </w:r>
      <w:r>
        <w:rPr>
          <w:noProof/>
        </w:rPr>
        <w:fldChar w:fldCharType="separate"/>
      </w:r>
      <w:r>
        <w:rPr>
          <w:noProof/>
        </w:rPr>
        <w:t>97</w:t>
      </w:r>
      <w:r>
        <w:rPr>
          <w:noProof/>
        </w:rPr>
        <w:fldChar w:fldCharType="end"/>
      </w:r>
    </w:p>
    <w:p w14:paraId="4C53B38A" w14:textId="261CA810"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GEMEENTE HULST</w:t>
      </w:r>
      <w:r>
        <w:rPr>
          <w:noProof/>
        </w:rPr>
        <w:tab/>
      </w:r>
      <w:r>
        <w:rPr>
          <w:noProof/>
        </w:rPr>
        <w:fldChar w:fldCharType="begin"/>
      </w:r>
      <w:r>
        <w:rPr>
          <w:noProof/>
        </w:rPr>
        <w:instrText xml:space="preserve"> PAGEREF _Toc242858291 \h </w:instrText>
      </w:r>
      <w:r>
        <w:rPr>
          <w:noProof/>
        </w:rPr>
      </w:r>
      <w:r>
        <w:rPr>
          <w:noProof/>
        </w:rPr>
        <w:fldChar w:fldCharType="separate"/>
      </w:r>
      <w:r>
        <w:rPr>
          <w:noProof/>
        </w:rPr>
        <w:t>98</w:t>
      </w:r>
      <w:r>
        <w:rPr>
          <w:noProof/>
        </w:rPr>
        <w:fldChar w:fldCharType="end"/>
      </w:r>
    </w:p>
    <w:p w14:paraId="421B9065" w14:textId="313419FF"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ING NEDERLAND</w:t>
      </w:r>
      <w:r>
        <w:rPr>
          <w:noProof/>
        </w:rPr>
        <w:tab/>
      </w:r>
      <w:r>
        <w:rPr>
          <w:noProof/>
        </w:rPr>
        <w:fldChar w:fldCharType="begin"/>
      </w:r>
      <w:r>
        <w:rPr>
          <w:noProof/>
        </w:rPr>
        <w:instrText xml:space="preserve"> PAGEREF _Toc242858292 \h </w:instrText>
      </w:r>
      <w:r>
        <w:rPr>
          <w:noProof/>
        </w:rPr>
      </w:r>
      <w:r>
        <w:rPr>
          <w:noProof/>
        </w:rPr>
        <w:fldChar w:fldCharType="separate"/>
      </w:r>
      <w:r>
        <w:rPr>
          <w:noProof/>
        </w:rPr>
        <w:t>103</w:t>
      </w:r>
      <w:r>
        <w:rPr>
          <w:noProof/>
        </w:rPr>
        <w:fldChar w:fldCharType="end"/>
      </w:r>
    </w:p>
    <w:p w14:paraId="367F55AC" w14:textId="1106EE9D"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LEREN IN ZEELAND</w:t>
      </w:r>
      <w:r>
        <w:rPr>
          <w:noProof/>
        </w:rPr>
        <w:tab/>
      </w:r>
      <w:r>
        <w:rPr>
          <w:noProof/>
        </w:rPr>
        <w:fldChar w:fldCharType="begin"/>
      </w:r>
      <w:r>
        <w:rPr>
          <w:noProof/>
        </w:rPr>
        <w:instrText xml:space="preserve"> PAGEREF _Toc242858293 \h </w:instrText>
      </w:r>
      <w:r>
        <w:rPr>
          <w:noProof/>
        </w:rPr>
      </w:r>
      <w:r>
        <w:rPr>
          <w:noProof/>
        </w:rPr>
        <w:fldChar w:fldCharType="separate"/>
      </w:r>
      <w:r>
        <w:rPr>
          <w:noProof/>
        </w:rPr>
        <w:t>105</w:t>
      </w:r>
      <w:r>
        <w:rPr>
          <w:noProof/>
        </w:rPr>
        <w:fldChar w:fldCharType="end"/>
      </w:r>
    </w:p>
    <w:p w14:paraId="4E067F4D" w14:textId="0223BC75"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REIZEN DOOR ZEELAND</w:t>
      </w:r>
      <w:r>
        <w:rPr>
          <w:noProof/>
        </w:rPr>
        <w:tab/>
      </w:r>
      <w:r>
        <w:rPr>
          <w:noProof/>
        </w:rPr>
        <w:fldChar w:fldCharType="begin"/>
      </w:r>
      <w:r>
        <w:rPr>
          <w:noProof/>
        </w:rPr>
        <w:instrText xml:space="preserve"> PAGEREF _Toc242858294 \h </w:instrText>
      </w:r>
      <w:r>
        <w:rPr>
          <w:noProof/>
        </w:rPr>
      </w:r>
      <w:r>
        <w:rPr>
          <w:noProof/>
        </w:rPr>
        <w:fldChar w:fldCharType="separate"/>
      </w:r>
      <w:r>
        <w:rPr>
          <w:noProof/>
        </w:rPr>
        <w:t>106</w:t>
      </w:r>
      <w:r>
        <w:rPr>
          <w:noProof/>
        </w:rPr>
        <w:fldChar w:fldCharType="end"/>
      </w:r>
    </w:p>
    <w:p w14:paraId="6A4E8250" w14:textId="27823A7E"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RIJKSDIENST VOOR IDENTITEITSGEGEVENS</w:t>
      </w:r>
      <w:r>
        <w:rPr>
          <w:noProof/>
        </w:rPr>
        <w:tab/>
      </w:r>
      <w:r>
        <w:rPr>
          <w:noProof/>
        </w:rPr>
        <w:fldChar w:fldCharType="begin"/>
      </w:r>
      <w:r>
        <w:rPr>
          <w:noProof/>
        </w:rPr>
        <w:instrText xml:space="preserve"> PAGEREF _Toc242858295 \h </w:instrText>
      </w:r>
      <w:r>
        <w:rPr>
          <w:noProof/>
        </w:rPr>
      </w:r>
      <w:r>
        <w:rPr>
          <w:noProof/>
        </w:rPr>
        <w:fldChar w:fldCharType="separate"/>
      </w:r>
      <w:r>
        <w:rPr>
          <w:noProof/>
        </w:rPr>
        <w:t>110</w:t>
      </w:r>
      <w:r>
        <w:rPr>
          <w:noProof/>
        </w:rPr>
        <w:fldChar w:fldCharType="end"/>
      </w:r>
    </w:p>
    <w:p w14:paraId="60EA32FE" w14:textId="540FDE0E"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STEDIN</w:t>
      </w:r>
      <w:r>
        <w:rPr>
          <w:noProof/>
        </w:rPr>
        <w:tab/>
      </w:r>
      <w:r>
        <w:rPr>
          <w:noProof/>
        </w:rPr>
        <w:fldChar w:fldCharType="begin"/>
      </w:r>
      <w:r>
        <w:rPr>
          <w:noProof/>
        </w:rPr>
        <w:instrText xml:space="preserve"> PAGEREF _Toc242858296 \h </w:instrText>
      </w:r>
      <w:r>
        <w:rPr>
          <w:noProof/>
        </w:rPr>
      </w:r>
      <w:r>
        <w:rPr>
          <w:noProof/>
        </w:rPr>
        <w:fldChar w:fldCharType="separate"/>
      </w:r>
      <w:r>
        <w:rPr>
          <w:noProof/>
        </w:rPr>
        <w:t>111</w:t>
      </w:r>
      <w:r>
        <w:rPr>
          <w:noProof/>
        </w:rPr>
        <w:fldChar w:fldCharType="end"/>
      </w:r>
    </w:p>
    <w:p w14:paraId="13B324C0" w14:textId="6F65AAAC"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SVB</w:t>
      </w:r>
      <w:r>
        <w:rPr>
          <w:noProof/>
        </w:rPr>
        <w:tab/>
      </w:r>
      <w:r>
        <w:rPr>
          <w:noProof/>
        </w:rPr>
        <w:fldChar w:fldCharType="begin"/>
      </w:r>
      <w:r>
        <w:rPr>
          <w:noProof/>
        </w:rPr>
        <w:instrText xml:space="preserve"> PAGEREF _Toc242858297 \h </w:instrText>
      </w:r>
      <w:r>
        <w:rPr>
          <w:noProof/>
        </w:rPr>
      </w:r>
      <w:r>
        <w:rPr>
          <w:noProof/>
        </w:rPr>
        <w:fldChar w:fldCharType="separate"/>
      </w:r>
      <w:r>
        <w:rPr>
          <w:noProof/>
        </w:rPr>
        <w:t>112</w:t>
      </w:r>
      <w:r>
        <w:rPr>
          <w:noProof/>
        </w:rPr>
        <w:fldChar w:fldCharType="end"/>
      </w:r>
    </w:p>
    <w:p w14:paraId="5A95917F" w14:textId="16F4C6A7"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UWV</w:t>
      </w:r>
      <w:r>
        <w:rPr>
          <w:noProof/>
        </w:rPr>
        <w:tab/>
      </w:r>
      <w:r>
        <w:rPr>
          <w:noProof/>
        </w:rPr>
        <w:fldChar w:fldCharType="begin"/>
      </w:r>
      <w:r>
        <w:rPr>
          <w:noProof/>
        </w:rPr>
        <w:instrText xml:space="preserve"> PAGEREF _Toc242858298 \h </w:instrText>
      </w:r>
      <w:r>
        <w:rPr>
          <w:noProof/>
        </w:rPr>
      </w:r>
      <w:r>
        <w:rPr>
          <w:noProof/>
        </w:rPr>
        <w:fldChar w:fldCharType="separate"/>
      </w:r>
      <w:r>
        <w:rPr>
          <w:noProof/>
        </w:rPr>
        <w:t>116</w:t>
      </w:r>
      <w:r>
        <w:rPr>
          <w:noProof/>
        </w:rPr>
        <w:fldChar w:fldCharType="end"/>
      </w:r>
    </w:p>
    <w:p w14:paraId="36FB945F" w14:textId="4F2A77CF"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VALYS</w:t>
      </w:r>
      <w:r>
        <w:rPr>
          <w:noProof/>
        </w:rPr>
        <w:tab/>
      </w:r>
      <w:r>
        <w:rPr>
          <w:noProof/>
        </w:rPr>
        <w:fldChar w:fldCharType="begin"/>
      </w:r>
      <w:r>
        <w:rPr>
          <w:noProof/>
        </w:rPr>
        <w:instrText xml:space="preserve"> PAGEREF _Toc242858299 \h </w:instrText>
      </w:r>
      <w:r>
        <w:rPr>
          <w:noProof/>
        </w:rPr>
      </w:r>
      <w:r>
        <w:rPr>
          <w:noProof/>
        </w:rPr>
        <w:fldChar w:fldCharType="separate"/>
      </w:r>
      <w:r>
        <w:rPr>
          <w:noProof/>
        </w:rPr>
        <w:t>120</w:t>
      </w:r>
      <w:r>
        <w:rPr>
          <w:noProof/>
        </w:rPr>
        <w:fldChar w:fldCharType="end"/>
      </w:r>
    </w:p>
    <w:p w14:paraId="6C77D52E" w14:textId="3DFA9C0E"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VATTENFALL</w:t>
      </w:r>
      <w:r>
        <w:rPr>
          <w:noProof/>
        </w:rPr>
        <w:tab/>
      </w:r>
      <w:r>
        <w:rPr>
          <w:noProof/>
        </w:rPr>
        <w:fldChar w:fldCharType="begin"/>
      </w:r>
      <w:r>
        <w:rPr>
          <w:noProof/>
        </w:rPr>
        <w:instrText xml:space="preserve"> PAGEREF _Toc242858300 \h </w:instrText>
      </w:r>
      <w:r>
        <w:rPr>
          <w:noProof/>
        </w:rPr>
      </w:r>
      <w:r>
        <w:rPr>
          <w:noProof/>
        </w:rPr>
        <w:fldChar w:fldCharType="separate"/>
      </w:r>
      <w:r>
        <w:rPr>
          <w:noProof/>
        </w:rPr>
        <w:t>121</w:t>
      </w:r>
      <w:r>
        <w:rPr>
          <w:noProof/>
        </w:rPr>
        <w:fldChar w:fldCharType="end"/>
      </w:r>
    </w:p>
    <w:p w14:paraId="4C3A294A" w14:textId="2EC4598F" w:rsidR="008A048E" w:rsidRDefault="008A048E" w:rsidP="008A048E">
      <w:pPr>
        <w:pStyle w:val="Inhopg2"/>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Escalatie &amp; Controle</w:t>
      </w:r>
      <w:r>
        <w:rPr>
          <w:noProof/>
        </w:rPr>
        <w:tab/>
      </w:r>
      <w:r>
        <w:rPr>
          <w:noProof/>
        </w:rPr>
        <w:fldChar w:fldCharType="begin"/>
      </w:r>
      <w:r>
        <w:rPr>
          <w:noProof/>
        </w:rPr>
        <w:instrText xml:space="preserve"> PAGEREF _Toc242858301 \h </w:instrText>
      </w:r>
      <w:r>
        <w:rPr>
          <w:noProof/>
        </w:rPr>
      </w:r>
      <w:r>
        <w:rPr>
          <w:noProof/>
        </w:rPr>
        <w:fldChar w:fldCharType="separate"/>
      </w:r>
      <w:r>
        <w:rPr>
          <w:noProof/>
        </w:rPr>
        <w:t>127</w:t>
      </w:r>
      <w:r>
        <w:rPr>
          <w:noProof/>
        </w:rPr>
        <w:fldChar w:fldCharType="end"/>
      </w:r>
    </w:p>
    <w:p w14:paraId="6E4EE528" w14:textId="52D35661"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DE NATIONALE OMBUDSMAN (NL)</w:t>
      </w:r>
      <w:r>
        <w:rPr>
          <w:noProof/>
        </w:rPr>
        <w:tab/>
      </w:r>
      <w:r>
        <w:rPr>
          <w:noProof/>
        </w:rPr>
        <w:fldChar w:fldCharType="begin"/>
      </w:r>
      <w:r>
        <w:rPr>
          <w:noProof/>
        </w:rPr>
        <w:instrText xml:space="preserve"> PAGEREF _Toc242858302 \h </w:instrText>
      </w:r>
      <w:r>
        <w:rPr>
          <w:noProof/>
        </w:rPr>
      </w:r>
      <w:r>
        <w:rPr>
          <w:noProof/>
        </w:rPr>
        <w:fldChar w:fldCharType="separate"/>
      </w:r>
      <w:r>
        <w:rPr>
          <w:noProof/>
        </w:rPr>
        <w:t>127</w:t>
      </w:r>
      <w:r>
        <w:rPr>
          <w:noProof/>
        </w:rPr>
        <w:fldChar w:fldCharType="end"/>
      </w:r>
    </w:p>
    <w:p w14:paraId="63BA113C" w14:textId="413B5526"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KONINKLIJK HUIS (NEDERLAND)</w:t>
      </w:r>
      <w:r>
        <w:rPr>
          <w:noProof/>
        </w:rPr>
        <w:tab/>
      </w:r>
      <w:r>
        <w:rPr>
          <w:noProof/>
        </w:rPr>
        <w:fldChar w:fldCharType="begin"/>
      </w:r>
      <w:r>
        <w:rPr>
          <w:noProof/>
        </w:rPr>
        <w:instrText xml:space="preserve"> PAGEREF _Toc242858303 \h </w:instrText>
      </w:r>
      <w:r>
        <w:rPr>
          <w:noProof/>
        </w:rPr>
      </w:r>
      <w:r>
        <w:rPr>
          <w:noProof/>
        </w:rPr>
        <w:fldChar w:fldCharType="separate"/>
      </w:r>
      <w:r>
        <w:rPr>
          <w:noProof/>
        </w:rPr>
        <w:t>129</w:t>
      </w:r>
      <w:r>
        <w:rPr>
          <w:noProof/>
        </w:rPr>
        <w:fldChar w:fldCharType="end"/>
      </w:r>
    </w:p>
    <w:p w14:paraId="7434259A" w14:textId="0070B833"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NEDERLANDSE POLITIEKE PARTIJEN &amp; FRACTIES</w:t>
      </w:r>
      <w:r>
        <w:rPr>
          <w:noProof/>
        </w:rPr>
        <w:tab/>
      </w:r>
      <w:r>
        <w:rPr>
          <w:noProof/>
        </w:rPr>
        <w:fldChar w:fldCharType="begin"/>
      </w:r>
      <w:r>
        <w:rPr>
          <w:noProof/>
        </w:rPr>
        <w:instrText xml:space="preserve"> PAGEREF _Toc242858304 \h </w:instrText>
      </w:r>
      <w:r>
        <w:rPr>
          <w:noProof/>
        </w:rPr>
      </w:r>
      <w:r>
        <w:rPr>
          <w:noProof/>
        </w:rPr>
        <w:fldChar w:fldCharType="separate"/>
      </w:r>
      <w:r>
        <w:rPr>
          <w:noProof/>
        </w:rPr>
        <w:t>130</w:t>
      </w:r>
      <w:r>
        <w:rPr>
          <w:noProof/>
        </w:rPr>
        <w:fldChar w:fldCharType="end"/>
      </w:r>
    </w:p>
    <w:p w14:paraId="0F9379FD" w14:textId="506B60FA"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TWEEDE KAMER DER STATEN-GENERAAL</w:t>
      </w:r>
      <w:r>
        <w:rPr>
          <w:noProof/>
        </w:rPr>
        <w:tab/>
      </w:r>
      <w:r>
        <w:rPr>
          <w:noProof/>
        </w:rPr>
        <w:fldChar w:fldCharType="begin"/>
      </w:r>
      <w:r>
        <w:rPr>
          <w:noProof/>
        </w:rPr>
        <w:instrText xml:space="preserve"> PAGEREF _Toc242858305 \h </w:instrText>
      </w:r>
      <w:r>
        <w:rPr>
          <w:noProof/>
        </w:rPr>
      </w:r>
      <w:r>
        <w:rPr>
          <w:noProof/>
        </w:rPr>
        <w:fldChar w:fldCharType="separate"/>
      </w:r>
      <w:r>
        <w:rPr>
          <w:noProof/>
        </w:rPr>
        <w:t>132</w:t>
      </w:r>
      <w:r>
        <w:rPr>
          <w:noProof/>
        </w:rPr>
        <w:fldChar w:fldCharType="end"/>
      </w:r>
    </w:p>
    <w:p w14:paraId="27BB87E6" w14:textId="1D262CF6" w:rsidR="008A048E" w:rsidRDefault="008A048E" w:rsidP="008A048E">
      <w:pPr>
        <w:pStyle w:val="Inhopg1"/>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_Toc242858306 \h </w:instrText>
      </w:r>
      <w:r>
        <w:rPr>
          <w:noProof/>
        </w:rPr>
      </w:r>
      <w:r>
        <w:rPr>
          <w:noProof/>
        </w:rPr>
        <w:fldChar w:fldCharType="separate"/>
      </w:r>
      <w:r>
        <w:rPr>
          <w:noProof/>
        </w:rPr>
        <w:t>134</w:t>
      </w:r>
      <w:r>
        <w:rPr>
          <w:noProof/>
        </w:rPr>
        <w:fldChar w:fldCharType="end"/>
      </w:r>
    </w:p>
    <w:p w14:paraId="605943BE" w14:textId="64429127"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ACADEMISCHE OBSERVATIELAAG</w:t>
      </w:r>
      <w:r>
        <w:rPr>
          <w:noProof/>
        </w:rPr>
        <w:tab/>
      </w:r>
      <w:r>
        <w:rPr>
          <w:noProof/>
        </w:rPr>
        <w:fldChar w:fldCharType="begin"/>
      </w:r>
      <w:r>
        <w:rPr>
          <w:noProof/>
        </w:rPr>
        <w:instrText xml:space="preserve"> PAGEREF _Toc242858307 \h </w:instrText>
      </w:r>
      <w:r>
        <w:rPr>
          <w:noProof/>
        </w:rPr>
      </w:r>
      <w:r>
        <w:rPr>
          <w:noProof/>
        </w:rPr>
        <w:fldChar w:fldCharType="separate"/>
      </w:r>
      <w:r>
        <w:rPr>
          <w:noProof/>
        </w:rPr>
        <w:t>134</w:t>
      </w:r>
      <w:r>
        <w:rPr>
          <w:noProof/>
        </w:rPr>
        <w:fldChar w:fldCharType="end"/>
      </w:r>
    </w:p>
    <w:p w14:paraId="5B88AAE9" w14:textId="58B31BD9"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BENELUX UNIE</w:t>
      </w:r>
      <w:r>
        <w:rPr>
          <w:noProof/>
        </w:rPr>
        <w:tab/>
      </w:r>
      <w:r>
        <w:rPr>
          <w:noProof/>
        </w:rPr>
        <w:fldChar w:fldCharType="begin"/>
      </w:r>
      <w:r>
        <w:rPr>
          <w:noProof/>
        </w:rPr>
        <w:instrText xml:space="preserve"> PAGEREF _Toc242858308 \h </w:instrText>
      </w:r>
      <w:r>
        <w:rPr>
          <w:noProof/>
        </w:rPr>
      </w:r>
      <w:r>
        <w:rPr>
          <w:noProof/>
        </w:rPr>
        <w:fldChar w:fldCharType="separate"/>
      </w:r>
      <w:r>
        <w:rPr>
          <w:noProof/>
        </w:rPr>
        <w:t>138</w:t>
      </w:r>
      <w:r>
        <w:rPr>
          <w:noProof/>
        </w:rPr>
        <w:fldChar w:fldCharType="end"/>
      </w:r>
    </w:p>
    <w:p w14:paraId="25119326" w14:textId="4BA35DD7"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GIP</w:t>
      </w:r>
      <w:r>
        <w:rPr>
          <w:noProof/>
        </w:rPr>
        <w:tab/>
      </w:r>
      <w:r>
        <w:rPr>
          <w:noProof/>
        </w:rPr>
        <w:fldChar w:fldCharType="begin"/>
      </w:r>
      <w:r>
        <w:rPr>
          <w:noProof/>
        </w:rPr>
        <w:instrText xml:space="preserve"> PAGEREF _Toc242858309 \h </w:instrText>
      </w:r>
      <w:r>
        <w:rPr>
          <w:noProof/>
        </w:rPr>
      </w:r>
      <w:r>
        <w:rPr>
          <w:noProof/>
        </w:rPr>
        <w:fldChar w:fldCharType="separate"/>
      </w:r>
      <w:r>
        <w:rPr>
          <w:noProof/>
        </w:rPr>
        <w:t>139</w:t>
      </w:r>
      <w:r>
        <w:rPr>
          <w:noProof/>
        </w:rPr>
        <w:fldChar w:fldCharType="end"/>
      </w:r>
    </w:p>
    <w:p w14:paraId="2E46DEDD" w14:textId="009B8661"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MEDIA &amp; PUBLIEKE INTELLECTUELEN</w:t>
      </w:r>
      <w:r>
        <w:rPr>
          <w:noProof/>
        </w:rPr>
        <w:tab/>
      </w:r>
      <w:r>
        <w:rPr>
          <w:noProof/>
        </w:rPr>
        <w:fldChar w:fldCharType="begin"/>
      </w:r>
      <w:r>
        <w:rPr>
          <w:noProof/>
        </w:rPr>
        <w:instrText xml:space="preserve"> PAGEREF _Toc242858310 \h </w:instrText>
      </w:r>
      <w:r>
        <w:rPr>
          <w:noProof/>
        </w:rPr>
      </w:r>
      <w:r>
        <w:rPr>
          <w:noProof/>
        </w:rPr>
        <w:fldChar w:fldCharType="separate"/>
      </w:r>
      <w:r>
        <w:rPr>
          <w:noProof/>
        </w:rPr>
        <w:t>143</w:t>
      </w:r>
      <w:r>
        <w:rPr>
          <w:noProof/>
        </w:rPr>
        <w:fldChar w:fldCharType="end"/>
      </w:r>
    </w:p>
    <w:p w14:paraId="6FE097C1" w14:textId="1AB65568"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SOLVIT — SOLVIT NEDERLAND EN SOLVIT BELGIË</w:t>
      </w:r>
      <w:r>
        <w:rPr>
          <w:noProof/>
        </w:rPr>
        <w:tab/>
      </w:r>
      <w:r>
        <w:rPr>
          <w:noProof/>
        </w:rPr>
        <w:fldChar w:fldCharType="begin"/>
      </w:r>
      <w:r>
        <w:rPr>
          <w:noProof/>
        </w:rPr>
        <w:instrText xml:space="preserve"> PAGEREF _Toc242858311 \h </w:instrText>
      </w:r>
      <w:r>
        <w:rPr>
          <w:noProof/>
        </w:rPr>
      </w:r>
      <w:r>
        <w:rPr>
          <w:noProof/>
        </w:rPr>
        <w:fldChar w:fldCharType="separate"/>
      </w:r>
      <w:r>
        <w:rPr>
          <w:noProof/>
        </w:rPr>
        <w:t>145</w:t>
      </w:r>
      <w:r>
        <w:rPr>
          <w:noProof/>
        </w:rPr>
        <w:fldChar w:fldCharType="end"/>
      </w:r>
    </w:p>
    <w:p w14:paraId="162AAE4B" w14:textId="4A80073D"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STRATEGISCHE BELANGENBEHARTIGING</w:t>
      </w:r>
      <w:r>
        <w:rPr>
          <w:noProof/>
        </w:rPr>
        <w:tab/>
      </w:r>
      <w:r>
        <w:rPr>
          <w:noProof/>
        </w:rPr>
        <w:fldChar w:fldCharType="begin"/>
      </w:r>
      <w:r>
        <w:rPr>
          <w:noProof/>
        </w:rPr>
        <w:instrText xml:space="preserve"> PAGEREF _Toc242858312 \h </w:instrText>
      </w:r>
      <w:r>
        <w:rPr>
          <w:noProof/>
        </w:rPr>
      </w:r>
      <w:r>
        <w:rPr>
          <w:noProof/>
        </w:rPr>
        <w:fldChar w:fldCharType="separate"/>
      </w:r>
      <w:r>
        <w:rPr>
          <w:noProof/>
        </w:rPr>
        <w:t>147</w:t>
      </w:r>
      <w:r>
        <w:rPr>
          <w:noProof/>
        </w:rPr>
        <w:fldChar w:fldCharType="end"/>
      </w:r>
    </w:p>
    <w:p w14:paraId="7E6D2B5D" w14:textId="3D4E857A" w:rsidR="008A048E" w:rsidRDefault="008A048E" w:rsidP="008A048E">
      <w:pPr>
        <w:pStyle w:val="Inhopg1"/>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IV. Europa</w:t>
      </w:r>
      <w:r>
        <w:rPr>
          <w:noProof/>
        </w:rPr>
        <w:tab/>
      </w:r>
      <w:r>
        <w:rPr>
          <w:noProof/>
        </w:rPr>
        <w:fldChar w:fldCharType="begin"/>
      </w:r>
      <w:r>
        <w:rPr>
          <w:noProof/>
        </w:rPr>
        <w:instrText xml:space="preserve"> PAGEREF _Toc242858313 \h </w:instrText>
      </w:r>
      <w:r>
        <w:rPr>
          <w:noProof/>
        </w:rPr>
      </w:r>
      <w:r>
        <w:rPr>
          <w:noProof/>
        </w:rPr>
        <w:fldChar w:fldCharType="separate"/>
      </w:r>
      <w:r>
        <w:rPr>
          <w:noProof/>
        </w:rPr>
        <w:t>149</w:t>
      </w:r>
      <w:r>
        <w:rPr>
          <w:noProof/>
        </w:rPr>
        <w:fldChar w:fldCharType="end"/>
      </w:r>
    </w:p>
    <w:p w14:paraId="3D2590DC" w14:textId="2220B612"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EC — EUROPESE COMMISSIE (DG EMPL)</w:t>
      </w:r>
      <w:r>
        <w:rPr>
          <w:noProof/>
        </w:rPr>
        <w:tab/>
      </w:r>
      <w:r>
        <w:rPr>
          <w:noProof/>
        </w:rPr>
        <w:fldChar w:fldCharType="begin"/>
      </w:r>
      <w:r>
        <w:rPr>
          <w:noProof/>
        </w:rPr>
        <w:instrText xml:space="preserve"> PAGEREF _Toc242858314 \h </w:instrText>
      </w:r>
      <w:r>
        <w:rPr>
          <w:noProof/>
        </w:rPr>
      </w:r>
      <w:r>
        <w:rPr>
          <w:noProof/>
        </w:rPr>
        <w:fldChar w:fldCharType="separate"/>
      </w:r>
      <w:r>
        <w:rPr>
          <w:noProof/>
        </w:rPr>
        <w:t>149</w:t>
      </w:r>
      <w:r>
        <w:rPr>
          <w:noProof/>
        </w:rPr>
        <w:fldChar w:fldCharType="end"/>
      </w:r>
    </w:p>
    <w:p w14:paraId="65332E59" w14:textId="60B4D1DD"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EHRM</w:t>
      </w:r>
      <w:r>
        <w:rPr>
          <w:noProof/>
        </w:rPr>
        <w:tab/>
      </w:r>
      <w:r>
        <w:rPr>
          <w:noProof/>
        </w:rPr>
        <w:fldChar w:fldCharType="begin"/>
      </w:r>
      <w:r>
        <w:rPr>
          <w:noProof/>
        </w:rPr>
        <w:instrText xml:space="preserve"> PAGEREF _Toc242858315 \h </w:instrText>
      </w:r>
      <w:r>
        <w:rPr>
          <w:noProof/>
        </w:rPr>
      </w:r>
      <w:r>
        <w:rPr>
          <w:noProof/>
        </w:rPr>
        <w:fldChar w:fldCharType="separate"/>
      </w:r>
      <w:r>
        <w:rPr>
          <w:noProof/>
        </w:rPr>
        <w:t>152</w:t>
      </w:r>
      <w:r>
        <w:rPr>
          <w:noProof/>
        </w:rPr>
        <w:fldChar w:fldCharType="end"/>
      </w:r>
    </w:p>
    <w:p w14:paraId="7785F1C8" w14:textId="6BE7E911"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ELA — EUROPESE ARBEIDSAUTORITEIT</w:t>
      </w:r>
      <w:r>
        <w:rPr>
          <w:noProof/>
        </w:rPr>
        <w:tab/>
      </w:r>
      <w:r>
        <w:rPr>
          <w:noProof/>
        </w:rPr>
        <w:fldChar w:fldCharType="begin"/>
      </w:r>
      <w:r>
        <w:rPr>
          <w:noProof/>
        </w:rPr>
        <w:instrText xml:space="preserve"> PAGEREF _Toc242858316 \h </w:instrText>
      </w:r>
      <w:r>
        <w:rPr>
          <w:noProof/>
        </w:rPr>
      </w:r>
      <w:r>
        <w:rPr>
          <w:noProof/>
        </w:rPr>
        <w:fldChar w:fldCharType="separate"/>
      </w:r>
      <w:r>
        <w:rPr>
          <w:noProof/>
        </w:rPr>
        <w:t>154</w:t>
      </w:r>
      <w:r>
        <w:rPr>
          <w:noProof/>
        </w:rPr>
        <w:fldChar w:fldCharType="end"/>
      </w:r>
    </w:p>
    <w:p w14:paraId="6899839C" w14:textId="60DD7049"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EO</w:t>
      </w:r>
      <w:r>
        <w:rPr>
          <w:noProof/>
        </w:rPr>
        <w:tab/>
      </w:r>
      <w:r>
        <w:rPr>
          <w:noProof/>
        </w:rPr>
        <w:fldChar w:fldCharType="begin"/>
      </w:r>
      <w:r>
        <w:rPr>
          <w:noProof/>
        </w:rPr>
        <w:instrText xml:space="preserve"> PAGEREF _Toc242858317 \h </w:instrText>
      </w:r>
      <w:r>
        <w:rPr>
          <w:noProof/>
        </w:rPr>
      </w:r>
      <w:r>
        <w:rPr>
          <w:noProof/>
        </w:rPr>
        <w:fldChar w:fldCharType="separate"/>
      </w:r>
      <w:r>
        <w:rPr>
          <w:noProof/>
        </w:rPr>
        <w:t>155</w:t>
      </w:r>
      <w:r>
        <w:rPr>
          <w:noProof/>
        </w:rPr>
        <w:fldChar w:fldCharType="end"/>
      </w:r>
    </w:p>
    <w:p w14:paraId="645ADE8C" w14:textId="5F0BE09B"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EP — EUROPEES PARLEMENT (COMMISSIE VERZOEKSCHRIFTEN / PETI)</w:t>
      </w:r>
      <w:r>
        <w:rPr>
          <w:noProof/>
        </w:rPr>
        <w:tab/>
      </w:r>
      <w:r>
        <w:rPr>
          <w:noProof/>
        </w:rPr>
        <w:fldChar w:fldCharType="begin"/>
      </w:r>
      <w:r>
        <w:rPr>
          <w:noProof/>
        </w:rPr>
        <w:instrText xml:space="preserve"> PAGEREF _Toc242858318 \h </w:instrText>
      </w:r>
      <w:r>
        <w:rPr>
          <w:noProof/>
        </w:rPr>
      </w:r>
      <w:r>
        <w:rPr>
          <w:noProof/>
        </w:rPr>
        <w:fldChar w:fldCharType="separate"/>
      </w:r>
      <w:r>
        <w:rPr>
          <w:noProof/>
        </w:rPr>
        <w:t>156</w:t>
      </w:r>
      <w:r>
        <w:rPr>
          <w:noProof/>
        </w:rPr>
        <w:fldChar w:fldCharType="end"/>
      </w:r>
    </w:p>
    <w:p w14:paraId="0D1889C3" w14:textId="0F6C2078"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EUCO</w:t>
      </w:r>
      <w:r>
        <w:rPr>
          <w:noProof/>
        </w:rPr>
        <w:tab/>
      </w:r>
      <w:r>
        <w:rPr>
          <w:noProof/>
        </w:rPr>
        <w:fldChar w:fldCharType="begin"/>
      </w:r>
      <w:r>
        <w:rPr>
          <w:noProof/>
        </w:rPr>
        <w:instrText xml:space="preserve"> PAGEREF _Toc242858319 \h </w:instrText>
      </w:r>
      <w:r>
        <w:rPr>
          <w:noProof/>
        </w:rPr>
      </w:r>
      <w:r>
        <w:rPr>
          <w:noProof/>
        </w:rPr>
        <w:fldChar w:fldCharType="separate"/>
      </w:r>
      <w:r>
        <w:rPr>
          <w:noProof/>
        </w:rPr>
        <w:t>159</w:t>
      </w:r>
      <w:r>
        <w:rPr>
          <w:noProof/>
        </w:rPr>
        <w:fldChar w:fldCharType="end"/>
      </w:r>
    </w:p>
    <w:p w14:paraId="0169BCB5" w14:textId="4F48A9B4" w:rsidR="008A048E" w:rsidRDefault="008A048E" w:rsidP="008A048E">
      <w:pPr>
        <w:pStyle w:val="Inhopg1"/>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V. Internationaal</w:t>
      </w:r>
      <w:r>
        <w:rPr>
          <w:noProof/>
        </w:rPr>
        <w:tab/>
      </w:r>
      <w:r>
        <w:rPr>
          <w:noProof/>
        </w:rPr>
        <w:fldChar w:fldCharType="begin"/>
      </w:r>
      <w:r>
        <w:rPr>
          <w:noProof/>
        </w:rPr>
        <w:instrText xml:space="preserve"> PAGEREF _Toc242858320 \h </w:instrText>
      </w:r>
      <w:r>
        <w:rPr>
          <w:noProof/>
        </w:rPr>
      </w:r>
      <w:r>
        <w:rPr>
          <w:noProof/>
        </w:rPr>
        <w:fldChar w:fldCharType="separate"/>
      </w:r>
      <w:r>
        <w:rPr>
          <w:noProof/>
        </w:rPr>
        <w:t>160</w:t>
      </w:r>
      <w:r>
        <w:rPr>
          <w:noProof/>
        </w:rPr>
        <w:fldChar w:fldCharType="end"/>
      </w:r>
    </w:p>
    <w:p w14:paraId="50792E70" w14:textId="4A6269AE" w:rsidR="008A048E" w:rsidRDefault="008A048E" w:rsidP="008A048E">
      <w:pPr>
        <w:pStyle w:val="Inhopg3"/>
        <w:tabs>
          <w:tab w:val="right" w:leader="dot" w:pos="9062"/>
        </w:tabs>
        <w:divId w:val="384108619"/>
        <w:rPr>
          <w:rFonts w:asciiTheme="minorHAnsi" w:hAnsiTheme="minorHAnsi" w:cstheme="minorBidi"/>
          <w:noProof/>
          <w:kern w:val="2"/>
          <w:sz w:val="24"/>
          <w14:ligatures w14:val="standardContextual"/>
        </w:rPr>
      </w:pPr>
      <w:r w:rsidRPr="003604D2">
        <w:rPr>
          <w:rFonts w:eastAsia="Times New Roman"/>
          <w:noProof/>
          <w:lang w:val="nl-NL"/>
        </w:rPr>
        <w:t>OHCHR</w:t>
      </w:r>
      <w:r>
        <w:rPr>
          <w:noProof/>
        </w:rPr>
        <w:tab/>
      </w:r>
      <w:r>
        <w:rPr>
          <w:noProof/>
        </w:rPr>
        <w:fldChar w:fldCharType="begin"/>
      </w:r>
      <w:r>
        <w:rPr>
          <w:noProof/>
        </w:rPr>
        <w:instrText xml:space="preserve"> PAGEREF _Toc242858321 \h </w:instrText>
      </w:r>
      <w:r>
        <w:rPr>
          <w:noProof/>
        </w:rPr>
      </w:r>
      <w:r>
        <w:rPr>
          <w:noProof/>
        </w:rPr>
        <w:fldChar w:fldCharType="separate"/>
      </w:r>
      <w:r>
        <w:rPr>
          <w:noProof/>
        </w:rPr>
        <w:t>160</w:t>
      </w:r>
      <w:r>
        <w:rPr>
          <w:noProof/>
        </w:rPr>
        <w:fldChar w:fldCharType="end"/>
      </w:r>
    </w:p>
    <w:p w14:paraId="21A9C4CC" w14:textId="53F771DA" w:rsidR="008A048E" w:rsidRDefault="008A048E" w:rsidP="008A048E">
      <w:pPr>
        <w:pStyle w:val="marker"/>
        <w:divId w:val="384108619"/>
        <w:rPr>
          <w:lang w:val="nl-NL"/>
        </w:rPr>
      </w:pPr>
      <w:r>
        <w:rPr>
          <w:lang w:val="nl-NL"/>
        </w:rPr>
        <w:fldChar w:fldCharType="end"/>
      </w:r>
    </w:p>
    <w:p w14:paraId="5DB59E0E" w14:textId="77777777" w:rsidR="008A048E" w:rsidRDefault="008A048E">
      <w:pPr>
        <w:pStyle w:val="marker"/>
        <w:ind w:left="800" w:right="800"/>
        <w:divId w:val="1001933076"/>
        <w:rPr>
          <w:lang w:val="nl-NL"/>
        </w:rPr>
      </w:pPr>
      <w:r>
        <w:br w:type="page"/>
      </w:r>
    </w:p>
    <w:p w14:paraId="69B5D785" w14:textId="77777777" w:rsidR="008A048E" w:rsidRDefault="008A048E">
      <w:pPr>
        <w:divId w:val="815950163"/>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0019F272" w14:textId="77777777" w:rsidR="008A048E" w:rsidRDefault="008A048E">
      <w:pPr>
        <w:divId w:val="815950163"/>
        <w:rPr>
          <w:i/>
          <w:iCs/>
          <w:color w:val="333333"/>
          <w:lang w:val="nl-NL"/>
        </w:rPr>
      </w:pPr>
      <w:r>
        <w:rPr>
          <w:i/>
          <w:iCs/>
          <w:color w:val="333333"/>
          <w:lang w:val="nl-NL"/>
        </w:rPr>
        <w:t>Lees het als een netwerk van knooppunten die op elkaar inwerken, niet als een doorlopende tekst.</w:t>
      </w:r>
    </w:p>
    <w:p w14:paraId="34925935" w14:textId="77777777" w:rsidR="008A048E" w:rsidRDefault="008A048E">
      <w:pPr>
        <w:pStyle w:val="marker"/>
        <w:ind w:left="800" w:right="800"/>
        <w:divId w:val="1001933076"/>
        <w:rPr>
          <w:lang w:val="nl-NL"/>
        </w:rPr>
      </w:pPr>
      <w:r>
        <w:br w:type="page"/>
      </w:r>
    </w:p>
    <w:p w14:paraId="29D0D0FA" w14:textId="77777777" w:rsidR="008A048E" w:rsidRDefault="008A048E">
      <w:pPr>
        <w:pStyle w:val="Kop1"/>
        <w:divId w:val="1001933076"/>
        <w:rPr>
          <w:rFonts w:eastAsia="Times New Roman"/>
          <w:lang w:val="nl-NL"/>
        </w:rPr>
      </w:pPr>
      <w:bookmarkStart w:id="1" w:name="_Toc242858249"/>
      <w:r>
        <w:rPr>
          <w:rFonts w:eastAsia="Times New Roman"/>
          <w:lang w:val="nl-NL"/>
        </w:rPr>
        <w:t>I. België</w:t>
      </w:r>
      <w:bookmarkEnd w:id="1"/>
    </w:p>
    <w:p w14:paraId="4AEDE275" w14:textId="77777777" w:rsidR="008A048E" w:rsidRDefault="008A048E">
      <w:pPr>
        <w:pStyle w:val="Kop2"/>
        <w:divId w:val="1001933076"/>
        <w:rPr>
          <w:rFonts w:eastAsia="Times New Roman"/>
          <w:lang w:val="nl-NL"/>
        </w:rPr>
      </w:pPr>
      <w:bookmarkStart w:id="2" w:name="_Toc242858250"/>
      <w:r>
        <w:rPr>
          <w:rFonts w:eastAsia="Times New Roman"/>
          <w:lang w:val="nl-NL"/>
        </w:rPr>
        <w:t>Zorg &amp; Fysieke Realiteit</w:t>
      </w:r>
      <w:bookmarkEnd w:id="2"/>
    </w:p>
    <w:p w14:paraId="231581F7" w14:textId="77777777" w:rsidR="008A048E" w:rsidRDefault="008A048E">
      <w:pPr>
        <w:pStyle w:val="Kop3"/>
        <w:divId w:val="1001933076"/>
        <w:rPr>
          <w:rFonts w:eastAsia="Times New Roman"/>
          <w:lang w:val="nl-NL"/>
        </w:rPr>
      </w:pPr>
      <w:bookmarkStart w:id="3" w:name="_Toc242858251"/>
      <w:r>
        <w:rPr>
          <w:rFonts w:eastAsia="Times New Roman"/>
          <w:lang w:val="nl-NL"/>
        </w:rPr>
        <w:t>BAJART ORTHOPEDIE</w:t>
      </w:r>
      <w:bookmarkEnd w:id="3"/>
    </w:p>
    <w:p w14:paraId="0B27A3F2" w14:textId="77777777" w:rsidR="008A048E" w:rsidRDefault="008A048E">
      <w:pPr>
        <w:pStyle w:val="netwerk"/>
        <w:spacing w:before="0" w:beforeAutospacing="0" w:after="240"/>
        <w:divId w:val="1001933076"/>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0AC92BC5"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62A0E886"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w:t>
      </w:r>
    </w:p>
    <w:p w14:paraId="52055337"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Orthopedisch schoenmaker / bandagist (BVBA)</w:t>
      </w:r>
    </w:p>
    <w:p w14:paraId="31564C7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56BFF86C"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klanten- en facturatiesysteem</w:t>
      </w:r>
    </w:p>
    <w:p w14:paraId="1DAA31DC"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25478A9B"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449D334D"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5DC5E664"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0C2466DE"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2025 tot heden</w:t>
      </w:r>
    </w:p>
    <w:p w14:paraId="6B8B12A3" w14:textId="77777777" w:rsidR="008A048E" w:rsidRDefault="008A048E">
      <w:pPr>
        <w:pStyle w:val="Kop4"/>
        <w:divId w:val="1001933076"/>
        <w:rPr>
          <w:rFonts w:eastAsia="Times New Roman"/>
          <w:lang w:val="nl-NL"/>
        </w:rPr>
      </w:pPr>
      <w:r>
        <w:rPr>
          <w:rFonts w:eastAsia="Times New Roman"/>
          <w:lang w:val="nl-NL"/>
        </w:rPr>
        <w:t>2025</w:t>
      </w:r>
    </w:p>
    <w:p w14:paraId="5156D5B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0B510FD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3FD88BF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717E175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0D52163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212AD2B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02E15ED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1B001AB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6E0E030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2A96E987" w14:textId="77777777" w:rsidR="008A048E" w:rsidRDefault="008A048E">
      <w:pPr>
        <w:pStyle w:val="Kop4"/>
        <w:divId w:val="1001933076"/>
        <w:rPr>
          <w:rFonts w:eastAsia="Times New Roman"/>
          <w:lang w:val="nl-NL"/>
        </w:rPr>
      </w:pPr>
      <w:r>
        <w:rPr>
          <w:rFonts w:eastAsia="Times New Roman"/>
          <w:lang w:val="nl-NL"/>
        </w:rPr>
        <w:t>2026</w:t>
      </w:r>
    </w:p>
    <w:p w14:paraId="7A89ACB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0EB2FB8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03688CB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5CEB091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3FC7C10B" w14:textId="77777777" w:rsidR="008A048E" w:rsidRDefault="008A048E">
      <w:pPr>
        <w:pStyle w:val="entry"/>
        <w:spacing w:before="0" w:beforeAutospacing="0" w:after="140"/>
        <w:divId w:val="1001933076"/>
        <w:rPr>
          <w:lang w:val="nl-NL"/>
        </w:rPr>
      </w:pP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w:t>
      </w:r>
    </w:p>
    <w:p w14:paraId="6D45A41A" w14:textId="77777777" w:rsidR="008A048E" w:rsidRDefault="008A048E">
      <w:pPr>
        <w:pStyle w:val="entry"/>
        <w:spacing w:before="0" w:beforeAutospacing="0" w:after="140"/>
        <w:divId w:val="1001933076"/>
        <w:rPr>
          <w:lang w:val="nl-NL"/>
        </w:rPr>
      </w:pP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w:t>
      </w:r>
    </w:p>
    <w:p w14:paraId="23B562DF" w14:textId="77777777" w:rsidR="008A048E" w:rsidRDefault="008A048E">
      <w:pPr>
        <w:pStyle w:val="entry"/>
        <w:spacing w:before="0" w:beforeAutospacing="0" w:after="140"/>
        <w:divId w:val="1001933076"/>
        <w:rPr>
          <w:lang w:val="nl-NL"/>
        </w:rPr>
      </w:pP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w:t>
      </w:r>
    </w:p>
    <w:p w14:paraId="40D5F078" w14:textId="77777777" w:rsidR="008A048E" w:rsidRDefault="008A048E">
      <w:pPr>
        <w:pStyle w:val="marker"/>
        <w:ind w:left="800" w:right="800"/>
        <w:divId w:val="1001933076"/>
        <w:rPr>
          <w:lang w:val="nl-NL"/>
        </w:rPr>
      </w:pPr>
      <w:r>
        <w:br w:type="page"/>
      </w:r>
    </w:p>
    <w:p w14:paraId="675FBF51" w14:textId="77777777" w:rsidR="008A048E" w:rsidRDefault="008A048E">
      <w:pPr>
        <w:pStyle w:val="Kop3"/>
        <w:divId w:val="1001933076"/>
        <w:rPr>
          <w:rFonts w:eastAsia="Times New Roman"/>
          <w:lang w:val="nl-NL"/>
        </w:rPr>
      </w:pPr>
      <w:bookmarkStart w:id="4" w:name="_Toc242858252"/>
      <w:r>
        <w:rPr>
          <w:rFonts w:eastAsia="Times New Roman"/>
          <w:lang w:val="nl-NL"/>
        </w:rPr>
        <w:t>HUISARTSENPRAKTIJK TER VIERSCHAAR</w:t>
      </w:r>
      <w:bookmarkEnd w:id="4"/>
    </w:p>
    <w:p w14:paraId="5F3B7817" w14:textId="77777777" w:rsidR="008A048E" w:rsidRDefault="008A048E">
      <w:pPr>
        <w:pStyle w:val="netwerk"/>
        <w:spacing w:before="0" w:beforeAutospacing="0" w:after="240"/>
        <w:divId w:val="1001933076"/>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077B04B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1570ABB6"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w:t>
      </w:r>
    </w:p>
    <w:p w14:paraId="1E7826AF"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Eerstelijnszorg (huisartsenpraktijk)</w:t>
      </w:r>
    </w:p>
    <w:p w14:paraId="0270B89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3965D7AA"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Vitalink via SumEHR (gekoppeld aan eHealth)</w:t>
      </w:r>
    </w:p>
    <w:p w14:paraId="130F5CB2"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4F63CB2A"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4275F46E"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praktijktervierschaar.be, 03 777 20 29, Gentstraat 14A, 9170 Sint-Pauwels, België</w:t>
      </w:r>
    </w:p>
    <w:p w14:paraId="422F0890"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 RIZIV [RIZIV-nummer huisarts]</w:t>
      </w:r>
    </w:p>
    <w:p w14:paraId="216845AB"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07-04-2025 tot heden</w:t>
      </w:r>
    </w:p>
    <w:p w14:paraId="3845844B" w14:textId="77777777" w:rsidR="008A048E" w:rsidRDefault="008A048E">
      <w:pPr>
        <w:pStyle w:val="Kop4"/>
        <w:divId w:val="1001933076"/>
        <w:rPr>
          <w:rFonts w:eastAsia="Times New Roman"/>
          <w:lang w:val="nl-NL"/>
        </w:rPr>
      </w:pPr>
      <w:r>
        <w:rPr>
          <w:rFonts w:eastAsia="Times New Roman"/>
          <w:lang w:val="nl-NL"/>
        </w:rPr>
        <w:t>2025</w:t>
      </w:r>
    </w:p>
    <w:p w14:paraId="5DF0FC8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011575C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2F53405C" w14:textId="77777777" w:rsidR="008A048E" w:rsidRDefault="008A048E">
      <w:pPr>
        <w:pStyle w:val="Kop4"/>
        <w:divId w:val="1001933076"/>
        <w:rPr>
          <w:rFonts w:eastAsia="Times New Roman"/>
          <w:lang w:val="nl-NL"/>
        </w:rPr>
      </w:pPr>
      <w:r>
        <w:rPr>
          <w:rFonts w:eastAsia="Times New Roman"/>
          <w:lang w:val="nl-NL"/>
        </w:rPr>
        <w:t>2026</w:t>
      </w:r>
    </w:p>
    <w:p w14:paraId="27D8DBB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45710B9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1CD5E8A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554BDD9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5A817C5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348B16A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56F1D03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15CE11B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1D899E3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w:t>
      </w:r>
      <w:r>
        <w:rPr>
          <w:lang w:val="nl-NL"/>
        </w:rPr>
        <w:t xml:space="preserve">–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staven. </w:t>
      </w:r>
      <w:r>
        <w:rPr>
          <w:rStyle w:val="opvolging1"/>
          <w:lang w:val="nl-NL"/>
        </w:rPr>
        <w:t>(opvolging: consultatie bij de huisarts uitvoeren en doorverwijzing naar de n</w:t>
      </w:r>
      <w:r>
        <w:rPr>
          <w:rStyle w:val="opvolging1"/>
          <w:lang w:val="nl-NL"/>
        </w:rPr>
        <w:t>euroloog bespreken.)</w:t>
      </w:r>
      <w:r>
        <w:rPr>
          <w:lang w:val="nl-NL"/>
        </w:rPr>
        <w:t xml:space="preserve"> </w:t>
      </w:r>
      <w:r>
        <w:rPr>
          <w:rStyle w:val="oorsprong1"/>
          <w:lang w:val="nl-NL"/>
        </w:rPr>
        <w:t>(Digitaal)</w:t>
      </w:r>
    </w:p>
    <w:p w14:paraId="4387D24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7351C268" w14:textId="77777777" w:rsidR="008A048E" w:rsidRDefault="008A048E">
      <w:pPr>
        <w:pStyle w:val="marker"/>
        <w:ind w:left="800" w:right="800"/>
        <w:divId w:val="1001933076"/>
        <w:rPr>
          <w:lang w:val="nl-NL"/>
        </w:rPr>
      </w:pPr>
      <w:r>
        <w:br w:type="page"/>
      </w:r>
    </w:p>
    <w:p w14:paraId="54C48B88" w14:textId="77777777" w:rsidR="008A048E" w:rsidRDefault="008A048E">
      <w:pPr>
        <w:pStyle w:val="Kop3"/>
        <w:divId w:val="1001933076"/>
        <w:rPr>
          <w:rFonts w:eastAsia="Times New Roman"/>
          <w:lang w:val="nl-NL"/>
        </w:rPr>
      </w:pPr>
      <w:bookmarkStart w:id="5" w:name="_Toc242858253"/>
      <w:r>
        <w:rPr>
          <w:rFonts w:eastAsia="Times New Roman"/>
          <w:lang w:val="nl-NL"/>
        </w:rPr>
        <w:t>ONAFHANKELIJKE EXPERTS (BE)</w:t>
      </w:r>
      <w:bookmarkEnd w:id="5"/>
    </w:p>
    <w:p w14:paraId="1329D539" w14:textId="77777777" w:rsidR="008A048E" w:rsidRDefault="008A048E">
      <w:pPr>
        <w:pStyle w:val="netwerk"/>
        <w:spacing w:before="0" w:beforeAutospacing="0" w:after="240"/>
        <w:divId w:val="1001933076"/>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46E5A600"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731E33FA"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w:t>
      </w:r>
    </w:p>
    <w:p w14:paraId="68BCDFD3"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w:t>
      </w:r>
      <w:r>
        <w:rPr>
          <w:lang w:val="nl-NL"/>
        </w:rPr>
        <w:t>Private keuringsartsen / medische beoordelaars</w:t>
      </w:r>
    </w:p>
    <w:p w14:paraId="30E391F9"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2563BBA6"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geen enkel platform; enkel eigen interne dossiers</w:t>
      </w:r>
    </w:p>
    <w:p w14:paraId="7E22A00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116111E5"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totale radiostilte; geen enkel aangeschreven expert reageert op verzoeken tot onafhankelijke beoordeling</w:t>
      </w:r>
    </w:p>
    <w:p w14:paraId="53F83543"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Onafhankelijke geneesheren-specialisten in het Waasland</w:t>
      </w:r>
    </w:p>
    <w:p w14:paraId="74203895"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w:t>
      </w:r>
    </w:p>
    <w:p w14:paraId="1327A5E4"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02-04-2026 tot 30-04-2026</w:t>
      </w:r>
    </w:p>
    <w:p w14:paraId="7313D5BF" w14:textId="77777777" w:rsidR="008A048E" w:rsidRDefault="008A048E">
      <w:pPr>
        <w:pStyle w:val="Kop4"/>
        <w:divId w:val="1001933076"/>
        <w:rPr>
          <w:rFonts w:eastAsia="Times New Roman"/>
          <w:lang w:val="nl-NL"/>
        </w:rPr>
      </w:pPr>
      <w:r>
        <w:rPr>
          <w:rFonts w:eastAsia="Times New Roman"/>
          <w:lang w:val="nl-NL"/>
        </w:rPr>
        <w:t>2026</w:t>
      </w:r>
    </w:p>
    <w:p w14:paraId="5AFBE9E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0D4879B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573252E6" w14:textId="77777777" w:rsidR="008A048E" w:rsidRDefault="008A048E">
      <w:pPr>
        <w:pStyle w:val="marker"/>
        <w:ind w:left="800" w:right="800"/>
        <w:divId w:val="1001933076"/>
        <w:rPr>
          <w:lang w:val="nl-NL"/>
        </w:rPr>
      </w:pPr>
      <w:r>
        <w:br w:type="page"/>
      </w:r>
    </w:p>
    <w:p w14:paraId="26B1491D" w14:textId="77777777" w:rsidR="008A048E" w:rsidRDefault="008A048E">
      <w:pPr>
        <w:pStyle w:val="Kop3"/>
        <w:divId w:val="1001933076"/>
        <w:rPr>
          <w:rFonts w:eastAsia="Times New Roman"/>
          <w:lang w:val="nl-NL"/>
        </w:rPr>
      </w:pPr>
      <w:bookmarkStart w:id="6" w:name="_Toc242858254"/>
      <w:r>
        <w:rPr>
          <w:rFonts w:eastAsia="Times New Roman"/>
          <w:lang w:val="nl-NL"/>
        </w:rPr>
        <w:t>OOGARTSEN SINT-NIKLAAS</w:t>
      </w:r>
      <w:bookmarkEnd w:id="6"/>
    </w:p>
    <w:p w14:paraId="7A4EA22B" w14:textId="77777777" w:rsidR="008A048E" w:rsidRDefault="008A048E">
      <w:pPr>
        <w:pStyle w:val="netwerk"/>
        <w:spacing w:before="0" w:beforeAutospacing="0" w:after="240"/>
        <w:divId w:val="1001933076"/>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35B03426"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43CD5844"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w:t>
      </w:r>
    </w:p>
    <w:p w14:paraId="37C006F7"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Privépraktijk oogheelkunde</w:t>
      </w:r>
    </w:p>
    <w:p w14:paraId="5CD7F889"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Specialistische poliklinische behandeling buiten het ziekenhuis; weigert medisch-administratieve vertaling</w:t>
      </w:r>
    </w:p>
    <w:p w14:paraId="6466928F"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systeem, geen koppeling met enig eHealth-platform</w:t>
      </w:r>
    </w:p>
    <w:p w14:paraId="4E115C47"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0B0DF1F4"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medisch geïsoleerd, administratief volledig via de patiënt</w:t>
      </w:r>
    </w:p>
    <w:p w14:paraId="3107CF2B"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Oogartsen Sint-Niklaas</w:t>
      </w:r>
    </w:p>
    <w:p w14:paraId="13A380F0"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Dossiernummer [persoonlijk dossiernummer specialist], INSZ 81.09.15-199.48</w:t>
      </w:r>
    </w:p>
    <w:p w14:paraId="02962246"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11-06-2025 tot 01-04-2026</w:t>
      </w:r>
    </w:p>
    <w:p w14:paraId="54AD9BEA" w14:textId="77777777" w:rsidR="008A048E" w:rsidRDefault="008A048E">
      <w:pPr>
        <w:pStyle w:val="Kop4"/>
        <w:divId w:val="1001933076"/>
        <w:rPr>
          <w:rFonts w:eastAsia="Times New Roman"/>
          <w:lang w:val="nl-NL"/>
        </w:rPr>
      </w:pPr>
      <w:r>
        <w:rPr>
          <w:rFonts w:eastAsia="Times New Roman"/>
          <w:lang w:val="nl-NL"/>
        </w:rPr>
        <w:t>2025</w:t>
      </w:r>
    </w:p>
    <w:p w14:paraId="23433A9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652BE13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5F6BC87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44F6034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2CE96FC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1272C24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w:t>
      </w:r>
      <w:r>
        <w:rPr>
          <w:lang w:val="nl-NL"/>
        </w:rPr>
        <w:t xml:space="preserve">–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5792BC42" w14:textId="77777777" w:rsidR="008A048E" w:rsidRDefault="008A048E">
      <w:pPr>
        <w:pStyle w:val="Kop4"/>
        <w:divId w:val="1001933076"/>
        <w:rPr>
          <w:rFonts w:eastAsia="Times New Roman"/>
          <w:lang w:val="nl-NL"/>
        </w:rPr>
      </w:pPr>
      <w:r>
        <w:rPr>
          <w:rFonts w:eastAsia="Times New Roman"/>
          <w:lang w:val="nl-NL"/>
        </w:rPr>
        <w:t>2026</w:t>
      </w:r>
    </w:p>
    <w:p w14:paraId="334D13D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2EFF974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1E5AFC5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238EAFD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33FD24C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4C3F24C9" w14:textId="77777777" w:rsidR="008A048E" w:rsidRDefault="008A048E">
      <w:pPr>
        <w:pStyle w:val="marker"/>
        <w:ind w:left="800" w:right="800"/>
        <w:divId w:val="1001933076"/>
        <w:rPr>
          <w:lang w:val="nl-NL"/>
        </w:rPr>
      </w:pPr>
      <w:r>
        <w:br w:type="page"/>
      </w:r>
    </w:p>
    <w:p w14:paraId="58C4625A" w14:textId="77777777" w:rsidR="008A048E" w:rsidRDefault="008A048E">
      <w:pPr>
        <w:pStyle w:val="Kop3"/>
        <w:divId w:val="1001933076"/>
        <w:rPr>
          <w:rFonts w:eastAsia="Times New Roman"/>
          <w:lang w:val="nl-NL"/>
        </w:rPr>
      </w:pPr>
      <w:bookmarkStart w:id="7" w:name="_Toc242858255"/>
      <w:r>
        <w:rPr>
          <w:rFonts w:eastAsia="Times New Roman"/>
          <w:lang w:val="nl-NL"/>
        </w:rPr>
        <w:t>ORTHOVANO — ORTHOPEDISCH SCHOENTECHNOLOOG</w:t>
      </w:r>
      <w:bookmarkEnd w:id="7"/>
    </w:p>
    <w:p w14:paraId="00FDFE40" w14:textId="77777777" w:rsidR="008A048E" w:rsidRDefault="008A048E">
      <w:pPr>
        <w:pStyle w:val="netwerk"/>
        <w:spacing w:before="0" w:beforeAutospacing="0" w:after="240"/>
        <w:divId w:val="1001933076"/>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2B0F91C7"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0F583F70"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w:t>
      </w:r>
    </w:p>
    <w:p w14:paraId="478656E2"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Orthopedisch schoentechnoloog (RIZIV-geaccrediteerd, zelfstandige)</w:t>
      </w:r>
    </w:p>
    <w:p w14:paraId="07BFFE39"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Gespecialiseerde aanmeting, productie en herstelling van orthopedisch schoeisel en steunzolen, gekoppeld aan academische voorschriften en multidisciplinaire opvolging</w:t>
      </w:r>
    </w:p>
    <w:p w14:paraId="6B8891E4"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7151D914"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6C01BAD7"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1969BD93"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Orthovano — consultaties op de UZ Gent-campus, Zorgcentrum wondzorg, ingang 12, route 1205</w:t>
      </w:r>
    </w:p>
    <w:p w14:paraId="089A606F"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 UZ Gent-afspraken onder "schoentechnieker"</w:t>
      </w:r>
    </w:p>
    <w:p w14:paraId="2572465C"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2026 tot heden</w:t>
      </w:r>
    </w:p>
    <w:p w14:paraId="2C020E91" w14:textId="77777777" w:rsidR="008A048E" w:rsidRDefault="008A048E">
      <w:pPr>
        <w:pStyle w:val="Kop4"/>
        <w:divId w:val="1001933076"/>
        <w:rPr>
          <w:rFonts w:eastAsia="Times New Roman"/>
          <w:lang w:val="nl-NL"/>
        </w:rPr>
      </w:pPr>
      <w:r>
        <w:rPr>
          <w:rFonts w:eastAsia="Times New Roman"/>
          <w:lang w:val="nl-NL"/>
        </w:rPr>
        <w:t>2026</w:t>
      </w:r>
    </w:p>
    <w:p w14:paraId="65F58DA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1848AD6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w:t>
      </w:r>
      <w:r>
        <w:rPr>
          <w:lang w:val="nl-NL"/>
        </w:rPr>
        <w:t xml:space="preserve">–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32BB3A58" w14:textId="77777777" w:rsidR="008A048E" w:rsidRDefault="008A048E">
      <w:pPr>
        <w:pStyle w:val="marker"/>
        <w:ind w:left="800" w:right="800"/>
        <w:divId w:val="1001933076"/>
        <w:rPr>
          <w:lang w:val="nl-NL"/>
        </w:rPr>
      </w:pPr>
      <w:r>
        <w:br w:type="page"/>
      </w:r>
    </w:p>
    <w:p w14:paraId="0638121E" w14:textId="77777777" w:rsidR="008A048E" w:rsidRDefault="008A048E">
      <w:pPr>
        <w:pStyle w:val="Kop3"/>
        <w:divId w:val="1001933076"/>
        <w:rPr>
          <w:rFonts w:eastAsia="Times New Roman"/>
          <w:lang w:val="nl-NL"/>
        </w:rPr>
      </w:pPr>
      <w:bookmarkStart w:id="8" w:name="_Toc242858256"/>
      <w:r>
        <w:rPr>
          <w:rFonts w:eastAsia="Times New Roman"/>
          <w:lang w:val="nl-NL"/>
        </w:rPr>
        <w:t>UZ GENT</w:t>
      </w:r>
      <w:bookmarkEnd w:id="8"/>
    </w:p>
    <w:p w14:paraId="301BBB67" w14:textId="77777777" w:rsidR="008A048E" w:rsidRDefault="008A048E">
      <w:pPr>
        <w:pStyle w:val="netwerk"/>
        <w:spacing w:before="0" w:beforeAutospacing="0" w:after="240"/>
        <w:divId w:val="1001933076"/>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32F1223B"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67BAF3AB"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w:t>
      </w:r>
    </w:p>
    <w:p w14:paraId="0A22D6D8"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Universitair ziekenhuis</w:t>
      </w:r>
    </w:p>
    <w:p w14:paraId="7598C946"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Academische overkoepeling; levert medische én administratieve vertaling</w:t>
      </w:r>
    </w:p>
    <w:p w14:paraId="016E741A"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CoZo, gekoppeld aan Vitalink en MijnGezondheid; afspraken zichtbaar in mijnafspraken.uzgent.be</w:t>
      </w:r>
    </w:p>
    <w:p w14:paraId="0568ABB1"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1B8F5928"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655C06D0"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info@uzgent.be, mijn.uzgent.be, Corneel Heymanslaan 10, 9000 Gent, België</w:t>
      </w:r>
    </w:p>
    <w:p w14:paraId="167E4BB8"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062B8E17"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22-03-2026 tot heden</w:t>
      </w:r>
    </w:p>
    <w:p w14:paraId="4FF6BD54" w14:textId="77777777" w:rsidR="008A048E" w:rsidRDefault="008A048E">
      <w:pPr>
        <w:pStyle w:val="subtitel"/>
        <w:divId w:val="1001933076"/>
        <w:rPr>
          <w:lang w:val="nl-NL"/>
        </w:rPr>
      </w:pPr>
      <w:r>
        <w:rPr>
          <w:lang w:val="nl-NL"/>
        </w:rPr>
        <w:t>Universitair Ziekenhuis Gent</w:t>
      </w:r>
    </w:p>
    <w:p w14:paraId="47CA2977" w14:textId="77777777" w:rsidR="008A048E" w:rsidRDefault="008A048E">
      <w:pPr>
        <w:pStyle w:val="Kop4"/>
        <w:divId w:val="1001933076"/>
        <w:rPr>
          <w:rFonts w:eastAsia="Times New Roman"/>
          <w:lang w:val="nl-NL"/>
        </w:rPr>
      </w:pPr>
      <w:r>
        <w:rPr>
          <w:rFonts w:eastAsia="Times New Roman"/>
          <w:lang w:val="nl-NL"/>
        </w:rPr>
        <w:t>2026</w:t>
      </w:r>
    </w:p>
    <w:p w14:paraId="31A58DE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374292D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w:t>
      </w:r>
      <w:r>
        <w:rPr>
          <w:lang w:val="nl-NL"/>
        </w:rPr>
        <w:t xml:space="preserve">–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10072DF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7E7B7F5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62D0732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71DDD36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6604713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 Automatische toezending van een betalingsbewijs voor een consultatie die heeft plaatsgevonden op 25-08-2025. </w:t>
      </w:r>
      <w:r>
        <w:rPr>
          <w:rStyle w:val="oorsprong1"/>
          <w:lang w:val="nl-NL"/>
        </w:rPr>
        <w:t>(Digitaal)</w:t>
      </w:r>
    </w:p>
    <w:p w14:paraId="5377E71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39E8C88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3261A9D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67BDDC9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79C5A41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2E34E88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3EC8C1A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36B927B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783646D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554977E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w:t>
      </w:r>
      <w:r>
        <w:rPr>
          <w:rStyle w:val="opvolging1"/>
          <w:lang w:val="nl-NL"/>
        </w:rPr>
        <w:t>edicht.)</w:t>
      </w:r>
      <w:r>
        <w:rPr>
          <w:lang w:val="nl-NL"/>
        </w:rPr>
        <w:t xml:space="preserve"> </w:t>
      </w:r>
      <w:r>
        <w:rPr>
          <w:rStyle w:val="oorsprong1"/>
          <w:lang w:val="nl-NL"/>
        </w:rPr>
        <w:t>(Analoog)</w:t>
      </w:r>
    </w:p>
    <w:p w14:paraId="7E88ECA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65EB641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126B7A6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4044B10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2647C53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2A66866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3A3E338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7F4C427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w:t>
      </w:r>
      <w:r>
        <w:rPr>
          <w:lang w:val="nl-NL"/>
        </w:rPr>
        <w:t xml:space="preserve">–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specifieke geavanceerde sensortechnologie uitsluit. </w:t>
      </w:r>
      <w:r>
        <w:rPr>
          <w:rStyle w:val="opvolging1"/>
          <w:lang w:val="nl-NL"/>
        </w:rPr>
        <w:t>(opvolging: admi</w:t>
      </w:r>
      <w:r>
        <w:rPr>
          <w:rStyle w:val="opvolging1"/>
          <w:lang w:val="nl-NL"/>
        </w:rPr>
        <w:t>nistratieve vergrendeling in Type 2; toegang tot geavanceerde sensoren wordt belemmerd.)</w:t>
      </w:r>
      <w:r>
        <w:rPr>
          <w:lang w:val="nl-NL"/>
        </w:rPr>
        <w:t xml:space="preserve"> </w:t>
      </w:r>
      <w:r>
        <w:rPr>
          <w:rStyle w:val="oorsprong1"/>
          <w:lang w:val="nl-NL"/>
        </w:rPr>
        <w:t>(Digitaal)</w:t>
      </w:r>
    </w:p>
    <w:p w14:paraId="2B9DFF4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67574E5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1B6529A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12FB1760" w14:textId="77777777" w:rsidR="008A048E" w:rsidRDefault="008A048E">
      <w:pPr>
        <w:pStyle w:val="entry"/>
        <w:spacing w:before="0" w:beforeAutospacing="0" w:after="140"/>
        <w:divId w:val="1001933076"/>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45BC8A7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6D18500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58C38FE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6174B64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(Digitaal)</w:t>
      </w:r>
    </w:p>
    <w:p w14:paraId="5581E3C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730C8AF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433CADC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09E3890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790CB44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776DB0E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4627AFE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7B934C9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5CEE0E6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23BB9D8A" w14:textId="77777777" w:rsidR="008A048E" w:rsidRDefault="008A048E">
      <w:pPr>
        <w:pStyle w:val="marker"/>
        <w:ind w:left="800" w:right="800"/>
        <w:divId w:val="1001933076"/>
        <w:rPr>
          <w:lang w:val="nl-NL"/>
        </w:rPr>
      </w:pPr>
      <w:r>
        <w:br w:type="page"/>
      </w:r>
    </w:p>
    <w:p w14:paraId="2BCBDEC5" w14:textId="77777777" w:rsidR="008A048E" w:rsidRDefault="008A048E">
      <w:pPr>
        <w:pStyle w:val="Kop3"/>
        <w:divId w:val="1001933076"/>
        <w:rPr>
          <w:rFonts w:eastAsia="Times New Roman"/>
          <w:lang w:val="nl-NL"/>
        </w:rPr>
      </w:pPr>
      <w:bookmarkStart w:id="9" w:name="_Toc242858257"/>
      <w:r>
        <w:rPr>
          <w:rFonts w:eastAsia="Times New Roman"/>
          <w:lang w:val="nl-NL"/>
        </w:rPr>
        <w:t>VITAZ</w:t>
      </w:r>
      <w:bookmarkEnd w:id="9"/>
    </w:p>
    <w:p w14:paraId="472DF692" w14:textId="77777777" w:rsidR="008A048E" w:rsidRDefault="008A048E">
      <w:pPr>
        <w:pStyle w:val="netwerk"/>
        <w:spacing w:before="0" w:beforeAutospacing="0" w:after="240"/>
        <w:divId w:val="1001933076"/>
        <w:rPr>
          <w:lang w:val="nl-NL"/>
        </w:rPr>
      </w:pPr>
      <w:r>
        <w:rPr>
          <w:lang w:val="nl-NL"/>
        </w:rPr>
        <w:t>Netwerk: huisarts → Vitaz → patiënt; facturatie → CM via derdebetalersregeling. Data: nexuzhealth (alle verslagen). Geen automatische doorgifte naar CZ, UWV, FOD SZ of FOD Financiën.</w:t>
      </w:r>
    </w:p>
    <w:p w14:paraId="4959120F"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7916AD2D"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w:t>
      </w:r>
    </w:p>
    <w:p w14:paraId="75FE8E7B"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Regionaal ziekenhuis</w:t>
      </w:r>
    </w:p>
    <w:p w14:paraId="41ACFDB1"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Eerste medische schakel; levert acute zorg maar geen administratieve vertaling</w:t>
      </w:r>
    </w:p>
    <w:p w14:paraId="248D56A1"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nexuzhealth (alle verslagen, gedeeld met 30+ ziekenhuizen, gekoppeld aan Vitalink)</w:t>
      </w:r>
    </w:p>
    <w:p w14:paraId="5D412478"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27210276"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medisch volledig, administratief afwezig</w:t>
      </w:r>
    </w:p>
    <w:p w14:paraId="38682DCD"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Vitaz</w:t>
      </w:r>
    </w:p>
    <w:p w14:paraId="0FB1EF83"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Patiëntnummer 0000555785 (de aanvrager), INSZ [INSZ partner] (de partner), Nexus Health-koppeling via KWS Leuven</w:t>
      </w:r>
    </w:p>
    <w:p w14:paraId="383E267E"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11-04-2025 tot 10-04-2026</w:t>
      </w:r>
    </w:p>
    <w:p w14:paraId="43578890" w14:textId="77777777" w:rsidR="008A048E" w:rsidRDefault="008A048E">
      <w:pPr>
        <w:pStyle w:val="Kop4"/>
        <w:divId w:val="1001933076"/>
        <w:rPr>
          <w:rFonts w:eastAsia="Times New Roman"/>
          <w:lang w:val="nl-NL"/>
        </w:rPr>
      </w:pPr>
      <w:r>
        <w:rPr>
          <w:rFonts w:eastAsia="Times New Roman"/>
          <w:lang w:val="nl-NL"/>
        </w:rPr>
        <w:t>2025</w:t>
      </w:r>
    </w:p>
    <w:p w14:paraId="101EDF8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0B71B7A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24A030D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w:t>
      </w:r>
      <w:r>
        <w:rPr>
          <w:lang w:val="nl-NL"/>
        </w:rPr>
        <w:t xml:space="preserve">– Angiografie (scan van de bloedvaten) en chirurgisch debridement (verwijdering van dood weefsel) ter stabilisatie van het wondbed. </w:t>
      </w:r>
      <w:r>
        <w:rPr>
          <w:rStyle w:val="oorsprong1"/>
          <w:lang w:val="nl-NL"/>
        </w:rPr>
        <w:t>(Digitaal)</w:t>
      </w:r>
    </w:p>
    <w:p w14:paraId="307E0BB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6E93FEA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3E9D866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3C3A757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29B816D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1651F99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orsprong1"/>
          <w:lang w:val="nl-NL"/>
        </w:rPr>
        <w:t>(Digitaal)</w:t>
      </w:r>
    </w:p>
    <w:p w14:paraId="61E0355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716B72F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4226738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582BD1F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2422161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4AB56C4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2D06F0E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7E5487F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0BF1C5F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55451CB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576AFC2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3E587169" w14:textId="77777777" w:rsidR="008A048E" w:rsidRDefault="008A048E">
      <w:pPr>
        <w:pStyle w:val="Kop4"/>
        <w:divId w:val="1001933076"/>
        <w:rPr>
          <w:rFonts w:eastAsia="Times New Roman"/>
          <w:lang w:val="nl-NL"/>
        </w:rPr>
      </w:pPr>
      <w:r>
        <w:rPr>
          <w:rFonts w:eastAsia="Times New Roman"/>
          <w:lang w:val="nl-NL"/>
        </w:rPr>
        <w:t>2026</w:t>
      </w:r>
    </w:p>
    <w:p w14:paraId="62038BA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3D12777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087CECB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3B92DB7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0BFA1EA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1577A06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295142D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2D7D3CF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3899B9C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7C7921D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4E153749" w14:textId="77777777" w:rsidR="008A048E" w:rsidRDefault="008A048E">
      <w:pPr>
        <w:pStyle w:val="Kop4"/>
        <w:divId w:val="1001933076"/>
        <w:rPr>
          <w:rFonts w:eastAsia="Times New Roman"/>
          <w:lang w:val="nl-NL"/>
        </w:rPr>
      </w:pPr>
      <w:r>
        <w:rPr>
          <w:rFonts w:eastAsia="Times New Roman"/>
          <w:lang w:val="nl-NL"/>
        </w:rPr>
        <w:t>Naamswijziging en fiscale bewijsvoering</w:t>
      </w:r>
    </w:p>
    <w:p w14:paraId="1EF6CC4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7D06A03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023C7C0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2299298A" w14:textId="77777777" w:rsidR="008A048E" w:rsidRDefault="008A048E">
      <w:pPr>
        <w:pStyle w:val="marker"/>
        <w:ind w:left="800" w:right="800"/>
        <w:divId w:val="1001933076"/>
        <w:rPr>
          <w:lang w:val="nl-NL"/>
        </w:rPr>
      </w:pPr>
      <w:r>
        <w:br w:type="page"/>
      </w:r>
    </w:p>
    <w:p w14:paraId="0C83B8A2" w14:textId="77777777" w:rsidR="008A048E" w:rsidRDefault="008A048E">
      <w:pPr>
        <w:pStyle w:val="Kop2"/>
        <w:divId w:val="1001933076"/>
        <w:rPr>
          <w:rFonts w:eastAsia="Times New Roman"/>
          <w:lang w:val="nl-NL"/>
        </w:rPr>
      </w:pPr>
      <w:bookmarkStart w:id="10" w:name="_Toc242858258"/>
      <w:r>
        <w:rPr>
          <w:rFonts w:eastAsia="Times New Roman"/>
          <w:lang w:val="nl-NL"/>
        </w:rPr>
        <w:t>Financiën, Rechten &amp; Sociale Zekerheid</w:t>
      </w:r>
      <w:bookmarkEnd w:id="10"/>
    </w:p>
    <w:p w14:paraId="344EC777" w14:textId="77777777" w:rsidR="008A048E" w:rsidRDefault="008A048E">
      <w:pPr>
        <w:pStyle w:val="Kop3"/>
        <w:divId w:val="1001933076"/>
        <w:rPr>
          <w:rFonts w:eastAsia="Times New Roman"/>
          <w:lang w:val="nl-NL"/>
        </w:rPr>
      </w:pPr>
      <w:bookmarkStart w:id="11" w:name="_Toc242858259"/>
      <w:r>
        <w:rPr>
          <w:rFonts w:eastAsia="Times New Roman"/>
          <w:lang w:val="nl-NL"/>
        </w:rPr>
        <w:t>ACV — ALGEMENE CHRISTELIJKE VAKBOND</w:t>
      </w:r>
      <w:bookmarkEnd w:id="11"/>
    </w:p>
    <w:p w14:paraId="4D46E4F0" w14:textId="77777777" w:rsidR="008A048E" w:rsidRDefault="008A048E">
      <w:pPr>
        <w:pStyle w:val="netwerk"/>
        <w:spacing w:before="0" w:beforeAutospacing="0" w:after="240"/>
        <w:divId w:val="1001933076"/>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33C9BAAF"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5D0B89D7"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Maatschappelijk middenveld / Vakbonden</w:t>
      </w:r>
    </w:p>
    <w:p w14:paraId="1EB3D4C6"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Werknemersvertegenwoordiging (vakbond)</w:t>
      </w:r>
    </w:p>
    <w:p w14:paraId="73F6775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514CFC0D"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dossierbeheersysteem, geen koppeling met EESSI, KSZ of RIV</w:t>
      </w:r>
    </w:p>
    <w:p w14:paraId="116E6873"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53A9C291"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fiscale bijstand voor grensarbeiders werkt; juridische interventie tegen de CM stopt bij de lidmaatschapsgrens</w:t>
      </w:r>
    </w:p>
    <w:p w14:paraId="329A16C2"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ACV, COV, ACV Grensarbeiders, ACV Belastingservice Oost-Vlaanderen</w:t>
      </w:r>
    </w:p>
    <w:p w14:paraId="5C67E166"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4356750, Formulier 4524116, INSZ [INSZ partner], Ledenfiche COV, Kenmerk [kenmerk]</w:t>
      </w:r>
    </w:p>
    <w:p w14:paraId="183EE67D"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27-08-2025 tot heden</w:t>
      </w:r>
    </w:p>
    <w:p w14:paraId="401D1A7C" w14:textId="77777777" w:rsidR="008A048E" w:rsidRDefault="008A048E">
      <w:pPr>
        <w:pStyle w:val="Kop4"/>
        <w:divId w:val="1001933076"/>
        <w:rPr>
          <w:rFonts w:eastAsia="Times New Roman"/>
          <w:lang w:val="nl-NL"/>
        </w:rPr>
      </w:pPr>
      <w:r>
        <w:rPr>
          <w:rFonts w:eastAsia="Times New Roman"/>
          <w:lang w:val="nl-NL"/>
        </w:rPr>
        <w:t>2025</w:t>
      </w:r>
    </w:p>
    <w:p w14:paraId="378DCF0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w:t>
      </w:r>
      <w:r>
        <w:rPr>
          <w:lang w:val="nl-NL"/>
        </w:rPr>
        <w:t xml:space="preserve">– Verzoek van de partner aan de COV-afgevaardigde om de vakbondspremie te onderzoeken. De premie is nog niet uitbetaald na de officiële naamswijziging van de partner. </w:t>
      </w:r>
      <w:r>
        <w:rPr>
          <w:rStyle w:val="oorsprong1"/>
          <w:lang w:val="nl-NL"/>
        </w:rPr>
        <w:t>(Digitaal)</w:t>
      </w:r>
    </w:p>
    <w:p w14:paraId="564D14E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6628442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31CA67C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3CFC033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2B13A76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 COV Ledenadministratie bevestigt dat het aanpassen van de naam op het formulier 2024 is toegestaan. </w:t>
      </w:r>
      <w:r>
        <w:rPr>
          <w:rStyle w:val="oorsprong1"/>
          <w:lang w:val="nl-NL"/>
        </w:rPr>
        <w:t>(Digitaal)</w:t>
      </w:r>
    </w:p>
    <w:p w14:paraId="2C0AC9A7" w14:textId="77777777" w:rsidR="008A048E" w:rsidRDefault="008A048E">
      <w:pPr>
        <w:pStyle w:val="Kop4"/>
        <w:divId w:val="1001933076"/>
        <w:rPr>
          <w:rFonts w:eastAsia="Times New Roman"/>
          <w:lang w:val="nl-NL"/>
        </w:rPr>
      </w:pPr>
      <w:r>
        <w:rPr>
          <w:rFonts w:eastAsia="Times New Roman"/>
          <w:lang w:val="nl-NL"/>
        </w:rPr>
        <w:t>2026</w:t>
      </w:r>
    </w:p>
    <w:p w14:paraId="34E6E95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1992174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w:t>
      </w:r>
      <w:r>
        <w:rPr>
          <w:lang w:val="nl-NL"/>
        </w:rPr>
        <w:t xml:space="preserve">–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1494D25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2C57417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2A77E3A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54653A9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4A8559D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78D3922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679A92D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3001518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41AEC3A2" w14:textId="77777777" w:rsidR="008A048E" w:rsidRDefault="008A048E">
      <w:pPr>
        <w:pStyle w:val="marker"/>
        <w:ind w:left="800" w:right="800"/>
        <w:divId w:val="1001933076"/>
        <w:rPr>
          <w:lang w:val="nl-NL"/>
        </w:rPr>
      </w:pPr>
      <w:r>
        <w:br w:type="page"/>
      </w:r>
    </w:p>
    <w:p w14:paraId="169F4C1B" w14:textId="77777777" w:rsidR="008A048E" w:rsidRDefault="008A048E">
      <w:pPr>
        <w:pStyle w:val="Kop3"/>
        <w:divId w:val="1001933076"/>
        <w:rPr>
          <w:rFonts w:eastAsia="Times New Roman"/>
          <w:lang w:val="nl-NL"/>
        </w:rPr>
      </w:pPr>
      <w:bookmarkStart w:id="12" w:name="_Toc242858260"/>
      <w:r>
        <w:rPr>
          <w:rFonts w:eastAsia="Times New Roman"/>
          <w:lang w:val="nl-NL"/>
        </w:rPr>
        <w:t>AGODI</w:t>
      </w:r>
      <w:bookmarkEnd w:id="12"/>
    </w:p>
    <w:p w14:paraId="78375D28" w14:textId="77777777" w:rsidR="008A048E" w:rsidRDefault="008A048E">
      <w:pPr>
        <w:pStyle w:val="netwerk"/>
        <w:spacing w:before="0" w:beforeAutospacing="0" w:after="240"/>
        <w:divId w:val="1001933076"/>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7EFDADF4"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65077588"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Vlaamse Overheid (Onderwijs)</w:t>
      </w:r>
    </w:p>
    <w:p w14:paraId="6A34C10A"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Intern verzelfstandigd agentschap van de Vlaamse overheid</w:t>
      </w:r>
    </w:p>
    <w:p w14:paraId="04DE8649"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67D25657"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0B472DD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4B52EBF"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75CF3957"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via schoolsecretariaat en Berichten MOP, Vlaamse Overheid.</w:t>
      </w:r>
    </w:p>
    <w:p w14:paraId="29D7A449"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Stamboeknummer [Stamboeknummer partner] / Rijksregisternummer [INSZ partner]</w:t>
      </w:r>
    </w:p>
    <w:p w14:paraId="50C64ABA"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25-03-2026 tot heden</w:t>
      </w:r>
    </w:p>
    <w:p w14:paraId="622DA2FA" w14:textId="77777777" w:rsidR="008A048E" w:rsidRDefault="008A048E">
      <w:pPr>
        <w:pStyle w:val="subtitel"/>
        <w:divId w:val="1001933076"/>
        <w:rPr>
          <w:lang w:val="nl-NL"/>
        </w:rPr>
      </w:pPr>
      <w:r>
        <w:rPr>
          <w:lang w:val="nl-NL"/>
        </w:rPr>
        <w:t>Agentschap voor Onderwijsdiensten</w:t>
      </w:r>
    </w:p>
    <w:p w14:paraId="0BD22FC2" w14:textId="77777777" w:rsidR="008A048E" w:rsidRDefault="008A048E">
      <w:pPr>
        <w:pStyle w:val="Kop4"/>
        <w:divId w:val="1001933076"/>
        <w:rPr>
          <w:rFonts w:eastAsia="Times New Roman"/>
          <w:lang w:val="nl-NL"/>
        </w:rPr>
      </w:pPr>
      <w:r>
        <w:rPr>
          <w:rFonts w:eastAsia="Times New Roman"/>
          <w:lang w:val="nl-NL"/>
        </w:rPr>
        <w:t>2026</w:t>
      </w:r>
    </w:p>
    <w:p w14:paraId="197EDE4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3321F12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382C66B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1A6C56C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4949551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106109AA" w14:textId="77777777" w:rsidR="008A048E" w:rsidRDefault="008A048E">
      <w:pPr>
        <w:pStyle w:val="marker"/>
        <w:ind w:left="800" w:right="800"/>
        <w:divId w:val="1001933076"/>
        <w:rPr>
          <w:lang w:val="nl-NL"/>
        </w:rPr>
      </w:pPr>
      <w:r>
        <w:br w:type="page"/>
      </w:r>
    </w:p>
    <w:p w14:paraId="0301C30B" w14:textId="77777777" w:rsidR="008A048E" w:rsidRDefault="008A048E">
      <w:pPr>
        <w:pStyle w:val="Kop3"/>
        <w:divId w:val="1001933076"/>
        <w:rPr>
          <w:rFonts w:eastAsia="Times New Roman"/>
          <w:lang w:val="nl-NL"/>
        </w:rPr>
      </w:pPr>
      <w:bookmarkStart w:id="13" w:name="_Toc242858261"/>
      <w:r>
        <w:rPr>
          <w:rFonts w:eastAsia="Times New Roman"/>
          <w:lang w:val="nl-NL"/>
        </w:rPr>
        <w:t>CM</w:t>
      </w:r>
      <w:bookmarkEnd w:id="13"/>
    </w:p>
    <w:p w14:paraId="75A43AF5" w14:textId="77777777" w:rsidR="008A048E" w:rsidRDefault="008A048E">
      <w:pPr>
        <w:pStyle w:val="netwerk"/>
        <w:spacing w:before="0" w:beforeAutospacing="0" w:after="240"/>
        <w:divId w:val="1001933076"/>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3876D187"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4150F0A6"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Financiën, Rechten &amp; Sociale Zekerheid</w:t>
      </w:r>
    </w:p>
    <w:p w14:paraId="592CEA84"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Ziekenfonds (uitvoerder van de nationale ziekteverzekering)</w:t>
      </w:r>
    </w:p>
    <w:p w14:paraId="2B2DBE78"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14F0C662"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Kruispuntbank (KSZ), EESSI (S072), eigen ziekenfondssysteem</w:t>
      </w:r>
    </w:p>
    <w:p w14:paraId="73F74755"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asymmetrisch</w:t>
      </w:r>
    </w:p>
    <w:p w14:paraId="70788EBF"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verplichte uitvoering werkt; eigen beheer (samentelling, attesten) schiet tekort</w:t>
      </w:r>
    </w:p>
    <w:p w14:paraId="5C0933CA"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Christelijke Mutualiteit (CM)</w:t>
      </w:r>
    </w:p>
    <w:p w14:paraId="6814B6B4"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7DB20DEC"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10-03-2025 tot heden</w:t>
      </w:r>
    </w:p>
    <w:p w14:paraId="32CD2493" w14:textId="77777777" w:rsidR="008A048E" w:rsidRDefault="008A048E">
      <w:pPr>
        <w:pStyle w:val="subtitel"/>
        <w:divId w:val="1001933076"/>
        <w:rPr>
          <w:lang w:val="nl-NL"/>
        </w:rPr>
      </w:pPr>
      <w:r>
        <w:rPr>
          <w:lang w:val="nl-NL"/>
        </w:rPr>
        <w:t>Christelijke Mutualiteit</w:t>
      </w:r>
    </w:p>
    <w:p w14:paraId="0300EF67" w14:textId="77777777" w:rsidR="008A048E" w:rsidRDefault="008A048E">
      <w:pPr>
        <w:pStyle w:val="Kop4"/>
        <w:divId w:val="1001933076"/>
        <w:rPr>
          <w:rFonts w:eastAsia="Times New Roman"/>
          <w:lang w:val="nl-NL"/>
        </w:rPr>
      </w:pPr>
      <w:r>
        <w:rPr>
          <w:rFonts w:eastAsia="Times New Roman"/>
          <w:lang w:val="nl-NL"/>
        </w:rPr>
        <w:t>2025</w:t>
      </w:r>
    </w:p>
    <w:p w14:paraId="55ECE74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7C719D1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2DA41D0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0BF951E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76C8010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w:t>
      </w:r>
      <w:r>
        <w:rPr>
          <w:lang w:val="nl-NL"/>
        </w:rPr>
        <w:t xml:space="preserve">–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71DB676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091A540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52173FC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60F692F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6E70766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6B7C20F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140A919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7480BF5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0A39A39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6045547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5EC6EC3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1060EBA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713D07D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4D626FF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546F0F41" w14:textId="77777777" w:rsidR="008A048E" w:rsidRDefault="008A048E">
      <w:pPr>
        <w:pStyle w:val="Kop4"/>
        <w:divId w:val="1001933076"/>
        <w:rPr>
          <w:rFonts w:eastAsia="Times New Roman"/>
          <w:lang w:val="nl-NL"/>
        </w:rPr>
      </w:pPr>
      <w:r>
        <w:rPr>
          <w:rFonts w:eastAsia="Times New Roman"/>
          <w:lang w:val="nl-NL"/>
        </w:rPr>
        <w:t>2026</w:t>
      </w:r>
    </w:p>
    <w:p w14:paraId="43A9225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w:t>
      </w:r>
      <w:r>
        <w:rPr>
          <w:lang w:val="nl-NL"/>
        </w:rPr>
        <w:t xml:space="preserve">–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persoon-ten-laste-registratie; de partner verliest dekking zola</w:t>
      </w:r>
      <w:r>
        <w:rPr>
          <w:rStyle w:val="opvolging1"/>
          <w:lang w:val="nl-NL"/>
        </w:rPr>
        <w:t>ng de aanvrager niet meestapt.)</w:t>
      </w:r>
      <w:r>
        <w:rPr>
          <w:lang w:val="nl-NL"/>
        </w:rPr>
        <w:t xml:space="preserve"> </w:t>
      </w:r>
      <w:r>
        <w:rPr>
          <w:rStyle w:val="oorsprong1"/>
          <w:lang w:val="nl-NL"/>
        </w:rPr>
        <w:t>(Digitaal)</w:t>
      </w:r>
    </w:p>
    <w:p w14:paraId="4A97CC8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3C8F591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6259008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0B76E21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6ACD318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5CF2BED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67904F6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w:t>
      </w:r>
      <w:r>
        <w:rPr>
          <w:lang w:val="nl-NL"/>
        </w:rPr>
        <w:t xml:space="preserve">–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264290E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62BD1AF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0BC0996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76C8C65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0F6D3ED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6D0F715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047B6D1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0E1519F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het</w:t>
      </w:r>
      <w:r>
        <w:rPr>
          <w:lang w:val="nl-NL"/>
        </w:rPr>
        <w:t xml:space="preserve">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5A9125C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0D639E2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41B7545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312ACE4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5238DA6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6A2076D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7A7CF25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w:t>
      </w:r>
      <w:r>
        <w:rPr>
          <w:lang w:val="nl-NL"/>
        </w:rPr>
        <w:t xml:space="preserve">–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266B0A8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73803CD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19AB668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5F8992F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3BD8484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w:t>
      </w:r>
      <w:r>
        <w:rPr>
          <w:lang w:val="nl-NL"/>
        </w:rPr>
        <w:t xml:space="preserve">e medische erkenning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5AECE8A8" w14:textId="77777777" w:rsidR="008A048E" w:rsidRDefault="008A048E">
      <w:pPr>
        <w:pStyle w:val="marker"/>
        <w:ind w:left="800" w:right="800"/>
        <w:divId w:val="1001933076"/>
        <w:rPr>
          <w:lang w:val="nl-NL"/>
        </w:rPr>
      </w:pPr>
      <w:r>
        <w:br w:type="page"/>
      </w:r>
    </w:p>
    <w:p w14:paraId="7556295A" w14:textId="77777777" w:rsidR="008A048E" w:rsidRDefault="008A048E">
      <w:pPr>
        <w:pStyle w:val="Kop3"/>
        <w:divId w:val="1001933076"/>
        <w:rPr>
          <w:rFonts w:eastAsia="Times New Roman"/>
          <w:lang w:val="nl-NL"/>
        </w:rPr>
      </w:pPr>
      <w:bookmarkStart w:id="14" w:name="_Toc242858262"/>
      <w:r>
        <w:rPr>
          <w:rFonts w:eastAsia="Times New Roman"/>
          <w:lang w:val="nl-NL"/>
        </w:rPr>
        <w:t>FOD FINANCIËN</w:t>
      </w:r>
      <w:bookmarkEnd w:id="14"/>
    </w:p>
    <w:p w14:paraId="057D473A" w14:textId="77777777" w:rsidR="008A048E" w:rsidRDefault="008A048E">
      <w:pPr>
        <w:pStyle w:val="netwerk"/>
        <w:spacing w:before="0" w:beforeAutospacing="0" w:after="240"/>
        <w:divId w:val="1001933076"/>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3222345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653ED741"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Financiën, Rechten &amp; Sociale Zekerheid</w:t>
      </w:r>
    </w:p>
    <w:p w14:paraId="36D4B6CD"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Federale overheidsdienst (Belastingdienst)</w:t>
      </w:r>
    </w:p>
    <w:p w14:paraId="19759650"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4F144B9C"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w:t>
      </w:r>
      <w:r>
        <w:rPr>
          <w:lang w:val="nl-NL"/>
        </w:rPr>
        <w:t>eigen fiscaal systeem (Belasting van Niet-Inwoners, BNI), DAC-infrastructuur voor internationale gegevensuitwisseling</w:t>
      </w:r>
    </w:p>
    <w:p w14:paraId="58A583A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asymmetrisch</w:t>
      </w:r>
    </w:p>
    <w:p w14:paraId="60B776CD"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795582F7"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FOD Financiën</w:t>
      </w:r>
    </w:p>
    <w:p w14:paraId="608E3E88"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Aanslagbiljet 248.232.170, INSZ 81.09.15-199.48</w:t>
      </w:r>
    </w:p>
    <w:p w14:paraId="4C01CA89"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11-04-2025 tot heden</w:t>
      </w:r>
    </w:p>
    <w:p w14:paraId="7BC3CF85" w14:textId="77777777" w:rsidR="008A048E" w:rsidRDefault="008A048E">
      <w:pPr>
        <w:pStyle w:val="subtitel"/>
        <w:divId w:val="1001933076"/>
        <w:rPr>
          <w:lang w:val="nl-NL"/>
        </w:rPr>
      </w:pPr>
      <w:r>
        <w:rPr>
          <w:lang w:val="nl-NL"/>
        </w:rPr>
        <w:t>Federale Overheidsdienst Financiën</w:t>
      </w:r>
    </w:p>
    <w:p w14:paraId="21FD14C8" w14:textId="77777777" w:rsidR="008A048E" w:rsidRDefault="008A048E">
      <w:pPr>
        <w:pStyle w:val="Kop4"/>
        <w:divId w:val="1001933076"/>
        <w:rPr>
          <w:rFonts w:eastAsia="Times New Roman"/>
          <w:lang w:val="nl-NL"/>
        </w:rPr>
      </w:pPr>
      <w:r>
        <w:rPr>
          <w:rFonts w:eastAsia="Times New Roman"/>
          <w:lang w:val="nl-NL"/>
        </w:rPr>
        <w:t>2025</w:t>
      </w:r>
    </w:p>
    <w:p w14:paraId="0513130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47CE9DC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5C86F29E" w14:textId="77777777" w:rsidR="008A048E" w:rsidRDefault="008A048E">
      <w:pPr>
        <w:pStyle w:val="Kop4"/>
        <w:divId w:val="1001933076"/>
        <w:rPr>
          <w:rFonts w:eastAsia="Times New Roman"/>
          <w:lang w:val="nl-NL"/>
        </w:rPr>
      </w:pPr>
      <w:r>
        <w:rPr>
          <w:rFonts w:eastAsia="Times New Roman"/>
          <w:lang w:val="nl-NL"/>
        </w:rPr>
        <w:t>2026</w:t>
      </w:r>
    </w:p>
    <w:p w14:paraId="40167AC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3970126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1B7F06E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7337E38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4221245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0C7CC7C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w:t>
      </w:r>
      <w:r>
        <w:rPr>
          <w:lang w:val="nl-NL"/>
        </w:rPr>
        <w:t xml:space="preserve">–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2A07BA9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058CE76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0997148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03FAF69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4DD2517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004F1123" w14:textId="77777777" w:rsidR="008A048E" w:rsidRDefault="008A048E">
      <w:pPr>
        <w:pStyle w:val="marker"/>
        <w:ind w:left="800" w:right="800"/>
        <w:divId w:val="1001933076"/>
        <w:rPr>
          <w:lang w:val="nl-NL"/>
        </w:rPr>
      </w:pPr>
      <w:r>
        <w:br w:type="page"/>
      </w:r>
    </w:p>
    <w:p w14:paraId="3AB17DFC" w14:textId="77777777" w:rsidR="008A048E" w:rsidRDefault="008A048E">
      <w:pPr>
        <w:pStyle w:val="Kop3"/>
        <w:divId w:val="1001933076"/>
        <w:rPr>
          <w:rFonts w:eastAsia="Times New Roman"/>
          <w:lang w:val="nl-NL"/>
        </w:rPr>
      </w:pPr>
      <w:bookmarkStart w:id="15" w:name="_Toc242858263"/>
      <w:r>
        <w:rPr>
          <w:rFonts w:eastAsia="Times New Roman"/>
          <w:lang w:val="nl-NL"/>
        </w:rPr>
        <w:t>FOD IBZ</w:t>
      </w:r>
      <w:bookmarkEnd w:id="15"/>
    </w:p>
    <w:p w14:paraId="463B0915" w14:textId="77777777" w:rsidR="008A048E" w:rsidRDefault="008A048E">
      <w:pPr>
        <w:pStyle w:val="netwerk"/>
        <w:spacing w:before="0" w:beforeAutospacing="0" w:after="240"/>
        <w:divId w:val="1001933076"/>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61D850FB"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42A78BAB"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Ministeries</w:t>
      </w:r>
    </w:p>
    <w:p w14:paraId="30A5FAD6"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Federale overheidsdienst</w:t>
      </w:r>
    </w:p>
    <w:p w14:paraId="6A94A3CE"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635CFB49"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Rijksregister, Belpic, EESSI</w:t>
      </w:r>
    </w:p>
    <w:p w14:paraId="01211D7A"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staat ↔ staat</w:t>
      </w:r>
    </w:p>
    <w:p w14:paraId="6E7491C2"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Asymmetrie en ontbreken van geautomatiseerde gegevensstromen naar buitenlandse bevolkingsregisters bij emigratie</w:t>
      </w:r>
    </w:p>
    <w:p w14:paraId="0908A16A"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FOD Binnenlandse Zaken</w:t>
      </w:r>
    </w:p>
    <w:p w14:paraId="2B2507BF"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w:t>
      </w:r>
    </w:p>
    <w:p w14:paraId="46A6F29E"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02-09-2026 tot heden</w:t>
      </w:r>
    </w:p>
    <w:p w14:paraId="0DB67523" w14:textId="77777777" w:rsidR="008A048E" w:rsidRDefault="008A048E">
      <w:pPr>
        <w:pStyle w:val="Kop4"/>
        <w:divId w:val="1001933076"/>
        <w:rPr>
          <w:rFonts w:eastAsia="Times New Roman"/>
          <w:lang w:val="nl-NL"/>
        </w:rPr>
      </w:pPr>
      <w:r>
        <w:rPr>
          <w:rFonts w:eastAsia="Times New Roman"/>
          <w:lang w:val="nl-NL"/>
        </w:rPr>
        <w:t>2026</w:t>
      </w:r>
    </w:p>
    <w:p w14:paraId="2BB87C1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één m</w:t>
      </w:r>
      <w:r>
        <w:rPr>
          <w:lang w:val="nl-NL"/>
        </w:rPr>
        <w:t xml:space="preserve">aand bewaken) </w:t>
      </w:r>
      <w:r>
        <w:rPr>
          <w:rStyle w:val="oorsprong1"/>
          <w:lang w:val="nl-NL"/>
        </w:rPr>
        <w:t>(Digitaal)</w:t>
      </w:r>
    </w:p>
    <w:p w14:paraId="5F7E011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w:t>
      </w:r>
      <w:r>
        <w:rPr>
          <w:lang w:val="nl-NL"/>
        </w:rPr>
        <w:t xml:space="preserve">–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7FFC645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656BC063" w14:textId="77777777" w:rsidR="008A048E" w:rsidRDefault="008A048E">
      <w:pPr>
        <w:pStyle w:val="marker"/>
        <w:ind w:left="800" w:right="800"/>
        <w:divId w:val="1001933076"/>
        <w:rPr>
          <w:lang w:val="nl-NL"/>
        </w:rPr>
      </w:pPr>
      <w:r>
        <w:br w:type="page"/>
      </w:r>
    </w:p>
    <w:p w14:paraId="33A72DB0" w14:textId="77777777" w:rsidR="008A048E" w:rsidRDefault="008A048E">
      <w:pPr>
        <w:pStyle w:val="Kop3"/>
        <w:divId w:val="1001933076"/>
        <w:rPr>
          <w:rFonts w:eastAsia="Times New Roman"/>
          <w:lang w:val="nl-NL"/>
        </w:rPr>
      </w:pPr>
      <w:bookmarkStart w:id="16" w:name="_Toc242858264"/>
      <w:r>
        <w:rPr>
          <w:rFonts w:eastAsia="Times New Roman"/>
          <w:lang w:val="nl-NL"/>
        </w:rPr>
        <w:t>FOD SOCIALE ZEKERHEID</w:t>
      </w:r>
      <w:bookmarkEnd w:id="16"/>
    </w:p>
    <w:p w14:paraId="2F908F1B" w14:textId="77777777" w:rsidR="008A048E" w:rsidRDefault="008A048E">
      <w:pPr>
        <w:pStyle w:val="netwerk"/>
        <w:spacing w:before="0" w:beforeAutospacing="0" w:after="240"/>
        <w:divId w:val="1001933076"/>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57CED44D"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34B3717A"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Ministeries</w:t>
      </w:r>
    </w:p>
    <w:p w14:paraId="6315378D"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Federale overheidsdienst (ministerie van sociale bescherming)</w:t>
      </w:r>
    </w:p>
    <w:p w14:paraId="4000FB1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0AD2CD3"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MyHandicap-portaal (online aanvraagapplicatie), eigen medisch-sociaal dossier</w:t>
      </w:r>
    </w:p>
    <w:p w14:paraId="0E9D461D"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2978780"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4A360AFC"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FOD Sociale Zekerheid – DG Personen met een Handicap</w:t>
      </w:r>
    </w:p>
    <w:p w14:paraId="165040AA"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1FCD6871"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04-10-2025 tot heden</w:t>
      </w:r>
    </w:p>
    <w:p w14:paraId="262C70BF" w14:textId="77777777" w:rsidR="008A048E" w:rsidRDefault="008A048E">
      <w:pPr>
        <w:pStyle w:val="subtitel"/>
        <w:divId w:val="1001933076"/>
        <w:rPr>
          <w:lang w:val="nl-NL"/>
        </w:rPr>
      </w:pPr>
      <w:r>
        <w:rPr>
          <w:lang w:val="nl-NL"/>
        </w:rPr>
        <w:t>DG Personen met een Handicap (DG HAN)</w:t>
      </w:r>
    </w:p>
    <w:p w14:paraId="11EE23FC" w14:textId="77777777" w:rsidR="008A048E" w:rsidRDefault="008A048E">
      <w:pPr>
        <w:pStyle w:val="Kop4"/>
        <w:divId w:val="1001933076"/>
        <w:rPr>
          <w:rFonts w:eastAsia="Times New Roman"/>
          <w:lang w:val="nl-NL"/>
        </w:rPr>
      </w:pPr>
      <w:r>
        <w:rPr>
          <w:rFonts w:eastAsia="Times New Roman"/>
          <w:lang w:val="nl-NL"/>
        </w:rPr>
        <w:t>2025</w:t>
      </w:r>
    </w:p>
    <w:p w14:paraId="77E730C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orsprong1"/>
          <w:lang w:val="nl-NL"/>
        </w:rPr>
        <w:t>(Digitaal)</w:t>
      </w:r>
    </w:p>
    <w:p w14:paraId="7B47C91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0BF96B9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w:t>
      </w:r>
      <w:r>
        <w:rPr>
          <w:lang w:val="nl-NL"/>
        </w:rPr>
        <w:t xml:space="preserve">– Formele ingangsdatum van de medische erkenning, met terugwerkende kracht vastgelegd na klachtprocedure. </w:t>
      </w:r>
      <w:r>
        <w:rPr>
          <w:rStyle w:val="oorsprong1"/>
          <w:lang w:val="nl-NL"/>
        </w:rPr>
        <w:t>(Digitaal)</w:t>
      </w:r>
    </w:p>
    <w:p w14:paraId="7AA24929" w14:textId="77777777" w:rsidR="008A048E" w:rsidRDefault="008A048E">
      <w:pPr>
        <w:pStyle w:val="Kop4"/>
        <w:divId w:val="1001933076"/>
        <w:rPr>
          <w:rFonts w:eastAsia="Times New Roman"/>
          <w:lang w:val="nl-NL"/>
        </w:rPr>
      </w:pPr>
      <w:r>
        <w:rPr>
          <w:rFonts w:eastAsia="Times New Roman"/>
          <w:lang w:val="nl-NL"/>
        </w:rPr>
        <w:t>2026</w:t>
      </w:r>
    </w:p>
    <w:p w14:paraId="3EDDB60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5A9C5E5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3BDC13D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04F2BA1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6EDAA02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5440070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w:t>
      </w:r>
      <w:r>
        <w:rPr>
          <w:lang w:val="nl-NL"/>
        </w:rPr>
        <w:t xml:space="preserve">– Specifieke aanvraag voor een louter medische erkenning ten behoeve van fiscale rechten, uitdrukkelijk losgekoppeld van enige tegemoetkoming. </w:t>
      </w:r>
      <w:r>
        <w:rPr>
          <w:rStyle w:val="oorsprong1"/>
          <w:lang w:val="nl-NL"/>
        </w:rPr>
        <w:t>(Digitaal)</w:t>
      </w:r>
    </w:p>
    <w:p w14:paraId="3759D32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orsprong1"/>
          <w:lang w:val="nl-NL"/>
        </w:rPr>
        <w:t>(Digitaal)</w:t>
      </w:r>
    </w:p>
    <w:p w14:paraId="0C059F6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4EC153B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w:t>
      </w:r>
      <w:r>
        <w:rPr>
          <w:lang w:val="nl-NL"/>
        </w:rPr>
        <w:t xml:space="preserve">– De federale ombudsman start formeel een onderzoek naar de onrechtmatige weigering van het medisch attest op basis van de domicilie-eis. </w:t>
      </w:r>
      <w:r>
        <w:rPr>
          <w:rStyle w:val="oorsprong1"/>
          <w:lang w:val="nl-NL"/>
        </w:rPr>
        <w:t>(Digitaal)</w:t>
      </w:r>
    </w:p>
    <w:p w14:paraId="69B6564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13188264" w14:textId="77777777" w:rsidR="008A048E" w:rsidRDefault="008A048E">
      <w:pPr>
        <w:pStyle w:val="entry"/>
        <w:spacing w:before="0" w:beforeAutospacing="0" w:after="140"/>
        <w:divId w:val="1001933076"/>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p>
    <w:p w14:paraId="2E4EEA54" w14:textId="77777777" w:rsidR="008A048E" w:rsidRDefault="008A048E">
      <w:pPr>
        <w:pStyle w:val="entry"/>
        <w:spacing w:before="0" w:beforeAutospacing="0" w:after="140"/>
        <w:divId w:val="1001933076"/>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w:t>
      </w:r>
    </w:p>
    <w:p w14:paraId="2480749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6F061AD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5840EE0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4DF8F58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62F064E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3B5CE85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7649F7F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0EBABEF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2D3BA89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64BEC96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0641182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0A48A90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208913A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45C3207E" w14:textId="77777777" w:rsidR="008A048E" w:rsidRDefault="008A048E">
      <w:pPr>
        <w:pStyle w:val="entry"/>
        <w:spacing w:before="0" w:beforeAutospacing="0" w:after="140"/>
        <w:divId w:val="1001933076"/>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p>
    <w:p w14:paraId="69C2582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5FBD2DA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778D5D2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053C445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7416920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03C3C781" w14:textId="77777777" w:rsidR="008A048E" w:rsidRDefault="008A048E">
      <w:pPr>
        <w:pStyle w:val="marker"/>
        <w:ind w:left="800" w:right="800"/>
        <w:divId w:val="1001933076"/>
        <w:rPr>
          <w:lang w:val="nl-NL"/>
        </w:rPr>
      </w:pPr>
      <w:r>
        <w:br w:type="page"/>
      </w:r>
    </w:p>
    <w:p w14:paraId="5DA0D767" w14:textId="77777777" w:rsidR="008A048E" w:rsidRDefault="008A048E">
      <w:pPr>
        <w:pStyle w:val="Kop3"/>
        <w:divId w:val="1001933076"/>
        <w:rPr>
          <w:rFonts w:eastAsia="Times New Roman"/>
          <w:lang w:val="nl-NL"/>
        </w:rPr>
      </w:pPr>
      <w:bookmarkStart w:id="17" w:name="_Toc242858265"/>
      <w:r>
        <w:rPr>
          <w:rFonts w:eastAsia="Times New Roman"/>
          <w:lang w:val="nl-NL"/>
        </w:rPr>
        <w:t>PARENTIA</w:t>
      </w:r>
      <w:bookmarkEnd w:id="17"/>
    </w:p>
    <w:p w14:paraId="7E7471F7" w14:textId="77777777" w:rsidR="008A048E" w:rsidRDefault="008A048E">
      <w:pPr>
        <w:pStyle w:val="netwerk"/>
        <w:spacing w:before="0" w:beforeAutospacing="0" w:after="240"/>
        <w:divId w:val="1001933076"/>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544511FB"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78CFB0C2"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Private uitbetalers</w:t>
      </w:r>
    </w:p>
    <w:p w14:paraId="52BCF5DE"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Privaat uitbetalingsfonds voor kinderbijslag en sociale toeslagen (Groep Arco / Partena)</w:t>
      </w:r>
    </w:p>
    <w:p w14:paraId="36311500"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Berekent en betaalt het Groeipakket en sociale toeslagen uit in opdracht van de Vlaamse overheid</w:t>
      </w:r>
    </w:p>
    <w:p w14:paraId="13FF6231"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4766A653"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807A4A7"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68448716"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Parentia</w:t>
      </w:r>
    </w:p>
    <w:p w14:paraId="27FF50D4"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500101022, INSZ 81.09.15-199.48, RRN [INSZ partner], Compliance-referentie I2609 00112</w:t>
      </w:r>
    </w:p>
    <w:p w14:paraId="08CC95D5"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01-09-2025 tot heden</w:t>
      </w:r>
    </w:p>
    <w:p w14:paraId="2B9CC46D" w14:textId="77777777" w:rsidR="008A048E" w:rsidRDefault="008A048E">
      <w:pPr>
        <w:pStyle w:val="Kop4"/>
        <w:divId w:val="1001933076"/>
        <w:rPr>
          <w:rFonts w:eastAsia="Times New Roman"/>
          <w:lang w:val="nl-NL"/>
        </w:rPr>
      </w:pPr>
      <w:r>
        <w:rPr>
          <w:rFonts w:eastAsia="Times New Roman"/>
          <w:lang w:val="nl-NL"/>
        </w:rPr>
        <w:t>2025</w:t>
      </w:r>
    </w:p>
    <w:p w14:paraId="38285E5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7FB81A2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54D02F3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51B15F1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1C9937E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3D02E7F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338903E2" w14:textId="77777777" w:rsidR="008A048E" w:rsidRDefault="008A048E">
      <w:pPr>
        <w:pStyle w:val="Kop4"/>
        <w:divId w:val="1001933076"/>
        <w:rPr>
          <w:rFonts w:eastAsia="Times New Roman"/>
          <w:lang w:val="nl-NL"/>
        </w:rPr>
      </w:pPr>
      <w:r>
        <w:rPr>
          <w:rFonts w:eastAsia="Times New Roman"/>
          <w:lang w:val="nl-NL"/>
        </w:rPr>
        <w:t>2026</w:t>
      </w:r>
    </w:p>
    <w:p w14:paraId="2A66CE3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orsprong1"/>
          <w:lang w:val="nl-NL"/>
        </w:rPr>
        <w:t>(Digitaal)</w:t>
      </w:r>
    </w:p>
    <w:p w14:paraId="4501068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5363D23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37836C4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47DDCEC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2351E90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18668C3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311EC4F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0476480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2F697873" w14:textId="77777777" w:rsidR="008A048E" w:rsidRDefault="008A048E">
      <w:pPr>
        <w:pStyle w:val="marker"/>
        <w:ind w:left="800" w:right="800"/>
        <w:divId w:val="1001933076"/>
        <w:rPr>
          <w:lang w:val="nl-NL"/>
        </w:rPr>
      </w:pPr>
      <w:r>
        <w:br w:type="page"/>
      </w:r>
    </w:p>
    <w:p w14:paraId="7553749F" w14:textId="77777777" w:rsidR="008A048E" w:rsidRDefault="008A048E">
      <w:pPr>
        <w:pStyle w:val="Kop3"/>
        <w:divId w:val="1001933076"/>
        <w:rPr>
          <w:rFonts w:eastAsia="Times New Roman"/>
          <w:lang w:val="nl-NL"/>
        </w:rPr>
      </w:pPr>
      <w:bookmarkStart w:id="18" w:name="_Toc242858266"/>
      <w:r>
        <w:rPr>
          <w:rFonts w:eastAsia="Times New Roman"/>
          <w:lang w:val="nl-NL"/>
        </w:rPr>
        <w:t>RVA</w:t>
      </w:r>
      <w:bookmarkEnd w:id="18"/>
    </w:p>
    <w:p w14:paraId="1DADE203" w14:textId="77777777" w:rsidR="008A048E" w:rsidRDefault="008A048E">
      <w:pPr>
        <w:pStyle w:val="netwerk"/>
        <w:spacing w:before="0" w:beforeAutospacing="0" w:after="240"/>
        <w:divId w:val="1001933076"/>
        <w:rPr>
          <w:lang w:val="nl-NL"/>
        </w:rPr>
      </w:pPr>
      <w:r>
        <w:rPr>
          <w:lang w:val="nl-NL"/>
        </w:rPr>
        <w:t>Netwerk: RVA → UWV (PD U1, loopbaanbewijs). RVA → MyCareer (loopbaandatabank). Geen automatische integratie van buitenlandse U1-data.</w:t>
      </w:r>
    </w:p>
    <w:p w14:paraId="32C45672"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31352696"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Ministeries</w:t>
      </w:r>
    </w:p>
    <w:p w14:paraId="5F1613CB"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Federale instelling voor sociale zekerheid (werkloosheidsdienst)</w:t>
      </w:r>
    </w:p>
    <w:p w14:paraId="6D0241A3"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Levert de officiële Europese attesten (PD U1) die de arbeidsgeschiedenis in België bewijzen</w:t>
      </w:r>
    </w:p>
    <w:p w14:paraId="0A9D03D4"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RVA-systemen, MyCareer (loopbaandatabank)</w:t>
      </w:r>
    </w:p>
    <w:p w14:paraId="44A8880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10763362"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219DDFBD"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RVA</w:t>
      </w:r>
    </w:p>
    <w:p w14:paraId="409D24C9"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PD U1 Ref 19ce2b641c50ec1a, INSZ 81.09.15-199.48, Formulieren 11202600000261U1, 11202600000260U1, 11202600000259U1</w:t>
      </w:r>
    </w:p>
    <w:p w14:paraId="679905AA"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11-04-2025 tot 29-09-2026</w:t>
      </w:r>
    </w:p>
    <w:p w14:paraId="747B3202" w14:textId="77777777" w:rsidR="008A048E" w:rsidRDefault="008A048E">
      <w:pPr>
        <w:pStyle w:val="subtitel"/>
        <w:divId w:val="1001933076"/>
        <w:rPr>
          <w:lang w:val="nl-NL"/>
        </w:rPr>
      </w:pPr>
      <w:r>
        <w:rPr>
          <w:lang w:val="nl-NL"/>
        </w:rPr>
        <w:t>Rijksdienst voor Arbeidsvoorziening</w:t>
      </w:r>
    </w:p>
    <w:p w14:paraId="353A5C1B" w14:textId="77777777" w:rsidR="008A048E" w:rsidRDefault="008A048E">
      <w:pPr>
        <w:pStyle w:val="Kop4"/>
        <w:divId w:val="1001933076"/>
        <w:rPr>
          <w:rFonts w:eastAsia="Times New Roman"/>
          <w:lang w:val="nl-NL"/>
        </w:rPr>
      </w:pPr>
      <w:r>
        <w:rPr>
          <w:rFonts w:eastAsia="Times New Roman"/>
          <w:lang w:val="nl-NL"/>
        </w:rPr>
        <w:t>2025</w:t>
      </w:r>
    </w:p>
    <w:p w14:paraId="1AEC488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75A66EC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0CF3BF8D" w14:textId="77777777" w:rsidR="008A048E" w:rsidRDefault="008A048E">
      <w:pPr>
        <w:pStyle w:val="Kop4"/>
        <w:divId w:val="1001933076"/>
        <w:rPr>
          <w:rFonts w:eastAsia="Times New Roman"/>
          <w:lang w:val="nl-NL"/>
        </w:rPr>
      </w:pPr>
      <w:r>
        <w:rPr>
          <w:rFonts w:eastAsia="Times New Roman"/>
          <w:lang w:val="nl-NL"/>
        </w:rPr>
        <w:t>2026</w:t>
      </w:r>
    </w:p>
    <w:p w14:paraId="7E084B2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1F38FE1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6877FB2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5DEA5E8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033A5C8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70FD8DC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w:t>
      </w:r>
      <w:r>
        <w:rPr>
          <w:lang w:val="nl-NL"/>
        </w:rPr>
        <w:t xml:space="preserve">–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4A35BFA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t>
      </w:r>
      <w:r>
        <w:rPr>
          <w:rStyle w:val="titel1"/>
          <w:lang w:val="nl-NL"/>
        </w:rPr>
        <w: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een aan</w:t>
      </w:r>
      <w:r>
        <w:rPr>
          <w:lang w:val="nl-NL"/>
        </w:rPr>
        <w:t xml:space="preserve">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0B0538E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6265300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5EF0D0F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0A94A3B7" w14:textId="77777777" w:rsidR="008A048E" w:rsidRDefault="008A048E">
      <w:pPr>
        <w:pStyle w:val="marker"/>
        <w:ind w:left="800" w:right="800"/>
        <w:divId w:val="1001933076"/>
        <w:rPr>
          <w:lang w:val="nl-NL"/>
        </w:rPr>
      </w:pPr>
      <w:r>
        <w:br w:type="page"/>
      </w:r>
    </w:p>
    <w:p w14:paraId="67696EF1" w14:textId="77777777" w:rsidR="008A048E" w:rsidRDefault="008A048E">
      <w:pPr>
        <w:pStyle w:val="Kop3"/>
        <w:divId w:val="1001933076"/>
        <w:rPr>
          <w:rFonts w:eastAsia="Times New Roman"/>
          <w:lang w:val="nl-NL"/>
        </w:rPr>
      </w:pPr>
      <w:bookmarkStart w:id="19" w:name="_Toc242858267"/>
      <w:r>
        <w:rPr>
          <w:rFonts w:eastAsia="Times New Roman"/>
          <w:lang w:val="nl-NL"/>
        </w:rPr>
        <w:t>SFPD</w:t>
      </w:r>
      <w:bookmarkEnd w:id="19"/>
    </w:p>
    <w:p w14:paraId="52D2073D" w14:textId="77777777" w:rsidR="008A048E" w:rsidRDefault="008A048E">
      <w:pPr>
        <w:pStyle w:val="netwerk"/>
        <w:spacing w:before="0" w:beforeAutospacing="0" w:after="240"/>
        <w:divId w:val="1001933076"/>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5E6C9A62"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076B78AC"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Ministeries</w:t>
      </w:r>
    </w:p>
    <w:p w14:paraId="41011482"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Federale overheidsdienst</w:t>
      </w:r>
    </w:p>
    <w:p w14:paraId="617C97A4"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03D2554F"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Capelo, MyPension, EESSI</w:t>
      </w:r>
    </w:p>
    <w:p w14:paraId="371F6C4D"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staat ↔ staat</w:t>
      </w:r>
    </w:p>
    <w:p w14:paraId="4B8A8D14"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Verzuim in directe EESSI-synchronisatie en handmatige verwerking van internationale loopbaantijdvakken</w:t>
      </w:r>
    </w:p>
    <w:p w14:paraId="1D532091"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19152E86"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w:t>
      </w:r>
    </w:p>
    <w:p w14:paraId="5CA687F8"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02-09-2026 tot heden</w:t>
      </w:r>
    </w:p>
    <w:p w14:paraId="7BBB2542" w14:textId="77777777" w:rsidR="008A048E" w:rsidRDefault="008A048E">
      <w:pPr>
        <w:pStyle w:val="Kop4"/>
        <w:divId w:val="1001933076"/>
        <w:rPr>
          <w:rFonts w:eastAsia="Times New Roman"/>
          <w:lang w:val="nl-NL"/>
        </w:rPr>
      </w:pPr>
      <w:r>
        <w:rPr>
          <w:rFonts w:eastAsia="Times New Roman"/>
          <w:lang w:val="nl-NL"/>
        </w:rPr>
        <w:t>2026</w:t>
      </w:r>
    </w:p>
    <w:p w14:paraId="559151F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4301FCF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3E519AB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136FDD71" w14:textId="77777777" w:rsidR="008A048E" w:rsidRDefault="008A048E">
      <w:pPr>
        <w:pStyle w:val="marker"/>
        <w:ind w:left="800" w:right="800"/>
        <w:divId w:val="1001933076"/>
        <w:rPr>
          <w:lang w:val="nl-NL"/>
        </w:rPr>
      </w:pPr>
      <w:r>
        <w:br w:type="page"/>
      </w:r>
    </w:p>
    <w:p w14:paraId="64FC2E62" w14:textId="77777777" w:rsidR="008A048E" w:rsidRDefault="008A048E">
      <w:pPr>
        <w:pStyle w:val="Kop3"/>
        <w:divId w:val="1001933076"/>
        <w:rPr>
          <w:rFonts w:eastAsia="Times New Roman"/>
          <w:lang w:val="nl-NL"/>
        </w:rPr>
      </w:pPr>
      <w:bookmarkStart w:id="20" w:name="_Toc242858268"/>
      <w:r>
        <w:rPr>
          <w:rFonts w:eastAsia="Times New Roman"/>
          <w:lang w:val="nl-NL"/>
        </w:rPr>
        <w:t>VERTICO BUSINESS SOLUTIONS</w:t>
      </w:r>
      <w:bookmarkEnd w:id="20"/>
    </w:p>
    <w:p w14:paraId="398C5B9D" w14:textId="77777777" w:rsidR="008A048E" w:rsidRDefault="008A048E">
      <w:pPr>
        <w:pStyle w:val="netwerk"/>
        <w:spacing w:before="0" w:beforeAutospacing="0" w:after="240"/>
        <w:divId w:val="1001933076"/>
        <w:rPr>
          <w:lang w:val="nl-NL"/>
        </w:rPr>
      </w:pPr>
      <w:r>
        <w:rPr>
          <w:lang w:val="nl-NL"/>
        </w:rPr>
        <w:t>Netwerk: werkgever → werknemer (loonbrieven, attesten). Geen directe datalink met CM, RVA, FOD SZ, FOD Financiën, CZ of UWV. Levert attesten aan de werknemer voor verdere procedures.</w:t>
      </w:r>
    </w:p>
    <w:p w14:paraId="58A3731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1183507D"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Financiën, Rechten &amp; Sociale Zekerheid</w:t>
      </w:r>
    </w:p>
    <w:p w14:paraId="75B38D0B"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Private werkgever</w:t>
      </w:r>
    </w:p>
    <w:p w14:paraId="0436E3B3"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Nakoming van het arbeidscontract en de wettelijke afhandeling bij ziekte</w:t>
      </w:r>
    </w:p>
    <w:p w14:paraId="48C9F184"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loonadministratie</w:t>
      </w:r>
    </w:p>
    <w:p w14:paraId="0643243B"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58D1A5A7"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geen systeemfout bij de werkgever; de frictie ontstaat bij de overdracht naar de publieke instanties</w:t>
      </w:r>
    </w:p>
    <w:p w14:paraId="7DCCD6AC"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Vertico Business Solutions</w:t>
      </w:r>
    </w:p>
    <w:p w14:paraId="365490FA"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w:t>
      </w:r>
    </w:p>
    <w:p w14:paraId="654A9079"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10-03-2025 tot 02-09-2025</w:t>
      </w:r>
    </w:p>
    <w:p w14:paraId="789560FF" w14:textId="77777777" w:rsidR="008A048E" w:rsidRDefault="008A048E">
      <w:pPr>
        <w:pStyle w:val="Kop4"/>
        <w:divId w:val="1001933076"/>
        <w:rPr>
          <w:rFonts w:eastAsia="Times New Roman"/>
          <w:lang w:val="nl-NL"/>
        </w:rPr>
      </w:pPr>
      <w:r>
        <w:rPr>
          <w:rFonts w:eastAsia="Times New Roman"/>
          <w:lang w:val="nl-NL"/>
        </w:rPr>
        <w:t>2025</w:t>
      </w:r>
    </w:p>
    <w:p w14:paraId="15B71E2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2D0DBB2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02D29FD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654AC38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165332B4" w14:textId="77777777" w:rsidR="008A048E" w:rsidRDefault="008A048E">
      <w:pPr>
        <w:pStyle w:val="marker"/>
        <w:ind w:left="800" w:right="800"/>
        <w:divId w:val="1001933076"/>
        <w:rPr>
          <w:lang w:val="nl-NL"/>
        </w:rPr>
      </w:pPr>
      <w:r>
        <w:br w:type="page"/>
      </w:r>
    </w:p>
    <w:p w14:paraId="478A8940" w14:textId="77777777" w:rsidR="008A048E" w:rsidRDefault="008A048E">
      <w:pPr>
        <w:pStyle w:val="Kop2"/>
        <w:divId w:val="1001933076"/>
        <w:rPr>
          <w:rFonts w:eastAsia="Times New Roman"/>
          <w:lang w:val="nl-NL"/>
        </w:rPr>
      </w:pPr>
      <w:bookmarkStart w:id="21" w:name="_Toc242858269"/>
      <w:r>
        <w:rPr>
          <w:rFonts w:eastAsia="Times New Roman"/>
          <w:lang w:val="nl-NL"/>
        </w:rPr>
        <w:t>Escalatie &amp; Controle</w:t>
      </w:r>
      <w:bookmarkEnd w:id="21"/>
    </w:p>
    <w:p w14:paraId="28C03D96" w14:textId="77777777" w:rsidR="008A048E" w:rsidRDefault="008A048E">
      <w:pPr>
        <w:pStyle w:val="Kop3"/>
        <w:divId w:val="1001933076"/>
        <w:rPr>
          <w:rFonts w:eastAsia="Times New Roman"/>
          <w:lang w:val="nl-NL"/>
        </w:rPr>
      </w:pPr>
      <w:bookmarkStart w:id="22" w:name="_Toc242858270"/>
      <w:r>
        <w:rPr>
          <w:rFonts w:eastAsia="Times New Roman"/>
          <w:lang w:val="nl-NL"/>
        </w:rPr>
        <w:t>CDZ</w:t>
      </w:r>
      <w:bookmarkEnd w:id="22"/>
    </w:p>
    <w:p w14:paraId="7207637A" w14:textId="77777777" w:rsidR="008A048E" w:rsidRDefault="008A048E">
      <w:pPr>
        <w:pStyle w:val="netwerk"/>
        <w:spacing w:before="0" w:beforeAutospacing="0" w:after="240"/>
        <w:divId w:val="1001933076"/>
        <w:rPr>
          <w:lang w:val="nl-NL"/>
        </w:rPr>
      </w:pPr>
      <w:r>
        <w:rPr>
          <w:lang w:val="nl-NL"/>
        </w:rPr>
        <w:t>Netwerk: CDZ → RIZIV (doorverwijzing voor individuele dossiers). CDZ → ziekenfondsen (toezicht op administratieve rechtmatigheid). Geen directe interventiebevoegdheid in individuele dossiers.</w:t>
      </w:r>
    </w:p>
    <w:p w14:paraId="2080442C"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73C40168"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4176E02D"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Administratieve toezichthouder op de ziekenfondsen</w:t>
      </w:r>
    </w:p>
    <w:p w14:paraId="0882FFAF"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Controleert of de ziekenfondsen de nationale wetten en Europese regels correct uitvoeren</w:t>
      </w:r>
    </w:p>
    <w:p w14:paraId="24978E2E"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toezichtssystemen, geen directe koppeling met eHealth of KSZ</w:t>
      </w:r>
    </w:p>
    <w:p w14:paraId="653637A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asymmetrisch</w:t>
      </w:r>
    </w:p>
    <w:p w14:paraId="6C00E8D0"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9F05EC8"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CDZ</w:t>
      </w:r>
    </w:p>
    <w:p w14:paraId="15711C2A"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 [referentie medewerker]</w:t>
      </w:r>
    </w:p>
    <w:p w14:paraId="2F523453"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10-04-2026 tot heden</w:t>
      </w:r>
    </w:p>
    <w:p w14:paraId="7FAE2F69" w14:textId="77777777" w:rsidR="008A048E" w:rsidRDefault="008A048E">
      <w:pPr>
        <w:pStyle w:val="subtitel"/>
        <w:divId w:val="1001933076"/>
        <w:rPr>
          <w:lang w:val="nl-NL"/>
        </w:rPr>
      </w:pPr>
      <w:r>
        <w:rPr>
          <w:lang w:val="nl-NL"/>
        </w:rPr>
        <w:t>Controledienst voor de Ziekenfondsen</w:t>
      </w:r>
    </w:p>
    <w:p w14:paraId="585DD87D" w14:textId="77777777" w:rsidR="008A048E" w:rsidRDefault="008A048E">
      <w:pPr>
        <w:pStyle w:val="Kop4"/>
        <w:divId w:val="1001933076"/>
        <w:rPr>
          <w:rFonts w:eastAsia="Times New Roman"/>
          <w:lang w:val="nl-NL"/>
        </w:rPr>
      </w:pPr>
      <w:r>
        <w:rPr>
          <w:rFonts w:eastAsia="Times New Roman"/>
          <w:lang w:val="nl-NL"/>
        </w:rPr>
        <w:t>2026</w:t>
      </w:r>
    </w:p>
    <w:p w14:paraId="23470B4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w:t>
      </w:r>
      <w:r>
        <w:rPr>
          <w:rStyle w:val="opvolging1"/>
          <w:lang w:val="nl-NL"/>
        </w:rPr>
        <w:t xml:space="preserve"> ten aanzien van de ziekenfondsen.)</w:t>
      </w:r>
      <w:r>
        <w:rPr>
          <w:lang w:val="nl-NL"/>
        </w:rPr>
        <w:t xml:space="preserve"> </w:t>
      </w:r>
      <w:r>
        <w:rPr>
          <w:rStyle w:val="oorsprong1"/>
          <w:lang w:val="nl-NL"/>
        </w:rPr>
        <w:t>(Digitaal)</w:t>
      </w:r>
    </w:p>
    <w:p w14:paraId="7789654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6CFF72F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1EEA58A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1F57E04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0944B77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1C25624A" w14:textId="77777777" w:rsidR="008A048E" w:rsidRDefault="008A048E">
      <w:pPr>
        <w:pStyle w:val="marker"/>
        <w:ind w:left="800" w:right="800"/>
        <w:divId w:val="1001933076"/>
        <w:rPr>
          <w:lang w:val="nl-NL"/>
        </w:rPr>
      </w:pPr>
      <w:r>
        <w:br w:type="page"/>
      </w:r>
    </w:p>
    <w:p w14:paraId="76309B39" w14:textId="77777777" w:rsidR="008A048E" w:rsidRDefault="008A048E">
      <w:pPr>
        <w:pStyle w:val="Kop3"/>
        <w:divId w:val="1001933076"/>
        <w:rPr>
          <w:rFonts w:eastAsia="Times New Roman"/>
          <w:lang w:val="nl-NL"/>
        </w:rPr>
      </w:pPr>
      <w:bookmarkStart w:id="23" w:name="_Toc242858271"/>
      <w:r>
        <w:rPr>
          <w:rFonts w:eastAsia="Times New Roman"/>
          <w:lang w:val="nl-NL"/>
        </w:rPr>
        <w:t>DE FEDERALE OMBUDSMAN</w:t>
      </w:r>
      <w:bookmarkEnd w:id="23"/>
    </w:p>
    <w:p w14:paraId="41BFDD35" w14:textId="77777777" w:rsidR="008A048E" w:rsidRDefault="008A048E">
      <w:pPr>
        <w:pStyle w:val="netwerk"/>
        <w:spacing w:before="0" w:beforeAutospacing="0" w:after="240"/>
        <w:divId w:val="1001933076"/>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78960BB3"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2F4BBCE0"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0799B81E"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Parlementaire ombudsdienst (onafhankelijke klachtenbehandelaar)</w:t>
      </w:r>
    </w:p>
    <w:p w14:paraId="2F39091A"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3A1EF8BF"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dossierbeheersysteem, geen directe koppeling met eHealth of KSZ</w:t>
      </w:r>
    </w:p>
    <w:p w14:paraId="51398A1B"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27741C08"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2C6419CD"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Federale Ombudsman</w:t>
      </w:r>
    </w:p>
    <w:p w14:paraId="173E9E79"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IDO-2026-01910, IDO-2026-03301</w:t>
      </w:r>
    </w:p>
    <w:p w14:paraId="585248FE"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10-04-2026 tot heden</w:t>
      </w:r>
    </w:p>
    <w:p w14:paraId="67C72B96" w14:textId="77777777" w:rsidR="008A048E" w:rsidRDefault="008A048E">
      <w:pPr>
        <w:pStyle w:val="Kop4"/>
        <w:divId w:val="1001933076"/>
        <w:rPr>
          <w:rFonts w:eastAsia="Times New Roman"/>
          <w:lang w:val="nl-NL"/>
        </w:rPr>
      </w:pPr>
      <w:r>
        <w:rPr>
          <w:rFonts w:eastAsia="Times New Roman"/>
          <w:lang w:val="nl-NL"/>
        </w:rPr>
        <w:t>2026</w:t>
      </w:r>
    </w:p>
    <w:p w14:paraId="5EE0083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53A8D17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0E78C31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49E1CCD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767BE20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099B919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302D46B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53FEB3C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6D44605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7331C60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57869FE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62B25FE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w:t>
      </w:r>
      <w:r>
        <w:rPr>
          <w:lang w:val="nl-NL"/>
        </w:rPr>
        <w:t xml:space="preserve">–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zaken. </w:t>
      </w:r>
      <w:r>
        <w:rPr>
          <w:rStyle w:val="oorsprong1"/>
          <w:lang w:val="nl-NL"/>
        </w:rPr>
        <w:t>(Digitaal)</w:t>
      </w:r>
    </w:p>
    <w:p w14:paraId="7014FC3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701D0D7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4ED30809" w14:textId="77777777" w:rsidR="008A048E" w:rsidRDefault="008A048E">
      <w:pPr>
        <w:pStyle w:val="marker"/>
        <w:ind w:left="800" w:right="800"/>
        <w:divId w:val="1001933076"/>
        <w:rPr>
          <w:lang w:val="nl-NL"/>
        </w:rPr>
      </w:pPr>
      <w:r>
        <w:br w:type="page"/>
      </w:r>
    </w:p>
    <w:p w14:paraId="34C7508A" w14:textId="77777777" w:rsidR="008A048E" w:rsidRDefault="008A048E">
      <w:pPr>
        <w:pStyle w:val="Kop3"/>
        <w:divId w:val="1001933076"/>
        <w:rPr>
          <w:rFonts w:eastAsia="Times New Roman"/>
          <w:lang w:val="nl-NL"/>
        </w:rPr>
      </w:pPr>
      <w:bookmarkStart w:id="24" w:name="_Toc242858272"/>
      <w:r>
        <w:rPr>
          <w:rFonts w:eastAsia="Times New Roman"/>
          <w:lang w:val="nl-NL"/>
        </w:rPr>
        <w:t>DE KAMER</w:t>
      </w:r>
      <w:bookmarkEnd w:id="24"/>
    </w:p>
    <w:p w14:paraId="5D69865D" w14:textId="77777777" w:rsidR="008A048E" w:rsidRDefault="008A048E">
      <w:pPr>
        <w:pStyle w:val="netwerk"/>
        <w:spacing w:before="0" w:beforeAutospacing="0" w:after="240"/>
        <w:divId w:val="1001933076"/>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4547B86"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28138013"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0F251BD1"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Parlementaire commissie</w:t>
      </w:r>
    </w:p>
    <w:p w14:paraId="1DA8DC4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72171782"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parlementaire systemen, geen directe koppeling met eHealth of KSZ</w:t>
      </w:r>
    </w:p>
    <w:p w14:paraId="7AEDCB43"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0F9BBF0E"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64FD3D59"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de Kamer – Commissie Sociale Zaken, Werk en Pensioenen</w:t>
      </w:r>
    </w:p>
    <w:p w14:paraId="62276130"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w:t>
      </w:r>
    </w:p>
    <w:p w14:paraId="1BC850D2"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17-04-2026 tot heden</w:t>
      </w:r>
    </w:p>
    <w:p w14:paraId="6ED14EB8" w14:textId="77777777" w:rsidR="008A048E" w:rsidRDefault="008A048E">
      <w:pPr>
        <w:pStyle w:val="subtitel"/>
        <w:divId w:val="1001933076"/>
        <w:rPr>
          <w:lang w:val="nl-NL"/>
        </w:rPr>
      </w:pPr>
      <w:r>
        <w:rPr>
          <w:lang w:val="nl-NL"/>
        </w:rPr>
        <w:t>Commissie Sociale Zaken, Werk en Pensioenen</w:t>
      </w:r>
    </w:p>
    <w:p w14:paraId="6EC5DF27" w14:textId="77777777" w:rsidR="008A048E" w:rsidRDefault="008A048E">
      <w:pPr>
        <w:pStyle w:val="Kop4"/>
        <w:divId w:val="1001933076"/>
        <w:rPr>
          <w:rFonts w:eastAsia="Times New Roman"/>
          <w:lang w:val="nl-NL"/>
        </w:rPr>
      </w:pPr>
      <w:r>
        <w:rPr>
          <w:rFonts w:eastAsia="Times New Roman"/>
          <w:lang w:val="nl-NL"/>
        </w:rPr>
        <w:t>2026</w:t>
      </w:r>
    </w:p>
    <w:p w14:paraId="380ED42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w:t>
      </w:r>
      <w:r>
        <w:rPr>
          <w:lang w:val="nl-NL"/>
        </w:rPr>
        <w:t xml:space="preserve">–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3689AEA2" w14:textId="77777777" w:rsidR="008A048E" w:rsidRDefault="008A048E">
      <w:pPr>
        <w:pStyle w:val="marker"/>
        <w:ind w:left="800" w:right="800"/>
        <w:divId w:val="1001933076"/>
        <w:rPr>
          <w:lang w:val="nl-NL"/>
        </w:rPr>
      </w:pPr>
      <w:r>
        <w:br w:type="page"/>
      </w:r>
    </w:p>
    <w:p w14:paraId="7DF017D4" w14:textId="77777777" w:rsidR="008A048E" w:rsidRDefault="008A048E">
      <w:pPr>
        <w:pStyle w:val="Kop3"/>
        <w:divId w:val="1001933076"/>
        <w:rPr>
          <w:rFonts w:eastAsia="Times New Roman"/>
          <w:lang w:val="nl-NL"/>
        </w:rPr>
      </w:pPr>
      <w:bookmarkStart w:id="25" w:name="_Toc242858273"/>
      <w:r>
        <w:rPr>
          <w:rFonts w:eastAsia="Times New Roman"/>
          <w:lang w:val="nl-NL"/>
        </w:rPr>
        <w:t>DE KAMER (COMMISSIE VOOR DE VERZOEKSCHRIFTEN)</w:t>
      </w:r>
      <w:bookmarkEnd w:id="25"/>
    </w:p>
    <w:p w14:paraId="7ECF12E1" w14:textId="77777777" w:rsidR="008A048E" w:rsidRDefault="008A048E">
      <w:pPr>
        <w:pStyle w:val="netwerk"/>
        <w:spacing w:before="0" w:beforeAutospacing="0" w:after="240"/>
        <w:divId w:val="1001933076"/>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69142D1C"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46137040"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72C6225C"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Parlementaire commissie</w:t>
      </w:r>
    </w:p>
    <w:p w14:paraId="36211ED4"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Formele klaagmuur-loket van het parlement; burgers kunnen wettelijke petities indienen over overheidsfalen</w:t>
      </w:r>
    </w:p>
    <w:p w14:paraId="2FA88B26"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parlementaire systemen, geen directe koppeling met eHealth of KSZ</w:t>
      </w:r>
    </w:p>
    <w:p w14:paraId="6FEF0C5D"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0BA4AA4"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45CE3CFC"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de Kamer – Commissie voor de Verzoekschriften</w:t>
      </w:r>
    </w:p>
    <w:p w14:paraId="14066D5C"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Verzoekschrift nr. 56_2025-2026/101, Kenmerken C/P-V/EN/nv/569-2026 en C/P-V/EN/hh/598-2026</w:t>
      </w:r>
    </w:p>
    <w:p w14:paraId="559E25C8"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17-04-2026 tot 16-07-2026</w:t>
      </w:r>
    </w:p>
    <w:p w14:paraId="2F1C4ED0" w14:textId="77777777" w:rsidR="008A048E" w:rsidRDefault="008A048E">
      <w:pPr>
        <w:pStyle w:val="subtitel"/>
        <w:divId w:val="1001933076"/>
        <w:rPr>
          <w:lang w:val="nl-NL"/>
        </w:rPr>
      </w:pPr>
      <w:r>
        <w:rPr>
          <w:lang w:val="nl-NL"/>
        </w:rPr>
        <w:t>Commissie voor de Verzoekschriften</w:t>
      </w:r>
    </w:p>
    <w:p w14:paraId="6C083D47" w14:textId="77777777" w:rsidR="008A048E" w:rsidRDefault="008A048E">
      <w:pPr>
        <w:pStyle w:val="Kop4"/>
        <w:divId w:val="1001933076"/>
        <w:rPr>
          <w:rFonts w:eastAsia="Times New Roman"/>
          <w:lang w:val="nl-NL"/>
        </w:rPr>
      </w:pPr>
      <w:r>
        <w:rPr>
          <w:rFonts w:eastAsia="Times New Roman"/>
          <w:lang w:val="nl-NL"/>
        </w:rPr>
        <w:t>2026</w:t>
      </w:r>
    </w:p>
    <w:p w14:paraId="1323C41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5E2613B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75CE8B1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0FBB2C7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1AA5270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436F5BEC" w14:textId="77777777" w:rsidR="008A048E" w:rsidRDefault="008A048E">
      <w:pPr>
        <w:pStyle w:val="marker"/>
        <w:ind w:left="800" w:right="800"/>
        <w:divId w:val="1001933076"/>
        <w:rPr>
          <w:lang w:val="nl-NL"/>
        </w:rPr>
      </w:pPr>
      <w:r>
        <w:br w:type="page"/>
      </w:r>
    </w:p>
    <w:p w14:paraId="0CFD54A9" w14:textId="77777777" w:rsidR="008A048E" w:rsidRDefault="008A048E">
      <w:pPr>
        <w:pStyle w:val="Kop3"/>
        <w:divId w:val="1001933076"/>
        <w:rPr>
          <w:rFonts w:eastAsia="Times New Roman"/>
          <w:lang w:val="nl-NL"/>
        </w:rPr>
      </w:pPr>
      <w:bookmarkStart w:id="26" w:name="_Toc242858274"/>
      <w:r>
        <w:rPr>
          <w:rFonts w:eastAsia="Times New Roman"/>
          <w:lang w:val="nl-NL"/>
        </w:rPr>
        <w:t>FOD JUSTITIE</w:t>
      </w:r>
      <w:bookmarkEnd w:id="26"/>
    </w:p>
    <w:p w14:paraId="6DA59DAD" w14:textId="77777777" w:rsidR="008A048E" w:rsidRDefault="008A048E">
      <w:pPr>
        <w:pStyle w:val="netwerk"/>
        <w:spacing w:before="0" w:beforeAutospacing="0" w:after="240"/>
        <w:divId w:val="1001933076"/>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059EDE3A"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3AC00B98"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Justitie / Openbaar Ministerie</w:t>
      </w:r>
    </w:p>
    <w:p w14:paraId="7489ACB8"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Arbeidsauditoraat (sociaal parket)</w:t>
      </w:r>
    </w:p>
    <w:p w14:paraId="60B3FB43"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73BB333F"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justitiële systemen, geen koppeling met eHealth of KSZ</w:t>
      </w:r>
    </w:p>
    <w:p w14:paraId="6FA9E607"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63EA9B58"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3A566219"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Arbeidsauditoraat Gent</w:t>
      </w:r>
    </w:p>
    <w:p w14:paraId="1EFE3ED6"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D7874780</w:t>
      </w:r>
    </w:p>
    <w:p w14:paraId="1ABD64D9"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10-09-2026 tot 11-09-2026</w:t>
      </w:r>
    </w:p>
    <w:p w14:paraId="6ED288C9" w14:textId="77777777" w:rsidR="008A048E" w:rsidRDefault="008A048E">
      <w:pPr>
        <w:pStyle w:val="subtitel"/>
        <w:divId w:val="1001933076"/>
        <w:rPr>
          <w:lang w:val="nl-NL"/>
        </w:rPr>
      </w:pPr>
      <w:r>
        <w:rPr>
          <w:lang w:val="nl-NL"/>
        </w:rPr>
        <w:t>Arbeidsauditoraat Gent</w:t>
      </w:r>
    </w:p>
    <w:p w14:paraId="1DD66A74" w14:textId="77777777" w:rsidR="008A048E" w:rsidRDefault="008A048E">
      <w:pPr>
        <w:pStyle w:val="Kop4"/>
        <w:divId w:val="1001933076"/>
        <w:rPr>
          <w:rFonts w:eastAsia="Times New Roman"/>
          <w:lang w:val="nl-NL"/>
        </w:rPr>
      </w:pPr>
      <w:r>
        <w:rPr>
          <w:rFonts w:eastAsia="Times New Roman"/>
          <w:lang w:val="nl-NL"/>
        </w:rPr>
        <w:t>2026</w:t>
      </w:r>
    </w:p>
    <w:p w14:paraId="45BE991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3C04D77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3106CBBB" w14:textId="77777777" w:rsidR="008A048E" w:rsidRDefault="008A048E">
      <w:pPr>
        <w:pStyle w:val="marker"/>
        <w:ind w:left="800" w:right="800"/>
        <w:divId w:val="1001933076"/>
        <w:rPr>
          <w:lang w:val="nl-NL"/>
        </w:rPr>
      </w:pPr>
      <w:r>
        <w:br w:type="page"/>
      </w:r>
    </w:p>
    <w:p w14:paraId="3A89E5BE" w14:textId="77777777" w:rsidR="008A048E" w:rsidRDefault="008A048E">
      <w:pPr>
        <w:pStyle w:val="Kop3"/>
        <w:divId w:val="1001933076"/>
        <w:rPr>
          <w:rFonts w:eastAsia="Times New Roman"/>
          <w:lang w:val="nl-NL"/>
        </w:rPr>
      </w:pPr>
      <w:bookmarkStart w:id="27" w:name="_Toc242858275"/>
      <w:r>
        <w:rPr>
          <w:rFonts w:eastAsia="Times New Roman"/>
          <w:lang w:val="nl-NL"/>
        </w:rPr>
        <w:t>KONINKLIJK PALEIS VAN BELGIË</w:t>
      </w:r>
      <w:bookmarkEnd w:id="27"/>
    </w:p>
    <w:p w14:paraId="573F7C12" w14:textId="77777777" w:rsidR="008A048E" w:rsidRDefault="008A048E">
      <w:pPr>
        <w:pStyle w:val="netwerk"/>
        <w:spacing w:before="0" w:beforeAutospacing="0" w:after="240"/>
        <w:divId w:val="1001933076"/>
        <w:rPr>
          <w:lang w:val="nl-NL"/>
        </w:rPr>
      </w:pPr>
      <w:r>
        <w:rPr>
          <w:lang w:val="nl-NL"/>
        </w:rPr>
        <w:t>Netwerk: burger → Koninklijk Paleis (verzoekschrift). Paleis → bevoegde minister. Geen directe datalink met CM, RIZIV, FOD SZ, FOD Financiën, UWV of CZ.</w:t>
      </w:r>
    </w:p>
    <w:p w14:paraId="3987946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215539C4"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5D95E1D4"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Staatshoofd (constitutionele monarchie)</w:t>
      </w:r>
    </w:p>
    <w:p w14:paraId="5A0562BF"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1BAA2656"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paleissystemen, geen koppeling met eHealth of KSZ</w:t>
      </w:r>
    </w:p>
    <w:p w14:paraId="698D68C3"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70F8F188"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1956CF71"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Koninklijk Paleis van België</w:t>
      </w:r>
    </w:p>
    <w:p w14:paraId="3260DE38"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NISS 81.09.15-199.48, Referentie R 202602909/RR6</w:t>
      </w:r>
    </w:p>
    <w:p w14:paraId="4939DEB6"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13-05-2026 tot 02-06-2026</w:t>
      </w:r>
    </w:p>
    <w:p w14:paraId="4C21DA30" w14:textId="77777777" w:rsidR="008A048E" w:rsidRDefault="008A048E">
      <w:pPr>
        <w:pStyle w:val="Kop4"/>
        <w:divId w:val="1001933076"/>
        <w:rPr>
          <w:rFonts w:eastAsia="Times New Roman"/>
          <w:lang w:val="nl-NL"/>
        </w:rPr>
      </w:pPr>
      <w:r>
        <w:rPr>
          <w:rFonts w:eastAsia="Times New Roman"/>
          <w:lang w:val="nl-NL"/>
        </w:rPr>
        <w:t>2026</w:t>
      </w:r>
    </w:p>
    <w:p w14:paraId="49BC36C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548D89B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007D2D2D" w14:textId="77777777" w:rsidR="008A048E" w:rsidRDefault="008A048E">
      <w:pPr>
        <w:pStyle w:val="marker"/>
        <w:ind w:left="800" w:right="800"/>
        <w:divId w:val="1001933076"/>
        <w:rPr>
          <w:lang w:val="nl-NL"/>
        </w:rPr>
      </w:pPr>
      <w:r>
        <w:br w:type="page"/>
      </w:r>
    </w:p>
    <w:p w14:paraId="0D4FA459" w14:textId="77777777" w:rsidR="008A048E" w:rsidRDefault="008A048E">
      <w:pPr>
        <w:pStyle w:val="Kop3"/>
        <w:divId w:val="1001933076"/>
        <w:rPr>
          <w:rFonts w:eastAsia="Times New Roman"/>
          <w:lang w:val="nl-NL"/>
        </w:rPr>
      </w:pPr>
      <w:bookmarkStart w:id="28" w:name="_Toc242858276"/>
      <w:r>
        <w:rPr>
          <w:rFonts w:eastAsia="Times New Roman"/>
          <w:lang w:val="nl-NL"/>
        </w:rPr>
        <w:t>ORDE DER ARTSEN</w:t>
      </w:r>
      <w:bookmarkEnd w:id="28"/>
    </w:p>
    <w:p w14:paraId="4360B58F" w14:textId="77777777" w:rsidR="008A048E" w:rsidRDefault="008A048E">
      <w:pPr>
        <w:pStyle w:val="netwerk"/>
        <w:spacing w:before="0" w:beforeAutospacing="0" w:after="240"/>
        <w:divId w:val="1001933076"/>
        <w:rPr>
          <w:lang w:val="nl-NL"/>
        </w:rPr>
      </w:pPr>
      <w:r>
        <w:rPr>
          <w:lang w:val="nl-NL"/>
        </w:rPr>
        <w:t>Netwerk: burger → Orde der Artsen → adviserend arts (CM). Data: eigen tuchtrechtelijk systeem, geen koppeling met eHealth, CoZo of KSZ.</w:t>
      </w:r>
    </w:p>
    <w:p w14:paraId="702216DF"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66D466BD"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7D765911"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Tuchtrechtelijk orgaan / Beroepsorde</w:t>
      </w:r>
    </w:p>
    <w:p w14:paraId="4043DD68"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0691BEEB"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tuchtrechtelijk systeem, geen koppeling met eHealth, CoZo of KSZ</w:t>
      </w:r>
    </w:p>
    <w:p w14:paraId="2055F293"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1C47A388"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03595FBE"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Orde der Artsen</w:t>
      </w:r>
    </w:p>
    <w:p w14:paraId="16BAAC81"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139770, INSZ 81.09.15-199.48, [RIZIV-nummer adviserend arts], RF000506432NL</w:t>
      </w:r>
    </w:p>
    <w:p w14:paraId="12789859"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19-09-2026 tot heden</w:t>
      </w:r>
    </w:p>
    <w:p w14:paraId="37794CC0" w14:textId="77777777" w:rsidR="008A048E" w:rsidRDefault="008A048E">
      <w:pPr>
        <w:pStyle w:val="Kop4"/>
        <w:divId w:val="1001933076"/>
        <w:rPr>
          <w:rFonts w:eastAsia="Times New Roman"/>
          <w:lang w:val="nl-NL"/>
        </w:rPr>
      </w:pPr>
      <w:r>
        <w:rPr>
          <w:rFonts w:eastAsia="Times New Roman"/>
          <w:lang w:val="nl-NL"/>
        </w:rPr>
        <w:t>2026</w:t>
      </w:r>
    </w:p>
    <w:p w14:paraId="438220F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72386F6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w:t>
      </w:r>
      <w:r>
        <w:rPr>
          <w:lang w:val="nl-NL"/>
        </w:rPr>
        <w:t>an het universitair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w:t>
      </w:r>
      <w:r>
        <w:rPr>
          <w:lang w:val="nl-NL"/>
        </w:rPr>
        <w:t xml:space="preserve">iging en tuchtrechtelijke behandeling afwachten.) </w:t>
      </w:r>
      <w:r>
        <w:rPr>
          <w:rStyle w:val="oorsprong1"/>
          <w:lang w:val="nl-NL"/>
        </w:rPr>
        <w:t>(Beide)</w:t>
      </w:r>
    </w:p>
    <w:p w14:paraId="7A17FA3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3327D677" w14:textId="77777777" w:rsidR="008A048E" w:rsidRDefault="008A048E">
      <w:pPr>
        <w:pStyle w:val="marker"/>
        <w:ind w:left="800" w:right="800"/>
        <w:divId w:val="1001933076"/>
        <w:rPr>
          <w:lang w:val="nl-NL"/>
        </w:rPr>
      </w:pPr>
      <w:r>
        <w:br w:type="page"/>
      </w:r>
    </w:p>
    <w:p w14:paraId="58FBCDCC" w14:textId="77777777" w:rsidR="008A048E" w:rsidRDefault="008A048E">
      <w:pPr>
        <w:pStyle w:val="Kop3"/>
        <w:divId w:val="1001933076"/>
        <w:rPr>
          <w:rFonts w:eastAsia="Times New Roman"/>
          <w:lang w:val="nl-NL"/>
        </w:rPr>
      </w:pPr>
      <w:bookmarkStart w:id="29" w:name="_Toc242858277"/>
      <w:r>
        <w:rPr>
          <w:rFonts w:eastAsia="Times New Roman"/>
          <w:lang w:val="nl-NL"/>
        </w:rPr>
        <w:t>POLITIEKE PARTIJEN &amp; FRACTIES BELGIË</w:t>
      </w:r>
      <w:bookmarkEnd w:id="29"/>
    </w:p>
    <w:p w14:paraId="4F12EFAA" w14:textId="77777777" w:rsidR="008A048E" w:rsidRDefault="008A048E">
      <w:pPr>
        <w:pStyle w:val="netwerk"/>
        <w:spacing w:before="0" w:beforeAutospacing="0" w:after="240"/>
        <w:divId w:val="1001933076"/>
        <w:rPr>
          <w:lang w:val="nl-NL"/>
        </w:rPr>
      </w:pPr>
      <w:r>
        <w:rPr>
          <w:lang w:val="nl-NL"/>
        </w:rPr>
        <w:t>Netwerk: politieke partijen → parlement (Kamer, Senaat), regering, eigen studiediensten. Geen directe datalink met CM, RIZIV, FOD SZ, FOD Financiën, UWV of CZ.</w:t>
      </w:r>
    </w:p>
    <w:p w14:paraId="24811D75"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0853DD09"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Politiek</w:t>
      </w:r>
    </w:p>
    <w:p w14:paraId="14535958"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Politieke partijen en fracties</w:t>
      </w:r>
    </w:p>
    <w:p w14:paraId="5C974BD9"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3345BD97"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partijsystemen, geen koppeling met eHealth of KSZ</w:t>
      </w:r>
    </w:p>
    <w:p w14:paraId="15872A11"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7D658A57"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partijen erkennen het signaal, maar verwijzen naar studiediensten of verklaren zich onbevoegd voor individuele dossiers; geen enkele partij activeert een parlementair instrument (vraag, interpellatie of motie)</w:t>
      </w:r>
    </w:p>
    <w:p w14:paraId="3B792657"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N-VA, cd&amp;v, Vooruit, Groen, Ecolo, Les Engagés, MR, Open VLD, PS</w:t>
      </w:r>
    </w:p>
    <w:p w14:paraId="31C09F77"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INSZ 81.09.15-199.48</w:t>
      </w:r>
    </w:p>
    <w:p w14:paraId="45B25320"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04-04-2026 tot 07-07-2026</w:t>
      </w:r>
    </w:p>
    <w:p w14:paraId="652BC39F" w14:textId="77777777" w:rsidR="008A048E" w:rsidRDefault="008A048E">
      <w:pPr>
        <w:pStyle w:val="Kop4"/>
        <w:divId w:val="1001933076"/>
        <w:rPr>
          <w:rFonts w:eastAsia="Times New Roman"/>
          <w:lang w:val="nl-NL"/>
        </w:rPr>
      </w:pPr>
      <w:r>
        <w:rPr>
          <w:rFonts w:eastAsia="Times New Roman"/>
          <w:lang w:val="nl-NL"/>
        </w:rPr>
        <w:t>2026</w:t>
      </w:r>
    </w:p>
    <w:p w14:paraId="5AFC922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2680223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1CAD3A0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3C96D74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01CECC3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 Herhaalde aanschrijving verzonden naar Les Engagés via het diplomatieke adres van de partijvoorzitter bij de Belgische ambassade. Geen antwoord ontvangen op dat kanaal. </w:t>
      </w:r>
      <w:r>
        <w:rPr>
          <w:rStyle w:val="oorsprong1"/>
          <w:lang w:val="nl-NL"/>
        </w:rPr>
        <w:t>(Digitaal)</w:t>
      </w:r>
    </w:p>
    <w:p w14:paraId="757D1DA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5BE6F73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46A7EE3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helem</w:t>
      </w:r>
      <w:r>
        <w:rPr>
          <w:lang w:val="nl-NL"/>
        </w:rPr>
        <w:t xml:space="preserve">aal niet reageerden. </w:t>
      </w:r>
      <w:r>
        <w:rPr>
          <w:rStyle w:val="oorsprong1"/>
          <w:lang w:val="nl-NL"/>
        </w:rPr>
        <w:t>(Digitaal)</w:t>
      </w:r>
    </w:p>
    <w:p w14:paraId="3369EAD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01637C4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60A2489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4CC6A7A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3EDECF72" w14:textId="77777777" w:rsidR="008A048E" w:rsidRDefault="008A048E">
      <w:pPr>
        <w:pStyle w:val="marker"/>
        <w:ind w:left="800" w:right="800"/>
        <w:divId w:val="1001933076"/>
        <w:rPr>
          <w:lang w:val="nl-NL"/>
        </w:rPr>
      </w:pPr>
      <w:r>
        <w:br w:type="page"/>
      </w:r>
    </w:p>
    <w:p w14:paraId="52C8D31F" w14:textId="77777777" w:rsidR="008A048E" w:rsidRDefault="008A048E">
      <w:pPr>
        <w:pStyle w:val="Kop3"/>
        <w:divId w:val="1001933076"/>
        <w:rPr>
          <w:rFonts w:eastAsia="Times New Roman"/>
          <w:lang w:val="nl-NL"/>
        </w:rPr>
      </w:pPr>
      <w:bookmarkStart w:id="30" w:name="_Toc242858278"/>
      <w:r>
        <w:rPr>
          <w:rFonts w:eastAsia="Times New Roman"/>
          <w:lang w:val="nl-NL"/>
        </w:rPr>
        <w:t>RIZIV</w:t>
      </w:r>
      <w:bookmarkEnd w:id="30"/>
    </w:p>
    <w:p w14:paraId="7D583B14" w14:textId="77777777" w:rsidR="008A048E" w:rsidRDefault="008A048E">
      <w:pPr>
        <w:pStyle w:val="netwerk"/>
        <w:spacing w:before="0" w:beforeAutospacing="0" w:after="240"/>
        <w:divId w:val="1001933076"/>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3CDF60E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60957AD2"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6195C29F"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Federale overheidsdienst (beheerder van de ziekteverzekering)</w:t>
      </w:r>
    </w:p>
    <w:p w14:paraId="49584306"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5A102148"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RIZIV-systemen, EESSI (SED-berichten)</w:t>
      </w:r>
    </w:p>
    <w:p w14:paraId="37D9BAC5"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asymmetrisch</w:t>
      </w:r>
    </w:p>
    <w:p w14:paraId="36DEFBD2"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236F827B"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RIZIV</w:t>
      </w:r>
    </w:p>
    <w:p w14:paraId="07ED5E56"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139770, INSZ 81.09.15-199.48, AD-CKP/CPR/116870</w:t>
      </w:r>
    </w:p>
    <w:p w14:paraId="3848BED1"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25-04-2026 tot heden</w:t>
      </w:r>
    </w:p>
    <w:p w14:paraId="59CD2CE5" w14:textId="77777777" w:rsidR="008A048E" w:rsidRDefault="008A048E">
      <w:pPr>
        <w:pStyle w:val="subtitel"/>
        <w:divId w:val="1001933076"/>
        <w:rPr>
          <w:lang w:val="nl-NL"/>
        </w:rPr>
      </w:pPr>
      <w:r>
        <w:rPr>
          <w:lang w:val="nl-NL"/>
        </w:rPr>
        <w:t>Rijksinstituut voor Ziekte- en Invaliditeitsverzekering</w:t>
      </w:r>
    </w:p>
    <w:p w14:paraId="2F402648" w14:textId="77777777" w:rsidR="008A048E" w:rsidRDefault="008A048E">
      <w:pPr>
        <w:pStyle w:val="Kop4"/>
        <w:divId w:val="1001933076"/>
        <w:rPr>
          <w:rFonts w:eastAsia="Times New Roman"/>
          <w:lang w:val="nl-NL"/>
        </w:rPr>
      </w:pPr>
      <w:r>
        <w:rPr>
          <w:rFonts w:eastAsia="Times New Roman"/>
          <w:lang w:val="nl-NL"/>
        </w:rPr>
        <w:t>2026</w:t>
      </w:r>
    </w:p>
    <w:p w14:paraId="4B0970D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443BF74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4B891CB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661FFA8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73DB5A5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4125D67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t>
      </w:r>
      <w:r>
        <w:rPr>
          <w:lang w:val="nl-NL"/>
        </w:rPr>
        <w:t>WV zijn doorgegeven,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w:t>
      </w:r>
      <w:r>
        <w:rPr>
          <w:lang w:val="nl-NL"/>
        </w:rPr>
        <w:t xml:space="preserve">t aan de CM is als bijlage toegevoegd ter documentatie van de institutionele contradictie. (opvolging: formele beantwoording inzake de toezichthoudende stappen afwachten) </w:t>
      </w:r>
      <w:r>
        <w:rPr>
          <w:rStyle w:val="oorsprong1"/>
          <w:lang w:val="nl-NL"/>
        </w:rPr>
        <w:t>(Digitaal)</w:t>
      </w:r>
    </w:p>
    <w:p w14:paraId="33FA405D" w14:textId="77777777" w:rsidR="008A048E" w:rsidRDefault="008A048E">
      <w:pPr>
        <w:pStyle w:val="marker"/>
        <w:ind w:left="800" w:right="800"/>
        <w:divId w:val="1001933076"/>
        <w:rPr>
          <w:lang w:val="nl-NL"/>
        </w:rPr>
      </w:pPr>
      <w:r>
        <w:br w:type="page"/>
      </w:r>
    </w:p>
    <w:p w14:paraId="5C7BF659" w14:textId="77777777" w:rsidR="008A048E" w:rsidRDefault="008A048E">
      <w:pPr>
        <w:pStyle w:val="Kop3"/>
        <w:divId w:val="1001933076"/>
        <w:rPr>
          <w:rFonts w:eastAsia="Times New Roman"/>
          <w:lang w:val="nl-NL"/>
        </w:rPr>
      </w:pPr>
      <w:bookmarkStart w:id="31" w:name="_Toc242858279"/>
      <w:r>
        <w:rPr>
          <w:rFonts w:eastAsia="Times New Roman"/>
          <w:lang w:val="nl-NL"/>
        </w:rPr>
        <w:t>UNIA</w:t>
      </w:r>
      <w:bookmarkEnd w:id="31"/>
    </w:p>
    <w:p w14:paraId="1AA690B9" w14:textId="77777777" w:rsidR="008A048E" w:rsidRDefault="008A048E">
      <w:pPr>
        <w:pStyle w:val="netwerk"/>
        <w:spacing w:before="0" w:beforeAutospacing="0" w:after="240"/>
        <w:divId w:val="1001933076"/>
        <w:rPr>
          <w:lang w:val="nl-NL"/>
        </w:rPr>
      </w:pPr>
      <w:r>
        <w:rPr>
          <w:lang w:val="nl-NL"/>
        </w:rPr>
        <w:t>Netwerk: burger → UNIA (meldingsformulier). Geen directe datalink met CM, RIZIV, FOD SZ, FOD Financiën, UWV of CZ.</w:t>
      </w:r>
    </w:p>
    <w:p w14:paraId="030ABB43"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België</w:t>
      </w:r>
    </w:p>
    <w:p w14:paraId="4DBEB9B4"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28E7095C"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Onafhankelijke openbare instelling (Interfederaal Gelijkekansencentrum)</w:t>
      </w:r>
    </w:p>
    <w:p w14:paraId="425EC62B"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48E53EDB"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dossierbeheersysteem, geen koppeling met eHealth of KSZ</w:t>
      </w:r>
    </w:p>
    <w:p w14:paraId="1DA92C3B"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7E1290A6"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29441981"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UNIA</w:t>
      </w:r>
    </w:p>
    <w:p w14:paraId="3493449A"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DOS-26-02854</w:t>
      </w:r>
    </w:p>
    <w:p w14:paraId="10BBA084"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17-04-2026 tot heden</w:t>
      </w:r>
    </w:p>
    <w:p w14:paraId="09098FE5" w14:textId="77777777" w:rsidR="008A048E" w:rsidRDefault="008A048E">
      <w:pPr>
        <w:pStyle w:val="subtitel"/>
        <w:divId w:val="1001933076"/>
        <w:rPr>
          <w:lang w:val="nl-NL"/>
        </w:rPr>
      </w:pPr>
      <w:r>
        <w:rPr>
          <w:lang w:val="nl-NL"/>
        </w:rPr>
        <w:t>Interfederaal Gelijkekansencentrum</w:t>
      </w:r>
    </w:p>
    <w:p w14:paraId="4EE1F08C" w14:textId="77777777" w:rsidR="008A048E" w:rsidRDefault="008A048E">
      <w:pPr>
        <w:pStyle w:val="Kop4"/>
        <w:divId w:val="1001933076"/>
        <w:rPr>
          <w:rFonts w:eastAsia="Times New Roman"/>
          <w:lang w:val="nl-NL"/>
        </w:rPr>
      </w:pPr>
      <w:r>
        <w:rPr>
          <w:rFonts w:eastAsia="Times New Roman"/>
          <w:lang w:val="nl-NL"/>
        </w:rPr>
        <w:t>2026</w:t>
      </w:r>
    </w:p>
    <w:p w14:paraId="4CD6191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4C8CF58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56B3E6A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4EA5624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39B6FE3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w:t>
      </w:r>
      <w:r>
        <w:rPr>
          <w:rStyle w:val="opvolging1"/>
          <w:lang w:val="nl-NL"/>
        </w:rPr>
        <w:t>udiedienst van UNIA afwachten.)</w:t>
      </w:r>
      <w:r>
        <w:rPr>
          <w:lang w:val="nl-NL"/>
        </w:rPr>
        <w:t xml:space="preserve"> </w:t>
      </w:r>
      <w:r>
        <w:rPr>
          <w:rStyle w:val="oorsprong1"/>
          <w:lang w:val="nl-NL"/>
        </w:rPr>
        <w:t>(Digitaal)</w:t>
      </w:r>
    </w:p>
    <w:p w14:paraId="3C024CDC" w14:textId="77777777" w:rsidR="008A048E" w:rsidRDefault="008A048E">
      <w:pPr>
        <w:pStyle w:val="marker"/>
        <w:ind w:left="800" w:right="800"/>
        <w:divId w:val="1001933076"/>
        <w:rPr>
          <w:lang w:val="nl-NL"/>
        </w:rPr>
      </w:pPr>
      <w:r>
        <w:br w:type="page"/>
      </w:r>
    </w:p>
    <w:p w14:paraId="6B9617BC" w14:textId="77777777" w:rsidR="008A048E" w:rsidRDefault="008A048E">
      <w:pPr>
        <w:pStyle w:val="Kop1"/>
        <w:divId w:val="1001933076"/>
        <w:rPr>
          <w:rFonts w:eastAsia="Times New Roman"/>
          <w:lang w:val="nl-NL"/>
        </w:rPr>
      </w:pPr>
      <w:bookmarkStart w:id="32" w:name="_Toc242858280"/>
      <w:r>
        <w:rPr>
          <w:rFonts w:eastAsia="Times New Roman"/>
          <w:lang w:val="nl-NL"/>
        </w:rPr>
        <w:t>II. Nederland</w:t>
      </w:r>
      <w:bookmarkEnd w:id="32"/>
    </w:p>
    <w:p w14:paraId="7819882C" w14:textId="77777777" w:rsidR="008A048E" w:rsidRDefault="008A048E">
      <w:pPr>
        <w:pStyle w:val="Kop2"/>
        <w:divId w:val="1001933076"/>
        <w:rPr>
          <w:rFonts w:eastAsia="Times New Roman"/>
          <w:lang w:val="nl-NL"/>
        </w:rPr>
      </w:pPr>
      <w:bookmarkStart w:id="33" w:name="_Toc242858281"/>
      <w:r>
        <w:rPr>
          <w:rFonts w:eastAsia="Times New Roman"/>
          <w:lang w:val="nl-NL"/>
        </w:rPr>
        <w:t>Zorg &amp; Verzekering</w:t>
      </w:r>
      <w:bookmarkEnd w:id="33"/>
    </w:p>
    <w:p w14:paraId="0689EA03" w14:textId="77777777" w:rsidR="008A048E" w:rsidRDefault="008A048E">
      <w:pPr>
        <w:pStyle w:val="Kop3"/>
        <w:divId w:val="1001933076"/>
        <w:rPr>
          <w:rFonts w:eastAsia="Times New Roman"/>
          <w:lang w:val="nl-NL"/>
        </w:rPr>
      </w:pPr>
      <w:bookmarkStart w:id="34" w:name="_Toc242858282"/>
      <w:r>
        <w:rPr>
          <w:rFonts w:eastAsia="Times New Roman"/>
          <w:lang w:val="nl-NL"/>
        </w:rPr>
        <w:t>CAK</w:t>
      </w:r>
      <w:bookmarkEnd w:id="34"/>
    </w:p>
    <w:p w14:paraId="73E32976" w14:textId="77777777" w:rsidR="008A048E" w:rsidRDefault="008A048E">
      <w:pPr>
        <w:pStyle w:val="netwerk"/>
        <w:spacing w:before="0" w:beforeAutospacing="0" w:after="240"/>
        <w:divId w:val="1001933076"/>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6CBA92CB"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4C9E6A8F"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 &amp; Verzekering</w:t>
      </w:r>
    </w:p>
    <w:p w14:paraId="746AD0AE"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Zelfstandig bestuursorgaan (uitvoerder van de Zorgverzekeringswet)</w:t>
      </w:r>
    </w:p>
    <w:p w14:paraId="40D49028"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35AB2C91"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Referentiebestand Verzekerden Zorgverzekeringswet (RIV), eigen CAK-systemen</w:t>
      </w:r>
    </w:p>
    <w:p w14:paraId="02D98EF2"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6F4D8C57"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registreert de verdragspolis niet in het RIV-register, waardoor de Dienst Toeslagen de burger als onverzekerd beschouwt en de zorgtoeslag op nul blijft</w:t>
      </w:r>
    </w:p>
    <w:p w14:paraId="0D0DC8D1"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CAK</w:t>
      </w:r>
    </w:p>
    <w:p w14:paraId="64DDB0FF"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Kenmerk 10993005, BSN 319 960 602</w:t>
      </w:r>
    </w:p>
    <w:p w14:paraId="27DC13E2"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22-04-2026 tot 22-04-2026</w:t>
      </w:r>
    </w:p>
    <w:p w14:paraId="40F3987F" w14:textId="77777777" w:rsidR="008A048E" w:rsidRDefault="008A048E">
      <w:pPr>
        <w:pStyle w:val="subtitel"/>
        <w:divId w:val="1001933076"/>
        <w:rPr>
          <w:lang w:val="nl-NL"/>
        </w:rPr>
      </w:pPr>
      <w:r>
        <w:rPr>
          <w:lang w:val="nl-NL"/>
        </w:rPr>
        <w:t>Centraal Administratie Kantoor</w:t>
      </w:r>
    </w:p>
    <w:p w14:paraId="5C2E2058" w14:textId="77777777" w:rsidR="008A048E" w:rsidRDefault="008A048E">
      <w:pPr>
        <w:pStyle w:val="Kop4"/>
        <w:divId w:val="1001933076"/>
        <w:rPr>
          <w:rFonts w:eastAsia="Times New Roman"/>
          <w:lang w:val="nl-NL"/>
        </w:rPr>
      </w:pPr>
      <w:r>
        <w:rPr>
          <w:rFonts w:eastAsia="Times New Roman"/>
          <w:lang w:val="nl-NL"/>
        </w:rPr>
        <w:t>2026</w:t>
      </w:r>
    </w:p>
    <w:p w14:paraId="709BB27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4D766FB9" w14:textId="77777777" w:rsidR="008A048E" w:rsidRDefault="008A048E">
      <w:pPr>
        <w:pStyle w:val="marker"/>
        <w:ind w:left="800" w:right="800"/>
        <w:divId w:val="1001933076"/>
        <w:rPr>
          <w:lang w:val="nl-NL"/>
        </w:rPr>
      </w:pPr>
      <w:r>
        <w:br w:type="page"/>
      </w:r>
    </w:p>
    <w:p w14:paraId="60C3AEDE" w14:textId="77777777" w:rsidR="008A048E" w:rsidRDefault="008A048E">
      <w:pPr>
        <w:pStyle w:val="Kop3"/>
        <w:divId w:val="1001933076"/>
        <w:rPr>
          <w:rFonts w:eastAsia="Times New Roman"/>
          <w:lang w:val="nl-NL"/>
        </w:rPr>
      </w:pPr>
      <w:bookmarkStart w:id="35" w:name="_Toc242858283"/>
      <w:r>
        <w:rPr>
          <w:rFonts w:eastAsia="Times New Roman"/>
          <w:lang w:val="nl-NL"/>
        </w:rPr>
        <w:t>CZ</w:t>
      </w:r>
      <w:bookmarkEnd w:id="35"/>
    </w:p>
    <w:p w14:paraId="4E185BE8" w14:textId="77777777" w:rsidR="008A048E" w:rsidRDefault="008A048E">
      <w:pPr>
        <w:pStyle w:val="netwerk"/>
        <w:spacing w:before="0" w:beforeAutospacing="0" w:after="240"/>
        <w:divId w:val="1001933076"/>
        <w:rPr>
          <w:lang w:val="nl-NL"/>
        </w:rPr>
      </w:pPr>
      <w:r>
        <w:rPr>
          <w:lang w:val="nl-NL"/>
        </w:rPr>
        <w:t>Netwerk: CM → CZ via S072 (verdragspolis). CZ → ZorgSaam (thuiszorgfacturatie). CZ → CAK (RIV-register). CZ → aanvrager (vervoer, terugbetalingen). Geen directe link met Vitaz, UZ Gent of Belgische FOD’s.</w:t>
      </w:r>
    </w:p>
    <w:p w14:paraId="178AA44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3CCD1F32"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 &amp; Verzekering</w:t>
      </w:r>
    </w:p>
    <w:p w14:paraId="24328E1E"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Zorgverzekeraar (uitvoerder van de grensoverschrijdende zorgverzekering)</w:t>
      </w:r>
    </w:p>
    <w:p w14:paraId="4282DD48"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Beslist over medische rekeningen en vervoer voor grensarbeiders in opdracht van de overheid</w:t>
      </w:r>
    </w:p>
    <w:p w14:paraId="316FD877"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polissysteem, RIV-register (via CAK), EESSI (S072)</w:t>
      </w:r>
    </w:p>
    <w:p w14:paraId="2AD027BF"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asymmetrisch</w:t>
      </w:r>
    </w:p>
    <w:p w14:paraId="0E918E0D"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weigert de perimetrie-eis te laten vallen; blokkeert de RIV-registratie, waardoor de zorgtoeslag op nul blijft</w:t>
      </w:r>
    </w:p>
    <w:p w14:paraId="01033D07"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CZ (Centrale Zorgverzekeraar)</w:t>
      </w:r>
    </w:p>
    <w:p w14:paraId="7448E0C6"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2AE404B8"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10-03-2025 tot heden</w:t>
      </w:r>
    </w:p>
    <w:p w14:paraId="0895BE5F" w14:textId="77777777" w:rsidR="008A048E" w:rsidRDefault="008A048E">
      <w:pPr>
        <w:pStyle w:val="subtitel"/>
        <w:divId w:val="1001933076"/>
        <w:rPr>
          <w:lang w:val="nl-NL"/>
        </w:rPr>
      </w:pPr>
      <w:r>
        <w:rPr>
          <w:lang w:val="nl-NL"/>
        </w:rPr>
        <w:t>Centrale Zorgverzekeraar</w:t>
      </w:r>
    </w:p>
    <w:p w14:paraId="73B4E679" w14:textId="77777777" w:rsidR="008A048E" w:rsidRDefault="008A048E">
      <w:pPr>
        <w:pStyle w:val="Kop4"/>
        <w:divId w:val="1001933076"/>
        <w:rPr>
          <w:rFonts w:eastAsia="Times New Roman"/>
          <w:lang w:val="nl-NL"/>
        </w:rPr>
      </w:pPr>
      <w:r>
        <w:rPr>
          <w:rFonts w:eastAsia="Times New Roman"/>
          <w:lang w:val="nl-NL"/>
        </w:rPr>
        <w:t>2025</w:t>
      </w:r>
    </w:p>
    <w:p w14:paraId="7DFAB75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1658DA3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69B8B78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w:t>
      </w:r>
      <w:r>
        <w:rPr>
          <w:lang w:val="nl-NL"/>
        </w:rPr>
        <w:t xml:space="preserve">–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6E6511A0" w14:textId="77777777" w:rsidR="008A048E" w:rsidRDefault="008A048E">
      <w:pPr>
        <w:pStyle w:val="Kop4"/>
        <w:divId w:val="1001933076"/>
        <w:rPr>
          <w:rFonts w:eastAsia="Times New Roman"/>
          <w:lang w:val="nl-NL"/>
        </w:rPr>
      </w:pPr>
      <w:r>
        <w:rPr>
          <w:rFonts w:eastAsia="Times New Roman"/>
          <w:lang w:val="nl-NL"/>
        </w:rPr>
        <w:t>2026</w:t>
      </w:r>
    </w:p>
    <w:p w14:paraId="36621CB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6CF365A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508E953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08FF8D5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4EDE101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381BC86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1CE4CC6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1083286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12B095E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1B72E2F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217A95E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76D53C7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6D7CBB7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65311E0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285A8D6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w:t>
      </w:r>
      <w:r>
        <w:rPr>
          <w:lang w:val="nl-NL"/>
        </w:rPr>
        <w:t xml:space="preserve">–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34EF502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5BE1E62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0447D3D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5296BF3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14BBA76F" w14:textId="77777777" w:rsidR="008A048E" w:rsidRDefault="008A048E">
      <w:pPr>
        <w:pStyle w:val="marker"/>
        <w:ind w:left="800" w:right="800"/>
        <w:divId w:val="1001933076"/>
        <w:rPr>
          <w:lang w:val="nl-NL"/>
        </w:rPr>
      </w:pPr>
      <w:r>
        <w:br w:type="page"/>
      </w:r>
    </w:p>
    <w:p w14:paraId="5A5F2BB2" w14:textId="77777777" w:rsidR="008A048E" w:rsidRDefault="008A048E">
      <w:pPr>
        <w:pStyle w:val="Kop3"/>
        <w:divId w:val="1001933076"/>
        <w:rPr>
          <w:rFonts w:eastAsia="Times New Roman"/>
          <w:lang w:val="nl-NL"/>
        </w:rPr>
      </w:pPr>
      <w:bookmarkStart w:id="36" w:name="_Toc242858284"/>
      <w:r>
        <w:rPr>
          <w:rFonts w:eastAsia="Times New Roman"/>
          <w:lang w:val="nl-NL"/>
        </w:rPr>
        <w:t>ONAFHANKELIJKE EXPERTS / VERZEKERINGSARTSEN (NL)</w:t>
      </w:r>
      <w:bookmarkEnd w:id="36"/>
    </w:p>
    <w:p w14:paraId="101C3970" w14:textId="77777777" w:rsidR="008A048E" w:rsidRDefault="008A048E">
      <w:pPr>
        <w:pStyle w:val="netwerk"/>
        <w:spacing w:before="0" w:beforeAutospacing="0" w:after="240"/>
        <w:divId w:val="1001933076"/>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25D43523"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59074313"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 &amp; Verzekering</w:t>
      </w:r>
    </w:p>
    <w:p w14:paraId="06A5150F"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Publieke en private keuringsartsen / medische beoordelaars</w:t>
      </w:r>
    </w:p>
    <w:p w14:paraId="06259C2C"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6BE4EE8B"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praktijksystemen; geen koppeling met enig eHealth-platform</w:t>
      </w:r>
    </w:p>
    <w:p w14:paraId="48A02AEE"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439BBD9C"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48C5D8A5"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GGD Zeeland, Expertise Instituut, Keuringsartspraktijk Hulst, Huisartsenpraktijk Triniteit</w:t>
      </w:r>
    </w:p>
    <w:p w14:paraId="69151D03"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BSN 319 960 602</w:t>
      </w:r>
    </w:p>
    <w:p w14:paraId="6A06EB95"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w:t>
      </w:r>
      <w:r>
        <w:rPr>
          <w:lang w:val="nl-NL"/>
        </w:rPr>
        <w:t>01-04-2026 tot 11-05-2026</w:t>
      </w:r>
    </w:p>
    <w:p w14:paraId="268897C2" w14:textId="77777777" w:rsidR="008A048E" w:rsidRDefault="008A048E">
      <w:pPr>
        <w:pStyle w:val="Kop4"/>
        <w:divId w:val="1001933076"/>
        <w:rPr>
          <w:rFonts w:eastAsia="Times New Roman"/>
          <w:lang w:val="nl-NL"/>
        </w:rPr>
      </w:pPr>
      <w:r>
        <w:rPr>
          <w:rFonts w:eastAsia="Times New Roman"/>
          <w:lang w:val="nl-NL"/>
        </w:rPr>
        <w:t>2026</w:t>
      </w:r>
    </w:p>
    <w:p w14:paraId="6132C52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73C1E3D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704ED9A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1C00524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5362393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7A39429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orsprong1"/>
          <w:lang w:val="nl-NL"/>
        </w:rPr>
        <w:t>(Digitaal)</w:t>
      </w:r>
    </w:p>
    <w:p w14:paraId="01BBF49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22A23F8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w:t>
      </w:r>
      <w:r>
        <w:rPr>
          <w:lang w:val="nl-NL"/>
        </w:rPr>
        <w:t xml:space="preserve">– Ontvangst van een prijsopgave van meer dan 2000 euro voor een onafhankelijk medisch onderzoek dat uitsluitend via videobellen zou plaatsvinden. </w:t>
      </w:r>
      <w:r>
        <w:rPr>
          <w:rStyle w:val="oorsprong1"/>
          <w:lang w:val="nl-NL"/>
        </w:rPr>
        <w:t>(Digitaal)</w:t>
      </w:r>
    </w:p>
    <w:p w14:paraId="3D73C338" w14:textId="77777777" w:rsidR="008A048E" w:rsidRDefault="008A048E">
      <w:pPr>
        <w:pStyle w:val="marker"/>
        <w:ind w:left="800" w:right="800"/>
        <w:divId w:val="1001933076"/>
        <w:rPr>
          <w:lang w:val="nl-NL"/>
        </w:rPr>
      </w:pPr>
      <w:r>
        <w:br w:type="page"/>
      </w:r>
    </w:p>
    <w:p w14:paraId="0743593E" w14:textId="77777777" w:rsidR="008A048E" w:rsidRDefault="008A048E">
      <w:pPr>
        <w:pStyle w:val="Kop3"/>
        <w:divId w:val="1001933076"/>
        <w:rPr>
          <w:rFonts w:eastAsia="Times New Roman"/>
          <w:lang w:val="nl-NL"/>
        </w:rPr>
      </w:pPr>
      <w:bookmarkStart w:id="37" w:name="_Toc242858285"/>
      <w:r>
        <w:rPr>
          <w:rFonts w:eastAsia="Times New Roman"/>
          <w:lang w:val="nl-NL"/>
        </w:rPr>
        <w:t>PALLION HUISARTSENPRAKTIJK</w:t>
      </w:r>
      <w:bookmarkEnd w:id="37"/>
    </w:p>
    <w:p w14:paraId="3DC36189" w14:textId="77777777" w:rsidR="008A048E" w:rsidRDefault="008A048E">
      <w:pPr>
        <w:pStyle w:val="netwerk"/>
        <w:spacing w:before="0" w:beforeAutospacing="0" w:after="240"/>
        <w:divId w:val="1001933076"/>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0B819F96"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06D3F6AB"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 &amp; Verzekering</w:t>
      </w:r>
    </w:p>
    <w:p w14:paraId="0CAAA1F1"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Eerstelijnszorg (huisartsenpraktijk)</w:t>
      </w:r>
    </w:p>
    <w:p w14:paraId="09134749"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43A27FDB"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praktijksysteem, geen koppeling met enig eHealth-platform</w:t>
      </w:r>
    </w:p>
    <w:p w14:paraId="4C0FC136"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1374077E"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65501C33"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Pallion Huisartsenpraktijk</w:t>
      </w:r>
    </w:p>
    <w:p w14:paraId="4D56CFE8"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BSN 319 150 981</w:t>
      </w:r>
    </w:p>
    <w:p w14:paraId="1672C908"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12-05-2026 tot 12-05-2026</w:t>
      </w:r>
    </w:p>
    <w:p w14:paraId="4C96F1E6" w14:textId="77777777" w:rsidR="008A048E" w:rsidRDefault="008A048E">
      <w:pPr>
        <w:pStyle w:val="Kop4"/>
        <w:divId w:val="1001933076"/>
        <w:rPr>
          <w:rFonts w:eastAsia="Times New Roman"/>
          <w:lang w:val="nl-NL"/>
        </w:rPr>
      </w:pPr>
      <w:r>
        <w:rPr>
          <w:rFonts w:eastAsia="Times New Roman"/>
          <w:lang w:val="nl-NL"/>
        </w:rPr>
        <w:t>2026</w:t>
      </w:r>
    </w:p>
    <w:p w14:paraId="55CAF50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4AE09482" w14:textId="77777777" w:rsidR="008A048E" w:rsidRDefault="008A048E">
      <w:pPr>
        <w:pStyle w:val="marker"/>
        <w:ind w:left="800" w:right="800"/>
        <w:divId w:val="1001933076"/>
        <w:rPr>
          <w:lang w:val="nl-NL"/>
        </w:rPr>
      </w:pPr>
      <w:r>
        <w:br w:type="page"/>
      </w:r>
    </w:p>
    <w:p w14:paraId="75B9A627" w14:textId="77777777" w:rsidR="008A048E" w:rsidRDefault="008A048E">
      <w:pPr>
        <w:pStyle w:val="Kop3"/>
        <w:divId w:val="1001933076"/>
        <w:rPr>
          <w:rFonts w:eastAsia="Times New Roman"/>
          <w:lang w:val="nl-NL"/>
        </w:rPr>
      </w:pPr>
      <w:bookmarkStart w:id="38" w:name="_Toc242858286"/>
      <w:r>
        <w:rPr>
          <w:rFonts w:eastAsia="Times New Roman"/>
          <w:lang w:val="nl-NL"/>
        </w:rPr>
        <w:t>ZIN</w:t>
      </w:r>
      <w:bookmarkEnd w:id="38"/>
    </w:p>
    <w:p w14:paraId="6E2818CE" w14:textId="77777777" w:rsidR="008A048E" w:rsidRDefault="008A048E">
      <w:pPr>
        <w:pStyle w:val="netwerk"/>
        <w:spacing w:before="0" w:beforeAutospacing="0" w:after="240"/>
        <w:divId w:val="1001933076"/>
        <w:rPr>
          <w:lang w:val="nl-NL"/>
        </w:rPr>
      </w:pPr>
      <w:r>
        <w:rPr>
          <w:lang w:val="nl-NL"/>
        </w:rPr>
        <w:t>Netwerk: ZIN → CAK (RIV-register), CZ (polissen), Zorgverzekeraars. ZIN → patiënt (informatieverzoek). Geen directe link met CM, UZ Gent, Vitaz of Belgische FOD’s.</w:t>
      </w:r>
    </w:p>
    <w:p w14:paraId="134C93BF"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7BCCB211"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 &amp; Verzekering</w:t>
      </w:r>
    </w:p>
    <w:p w14:paraId="76D83267"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Zelfstandig bestuursorgaan (ZBO) onder het Ministerie van Volksgezondheid, Welzijn en Sport</w:t>
      </w:r>
    </w:p>
    <w:p w14:paraId="5F129FEA"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688DAFA5"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Referentiebestand Verzekerden Zorgverzekeringswet (RIV), eigen ZIN-systemen</w:t>
      </w:r>
    </w:p>
    <w:p w14:paraId="1E982C67"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EEC2EA1"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55C5ADB4"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ZIN</w:t>
      </w:r>
    </w:p>
    <w:p w14:paraId="1BA5BCB7"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Kenmerk M2604 0464, BSN 319 960 602</w:t>
      </w:r>
    </w:p>
    <w:p w14:paraId="404588A7"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24-04-2026</w:t>
      </w:r>
    </w:p>
    <w:p w14:paraId="46985625" w14:textId="77777777" w:rsidR="008A048E" w:rsidRDefault="008A048E">
      <w:pPr>
        <w:pStyle w:val="subtitel"/>
        <w:divId w:val="1001933076"/>
        <w:rPr>
          <w:lang w:val="nl-NL"/>
        </w:rPr>
      </w:pPr>
      <w:r>
        <w:rPr>
          <w:lang w:val="nl-NL"/>
        </w:rPr>
        <w:t>Zorginstituut Nederland</w:t>
      </w:r>
    </w:p>
    <w:p w14:paraId="5D2D9D5C" w14:textId="77777777" w:rsidR="008A048E" w:rsidRDefault="008A048E">
      <w:pPr>
        <w:pStyle w:val="Kop4"/>
        <w:divId w:val="1001933076"/>
        <w:rPr>
          <w:rFonts w:eastAsia="Times New Roman"/>
          <w:lang w:val="nl-NL"/>
        </w:rPr>
      </w:pPr>
      <w:r>
        <w:rPr>
          <w:rFonts w:eastAsia="Times New Roman"/>
          <w:lang w:val="nl-NL"/>
        </w:rPr>
        <w:t>2026</w:t>
      </w:r>
    </w:p>
    <w:p w14:paraId="39FABD0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456939D5" w14:textId="77777777" w:rsidR="008A048E" w:rsidRDefault="008A048E">
      <w:pPr>
        <w:pStyle w:val="marker"/>
        <w:ind w:left="800" w:right="800"/>
        <w:divId w:val="1001933076"/>
        <w:rPr>
          <w:lang w:val="nl-NL"/>
        </w:rPr>
      </w:pPr>
      <w:r>
        <w:br w:type="page"/>
      </w:r>
    </w:p>
    <w:p w14:paraId="3F6CEBFD" w14:textId="77777777" w:rsidR="008A048E" w:rsidRDefault="008A048E">
      <w:pPr>
        <w:pStyle w:val="Kop3"/>
        <w:divId w:val="1001933076"/>
        <w:rPr>
          <w:rFonts w:eastAsia="Times New Roman"/>
          <w:lang w:val="nl-NL"/>
        </w:rPr>
      </w:pPr>
      <w:bookmarkStart w:id="39" w:name="_Toc242858287"/>
      <w:r>
        <w:rPr>
          <w:rFonts w:eastAsia="Times New Roman"/>
          <w:lang w:val="nl-NL"/>
        </w:rPr>
        <w:t>ZORGSAAM</w:t>
      </w:r>
      <w:bookmarkEnd w:id="39"/>
    </w:p>
    <w:p w14:paraId="50A61E54" w14:textId="77777777" w:rsidR="008A048E" w:rsidRDefault="008A048E">
      <w:pPr>
        <w:pStyle w:val="netwerk"/>
        <w:spacing w:before="0" w:beforeAutospacing="0" w:after="240"/>
        <w:divId w:val="1001933076"/>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0FE6590E"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12F32E14"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Zorg &amp; Verzekering</w:t>
      </w:r>
    </w:p>
    <w:p w14:paraId="163B6D64"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Regionale zorgaanbieder (ziekenhuiszorg en complexe wijkverpleging)</w:t>
      </w:r>
    </w:p>
    <w:p w14:paraId="00E04AAE"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Levert ziekenhuiszorg en complexe wijkverpleging bij de patiënt thuis</w:t>
      </w:r>
    </w:p>
    <w:p w14:paraId="379DB547"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Caren Zorgt (cliëntenportaal), ZorgSaam-patiëntenportaal</w:t>
      </w:r>
    </w:p>
    <w:p w14:paraId="384023E2"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0FAD7829"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0CE77552"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ZorgSaam</w:t>
      </w:r>
    </w:p>
    <w:p w14:paraId="268C75A6"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Patiëntnummer 5218974, INSZ 81.09.15-199.48, BSN 319 960 602</w:t>
      </w:r>
    </w:p>
    <w:p w14:paraId="758A373F"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w:t>
      </w:r>
      <w:r>
        <w:rPr>
          <w:lang w:val="nl-NL"/>
        </w:rPr>
        <w:t>09-05-2025 tot 03-06-2026</w:t>
      </w:r>
    </w:p>
    <w:p w14:paraId="527652D6" w14:textId="77777777" w:rsidR="008A048E" w:rsidRDefault="008A048E">
      <w:pPr>
        <w:pStyle w:val="Kop4"/>
        <w:divId w:val="1001933076"/>
        <w:rPr>
          <w:rFonts w:eastAsia="Times New Roman"/>
          <w:lang w:val="nl-NL"/>
        </w:rPr>
      </w:pPr>
      <w:r>
        <w:rPr>
          <w:rFonts w:eastAsia="Times New Roman"/>
          <w:lang w:val="nl-NL"/>
        </w:rPr>
        <w:t>2025</w:t>
      </w:r>
    </w:p>
    <w:p w14:paraId="2054CBC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7019C08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26FB8F8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1BBCEB9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39A7657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65EB422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0D5551B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1D2CD63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5C23A632" w14:textId="77777777" w:rsidR="008A048E" w:rsidRDefault="008A048E">
      <w:pPr>
        <w:pStyle w:val="Kop4"/>
        <w:divId w:val="1001933076"/>
        <w:rPr>
          <w:rFonts w:eastAsia="Times New Roman"/>
          <w:lang w:val="nl-NL"/>
        </w:rPr>
      </w:pPr>
      <w:r>
        <w:rPr>
          <w:rFonts w:eastAsia="Times New Roman"/>
          <w:lang w:val="nl-NL"/>
        </w:rPr>
        <w:t>2026</w:t>
      </w:r>
    </w:p>
    <w:p w14:paraId="5EABA34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79A4CAB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4200BC9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314FFA6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6445D31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65C0613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205D58F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w:t>
      </w:r>
      <w:r>
        <w:rPr>
          <w:lang w:val="nl-NL"/>
        </w:rPr>
        <w:t>ies, 26-05-2025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w:t>
      </w:r>
      <w:r>
        <w:rPr>
          <w:lang w:val="nl-NL"/>
        </w:rPr>
        <w:t xml:space="preserve"> t/m 5/6) de volledige fysieke toestand in de periode direct na ontslag. </w:t>
      </w:r>
      <w:r>
        <w:rPr>
          <w:rStyle w:val="oorsprong1"/>
          <w:lang w:val="nl-NL"/>
        </w:rPr>
        <w:t>(Digitaal)</w:t>
      </w:r>
    </w:p>
    <w:p w14:paraId="382BA0A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541315FB" w14:textId="77777777" w:rsidR="008A048E" w:rsidRDefault="008A048E">
      <w:pPr>
        <w:pStyle w:val="marker"/>
        <w:ind w:left="800" w:right="800"/>
        <w:divId w:val="1001933076"/>
        <w:rPr>
          <w:lang w:val="nl-NL"/>
        </w:rPr>
      </w:pPr>
      <w:r>
        <w:br w:type="page"/>
      </w:r>
    </w:p>
    <w:p w14:paraId="1E75FA35" w14:textId="77777777" w:rsidR="008A048E" w:rsidRDefault="008A048E">
      <w:pPr>
        <w:pStyle w:val="Kop2"/>
        <w:divId w:val="1001933076"/>
        <w:rPr>
          <w:rFonts w:eastAsia="Times New Roman"/>
          <w:lang w:val="nl-NL"/>
        </w:rPr>
      </w:pPr>
      <w:bookmarkStart w:id="40" w:name="_Toc242858288"/>
      <w:r>
        <w:rPr>
          <w:rFonts w:eastAsia="Times New Roman"/>
          <w:lang w:val="nl-NL"/>
        </w:rPr>
        <w:t>Financiën &amp; Sociale Zekerheid</w:t>
      </w:r>
      <w:bookmarkEnd w:id="40"/>
    </w:p>
    <w:p w14:paraId="2F0C7D06" w14:textId="77777777" w:rsidR="008A048E" w:rsidRDefault="008A048E">
      <w:pPr>
        <w:pStyle w:val="Kop3"/>
        <w:divId w:val="1001933076"/>
        <w:rPr>
          <w:rFonts w:eastAsia="Times New Roman"/>
          <w:lang w:val="nl-NL"/>
        </w:rPr>
      </w:pPr>
      <w:bookmarkStart w:id="41" w:name="_Toc242858289"/>
      <w:r>
        <w:rPr>
          <w:rFonts w:eastAsia="Times New Roman"/>
          <w:lang w:val="nl-NL"/>
        </w:rPr>
        <w:t>BELASTINGDIENST</w:t>
      </w:r>
      <w:bookmarkEnd w:id="41"/>
    </w:p>
    <w:p w14:paraId="0D252ABF" w14:textId="77777777" w:rsidR="008A048E" w:rsidRDefault="008A048E">
      <w:pPr>
        <w:pStyle w:val="netwerk"/>
        <w:spacing w:before="0" w:beforeAutospacing="0" w:after="240"/>
        <w:divId w:val="1001933076"/>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65E59383"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3358F649"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Financiën &amp; Sociale Zekerheid</w:t>
      </w:r>
    </w:p>
    <w:p w14:paraId="76ED255C"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Rijksbelastingdienst (onderdeel van het Ministerie van Financiën)</w:t>
      </w:r>
    </w:p>
    <w:p w14:paraId="02BF284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7A789DA1"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00441D09"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asymmetrisch</w:t>
      </w:r>
    </w:p>
    <w:p w14:paraId="501A89E8"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2529667F"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Belastingdienst, Dienst Toeslagen</w:t>
      </w:r>
    </w:p>
    <w:p w14:paraId="404DD680"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BSN 319 960 602, BSN [BSN partner], Beschikkingsnummers T.25 en T.26, FUJ01.319960602</w:t>
      </w:r>
    </w:p>
    <w:p w14:paraId="052AC778"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23-07-2025 tot heden</w:t>
      </w:r>
    </w:p>
    <w:p w14:paraId="5532E756" w14:textId="77777777" w:rsidR="008A048E" w:rsidRDefault="008A048E">
      <w:pPr>
        <w:pStyle w:val="Kop4"/>
        <w:divId w:val="1001933076"/>
        <w:rPr>
          <w:rFonts w:eastAsia="Times New Roman"/>
          <w:lang w:val="nl-NL"/>
        </w:rPr>
      </w:pPr>
      <w:r>
        <w:rPr>
          <w:rFonts w:eastAsia="Times New Roman"/>
          <w:lang w:val="nl-NL"/>
        </w:rPr>
        <w:t>2025</w:t>
      </w:r>
    </w:p>
    <w:p w14:paraId="1CE1B68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1A24C65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0FD9DB4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33BD6325" w14:textId="77777777" w:rsidR="008A048E" w:rsidRDefault="008A048E">
      <w:pPr>
        <w:pStyle w:val="Kop4"/>
        <w:divId w:val="1001933076"/>
        <w:rPr>
          <w:rFonts w:eastAsia="Times New Roman"/>
          <w:lang w:val="nl-NL"/>
        </w:rPr>
      </w:pPr>
      <w:r>
        <w:rPr>
          <w:rFonts w:eastAsia="Times New Roman"/>
          <w:lang w:val="nl-NL"/>
        </w:rPr>
        <w:t>2026</w:t>
      </w:r>
    </w:p>
    <w:p w14:paraId="0391591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7A126D6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w:t>
      </w:r>
      <w:r>
        <w:rPr>
          <w:lang w:val="nl-NL"/>
        </w:rPr>
        <w:t xml:space="preserve">–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2FFB601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59A2D07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5623305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1F02DA7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4B83E50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1DF69A5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188C7A3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60394BB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w:t>
      </w:r>
      <w:r>
        <w:rPr>
          <w:lang w:val="nl-NL"/>
        </w:rPr>
        <w:t xml:space="preserve">– De Belastingdienst (Centrale administratieve processen) verleent officieel uitstel (Kenmerk FUI01.319960602) voor de inkomstenbelasting 2025 tot 1 september 2026. </w:t>
      </w:r>
      <w:r>
        <w:rPr>
          <w:rStyle w:val="oorsprong1"/>
          <w:lang w:val="nl-NL"/>
        </w:rPr>
        <w:t>(Digitaal)</w:t>
      </w:r>
    </w:p>
    <w:p w14:paraId="1119E2F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292464B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74386B3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3374FEC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2A60141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42F01F8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w:t>
      </w:r>
      <w:r>
        <w:rPr>
          <w:lang w:val="nl-NL"/>
        </w:rPr>
        <w:t xml:space="preserve">–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w:t>
      </w:r>
      <w:r>
        <w:rPr>
          <w:rStyle w:val="oorsprong1"/>
          <w:lang w:val="nl-NL"/>
        </w:rPr>
        <w:t>naloog)</w:t>
      </w:r>
    </w:p>
    <w:p w14:paraId="10F6887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5CDCF6F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23FB707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individu</w:t>
      </w:r>
      <w:r>
        <w:rPr>
          <w:lang w:val="nl-NL"/>
        </w:rPr>
        <w:t xml:space="preserve">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0016866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41F34889" w14:textId="77777777" w:rsidR="008A048E" w:rsidRDefault="008A048E">
      <w:pPr>
        <w:pStyle w:val="marker"/>
        <w:ind w:left="800" w:right="800"/>
        <w:divId w:val="1001933076"/>
        <w:rPr>
          <w:lang w:val="nl-NL"/>
        </w:rPr>
      </w:pPr>
      <w:r>
        <w:br w:type="page"/>
      </w:r>
    </w:p>
    <w:p w14:paraId="5A6AA49B" w14:textId="77777777" w:rsidR="008A048E" w:rsidRDefault="008A048E">
      <w:pPr>
        <w:pStyle w:val="Kop3"/>
        <w:divId w:val="1001933076"/>
        <w:rPr>
          <w:rFonts w:eastAsia="Times New Roman"/>
          <w:lang w:val="nl-NL"/>
        </w:rPr>
      </w:pPr>
      <w:bookmarkStart w:id="42" w:name="_Toc242858290"/>
      <w:r>
        <w:rPr>
          <w:rFonts w:eastAsia="Times New Roman"/>
          <w:lang w:val="nl-NL"/>
        </w:rPr>
        <w:t>ENERGIEDIRECT</w:t>
      </w:r>
      <w:bookmarkEnd w:id="42"/>
    </w:p>
    <w:p w14:paraId="4839AF31" w14:textId="77777777" w:rsidR="008A048E" w:rsidRDefault="008A048E">
      <w:pPr>
        <w:pStyle w:val="netwerk"/>
        <w:spacing w:before="0" w:beforeAutospacing="0" w:after="240"/>
        <w:divId w:val="1001933076"/>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6802BF51"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4C72826F"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Energie</w:t>
      </w:r>
    </w:p>
    <w:p w14:paraId="6002A767"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Commerciële energieleverancier (onderdeel van Essent Nederland B.V., RWE-groep)</w:t>
      </w:r>
    </w:p>
    <w:p w14:paraId="60DCF468"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17991964"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systemen, online klantportaal Mijn Energiedirect, Regelneef-app, geen koppeling met EESSI, KSZ of RIV</w:t>
      </w:r>
    </w:p>
    <w:p w14:paraId="676FE279"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A50314B"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017FF553"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Energiedirect, Postbus 757, 5201 AT 's-Hertogenbosch, KvK 17146989</w:t>
      </w:r>
    </w:p>
    <w:p w14:paraId="24F313EC"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Klantnummer 0133241523, KvK 17146989, Postbus 757, 5201 AT 's-Hertogenbosch</w:t>
      </w:r>
    </w:p>
    <w:p w14:paraId="1C500301"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01-10-2026 tot heden</w:t>
      </w:r>
    </w:p>
    <w:p w14:paraId="448FFA2B" w14:textId="77777777" w:rsidR="008A048E" w:rsidRDefault="008A048E">
      <w:pPr>
        <w:pStyle w:val="Kop4"/>
        <w:divId w:val="1001933076"/>
        <w:rPr>
          <w:rFonts w:eastAsia="Times New Roman"/>
          <w:lang w:val="nl-NL"/>
        </w:rPr>
      </w:pPr>
      <w:r>
        <w:rPr>
          <w:rFonts w:eastAsia="Times New Roman"/>
          <w:lang w:val="nl-NL"/>
        </w:rPr>
        <w:t>2026</w:t>
      </w:r>
    </w:p>
    <w:p w14:paraId="627D19AD" w14:textId="77777777" w:rsidR="008A048E" w:rsidRDefault="008A048E">
      <w:pPr>
        <w:pStyle w:val="entry"/>
        <w:spacing w:before="0" w:beforeAutospacing="0" w:after="140"/>
        <w:divId w:val="1001933076"/>
        <w:rPr>
          <w:lang w:val="nl-NL"/>
        </w:rPr>
      </w:pP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medisch-kwetsbar</w:t>
      </w:r>
      <w:r>
        <w:rPr>
          <w:rStyle w:val="opvolging1"/>
          <w:lang w:val="nl-NL"/>
        </w:rPr>
        <w:t>e status.)</w:t>
      </w:r>
    </w:p>
    <w:p w14:paraId="744EE01B" w14:textId="77777777" w:rsidR="008A048E" w:rsidRDefault="008A048E">
      <w:pPr>
        <w:pStyle w:val="entry"/>
        <w:spacing w:before="0" w:beforeAutospacing="0" w:after="140"/>
        <w:divId w:val="1001933076"/>
        <w:rPr>
          <w:lang w:val="nl-NL"/>
        </w:rPr>
      </w:pP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p>
    <w:p w14:paraId="08C4611A" w14:textId="77777777" w:rsidR="008A048E" w:rsidRDefault="008A048E">
      <w:pPr>
        <w:pStyle w:val="marker"/>
        <w:ind w:left="800" w:right="800"/>
        <w:divId w:val="1001933076"/>
        <w:rPr>
          <w:lang w:val="nl-NL"/>
        </w:rPr>
      </w:pPr>
      <w:r>
        <w:br w:type="page"/>
      </w:r>
    </w:p>
    <w:p w14:paraId="227A61B0" w14:textId="77777777" w:rsidR="008A048E" w:rsidRDefault="008A048E">
      <w:pPr>
        <w:pStyle w:val="Kop3"/>
        <w:divId w:val="1001933076"/>
        <w:rPr>
          <w:rFonts w:eastAsia="Times New Roman"/>
          <w:lang w:val="nl-NL"/>
        </w:rPr>
      </w:pPr>
      <w:bookmarkStart w:id="43" w:name="_Toc242858291"/>
      <w:r>
        <w:rPr>
          <w:rFonts w:eastAsia="Times New Roman"/>
          <w:lang w:val="nl-NL"/>
        </w:rPr>
        <w:t>GEMEENTE HULST</w:t>
      </w:r>
      <w:bookmarkEnd w:id="43"/>
    </w:p>
    <w:p w14:paraId="4C0261DF" w14:textId="77777777" w:rsidR="008A048E" w:rsidRDefault="008A048E">
      <w:pPr>
        <w:pStyle w:val="netwerk"/>
        <w:spacing w:before="0" w:beforeAutospacing="0" w:after="240"/>
        <w:divId w:val="1001933076"/>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1271860D"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283052A0"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Lokaal bestuur</w:t>
      </w:r>
    </w:p>
    <w:p w14:paraId="60DE9CEA"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Gemeente (lokaal overheidsorgaan)</w:t>
      </w:r>
    </w:p>
    <w:p w14:paraId="5736A036"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65AD2456"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e-loket gemeente Hulst, S4SD (zaaksysteem), BRP (Basisregistratie Personen), RVIG</w:t>
      </w:r>
    </w:p>
    <w:p w14:paraId="3E57E696"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D35DF2F"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26BFEDFC"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Gemeente Hulst, Stichting Hulst voor Elkaar</w:t>
      </w:r>
    </w:p>
    <w:p w14:paraId="2C19A335"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BSN 319 960 602, Zaak 1012655, Zaak 1018232, Zaak 1018777, Zaak 1086452, Kenmerk 26226/117438</w:t>
      </w:r>
    </w:p>
    <w:p w14:paraId="6E96E6BE"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27 juni 2025 tot heden</w:t>
      </w:r>
    </w:p>
    <w:p w14:paraId="2E1EF399" w14:textId="77777777" w:rsidR="008A048E" w:rsidRDefault="008A048E">
      <w:pPr>
        <w:pStyle w:val="Kop4"/>
        <w:divId w:val="1001933076"/>
        <w:rPr>
          <w:rFonts w:eastAsia="Times New Roman"/>
          <w:lang w:val="nl-NL"/>
        </w:rPr>
      </w:pPr>
      <w:r>
        <w:rPr>
          <w:rFonts w:eastAsia="Times New Roman"/>
          <w:lang w:val="nl-NL"/>
        </w:rPr>
        <w:t>2025</w:t>
      </w:r>
    </w:p>
    <w:p w14:paraId="7473EFB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1EBF8BE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3568048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7281709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6AC89B94" w14:textId="77777777" w:rsidR="008A048E" w:rsidRDefault="008A048E">
      <w:pPr>
        <w:pStyle w:val="Kop4"/>
        <w:divId w:val="1001933076"/>
        <w:rPr>
          <w:rFonts w:eastAsia="Times New Roman"/>
          <w:lang w:val="nl-NL"/>
        </w:rPr>
      </w:pPr>
      <w:r>
        <w:rPr>
          <w:rFonts w:eastAsia="Times New Roman"/>
          <w:lang w:val="nl-NL"/>
        </w:rPr>
        <w:t>2026</w:t>
      </w:r>
    </w:p>
    <w:p w14:paraId="2D05776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45C3516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7117078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w:t>
      </w:r>
      <w:r>
        <w:rPr>
          <w:lang w:val="nl-NL"/>
        </w:rPr>
        <w:t xml:space="preserve">–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1B89A75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0AE52C2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14DB26C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366ADDD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3CCD09C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 </w:t>
      </w:r>
      <w:r>
        <w:rPr>
          <w:rStyle w:val="oorsprong1"/>
          <w:lang w:val="nl-NL"/>
        </w:rPr>
        <w:t>(Digitaal)</w:t>
      </w:r>
    </w:p>
    <w:p w14:paraId="20FDB3A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3FE1A74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4EDBC6B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6063CFA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7021D35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w:t>
      </w:r>
      <w:r>
        <w:rPr>
          <w:lang w:val="nl-NL"/>
        </w:rPr>
        <w:t xml:space="preserve">–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5CB6A29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6588C5A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4B14BF5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75FC39C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684064D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t>
      </w:r>
      <w:r>
        <w:rPr>
          <w:lang w:val="nl-NL"/>
        </w:rPr>
        <w:t xml:space="preserve">wordt naar de voorwaarden voor een GPK, waaronder een langdurige en duidelijke loopbeperking en een verplicht medisch onderzoek door een door de gemeente aangewezen arts. </w:t>
      </w:r>
      <w:r>
        <w:rPr>
          <w:rStyle w:val="oorsprong1"/>
          <w:lang w:val="nl-NL"/>
        </w:rPr>
        <w:t>(Digitaal)</w:t>
      </w:r>
    </w:p>
    <w:p w14:paraId="0969BA7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382334B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39A9D68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w:t>
      </w:r>
      <w:r>
        <w:rPr>
          <w:lang w:val="nl-NL"/>
        </w:rPr>
        <w:t>–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grensoverschrijdende bevoegdheidsvacuüm en het uitblijven van gemeentelijke ondersteu</w:t>
      </w:r>
      <w:r>
        <w:rPr>
          <w:lang w:val="nl-NL"/>
        </w:rPr>
        <w:t xml:space="preserve">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4398AE0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5359DF7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2685AE86" w14:textId="77777777" w:rsidR="008A048E" w:rsidRDefault="008A048E">
      <w:pPr>
        <w:pStyle w:val="marker"/>
        <w:ind w:left="800" w:right="800"/>
        <w:divId w:val="1001933076"/>
        <w:rPr>
          <w:lang w:val="nl-NL"/>
        </w:rPr>
      </w:pPr>
      <w:r>
        <w:br w:type="page"/>
      </w:r>
    </w:p>
    <w:p w14:paraId="5C1B4B1B" w14:textId="77777777" w:rsidR="008A048E" w:rsidRDefault="008A048E">
      <w:pPr>
        <w:pStyle w:val="Kop3"/>
        <w:divId w:val="1001933076"/>
        <w:rPr>
          <w:rFonts w:eastAsia="Times New Roman"/>
          <w:lang w:val="nl-NL"/>
        </w:rPr>
      </w:pPr>
      <w:bookmarkStart w:id="44" w:name="_Toc242858292"/>
      <w:r>
        <w:rPr>
          <w:rFonts w:eastAsia="Times New Roman"/>
          <w:lang w:val="nl-NL"/>
        </w:rPr>
        <w:t>ING NEDERLAND</w:t>
      </w:r>
      <w:bookmarkEnd w:id="44"/>
    </w:p>
    <w:p w14:paraId="1E1D2985" w14:textId="77777777" w:rsidR="008A048E" w:rsidRDefault="008A048E">
      <w:pPr>
        <w:pStyle w:val="netwerk"/>
        <w:spacing w:before="0" w:beforeAutospacing="0" w:after="240"/>
        <w:divId w:val="1001933076"/>
        <w:rPr>
          <w:lang w:val="nl-NL"/>
        </w:rPr>
      </w:pPr>
      <w:r>
        <w:rPr>
          <w:lang w:val="nl-NL"/>
        </w:rPr>
        <w:t>Netwerk: ING → aanvrager (betaalrekening, gezamenlijke rekening, creditcard). Geen directe link met CM, UZ Gent, Vitaz, CZ, UWV, SVB, CAK of FOD’s.</w:t>
      </w:r>
    </w:p>
    <w:p w14:paraId="5FCE9D92"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147FC41B"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Bank / Private sector</w:t>
      </w:r>
    </w:p>
    <w:p w14:paraId="04930007"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Commerciële huisbank</w:t>
      </w:r>
    </w:p>
    <w:p w14:paraId="1674B33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160BC79B"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banksystemen, geen koppeling met EESSI, RIV of KSZ</w:t>
      </w:r>
    </w:p>
    <w:p w14:paraId="5CF5467F"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89E5106"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7C9739AE"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ING Bank N.V.</w:t>
      </w:r>
    </w:p>
    <w:p w14:paraId="508CB4A2"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betaalrekening, gezamenlijke rekening, creditcard</w:t>
      </w:r>
    </w:p>
    <w:p w14:paraId="40FA7E66"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21-04-2026 tot heden</w:t>
      </w:r>
    </w:p>
    <w:p w14:paraId="64CFD6D6" w14:textId="77777777" w:rsidR="008A048E" w:rsidRDefault="008A048E">
      <w:pPr>
        <w:pStyle w:val="Kop4"/>
        <w:divId w:val="1001933076"/>
        <w:rPr>
          <w:rFonts w:eastAsia="Times New Roman"/>
          <w:lang w:val="nl-NL"/>
        </w:rPr>
      </w:pPr>
      <w:r>
        <w:rPr>
          <w:rFonts w:eastAsia="Times New Roman"/>
          <w:lang w:val="nl-NL"/>
        </w:rPr>
        <w:t>2026</w:t>
      </w:r>
    </w:p>
    <w:p w14:paraId="1471AA0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6794CA0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52172F3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1AF0DE56" w14:textId="77777777" w:rsidR="008A048E" w:rsidRDefault="008A048E">
      <w:pPr>
        <w:pStyle w:val="marker"/>
        <w:ind w:left="800" w:right="800"/>
        <w:divId w:val="1001933076"/>
        <w:rPr>
          <w:lang w:val="nl-NL"/>
        </w:rPr>
      </w:pPr>
      <w:r>
        <w:br w:type="page"/>
      </w:r>
    </w:p>
    <w:p w14:paraId="293FC08F" w14:textId="77777777" w:rsidR="008A048E" w:rsidRDefault="008A048E">
      <w:pPr>
        <w:pStyle w:val="Kop3"/>
        <w:divId w:val="1001933076"/>
        <w:rPr>
          <w:rFonts w:eastAsia="Times New Roman"/>
          <w:lang w:val="nl-NL"/>
        </w:rPr>
      </w:pPr>
      <w:bookmarkStart w:id="45" w:name="_Toc242858293"/>
      <w:r>
        <w:rPr>
          <w:rFonts w:eastAsia="Times New Roman"/>
          <w:lang w:val="nl-NL"/>
        </w:rPr>
        <w:t>LEREN IN ZEELAND</w:t>
      </w:r>
      <w:bookmarkEnd w:id="45"/>
    </w:p>
    <w:p w14:paraId="0DCAF163" w14:textId="77777777" w:rsidR="008A048E" w:rsidRDefault="008A048E">
      <w:pPr>
        <w:pStyle w:val="netwerk"/>
        <w:spacing w:before="0" w:beforeAutospacing="0" w:after="240"/>
        <w:divId w:val="1001933076"/>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3D9B28B9"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04761F2C"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Onderwijs</w:t>
      </w:r>
    </w:p>
    <w:p w14:paraId="429685EB"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Regionaal Bureau Leerlingzaken (samenwerkingsverband van de gemeenten Hulst, Sluis en Terneuzen)</w:t>
      </w:r>
    </w:p>
    <w:p w14:paraId="239C6549"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41E65DFD"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leerplichtadministratie, koppeling met DUO-verzuimloket en Basisregistratie Personen (BRP)</w:t>
      </w:r>
    </w:p>
    <w:p w14:paraId="3DB07CCA"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36B02EF8"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2006B4EA"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RBL Zeeuws-Vlaanderen, gemeenten Hulst, Sluis en Terneuzen, DUO, Inspectie van het Onderwijs</w:t>
      </w:r>
    </w:p>
    <w:p w14:paraId="3C574029"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BSN [BSN kind] (het kind), INSZ [INSZ partner] (de aanvrager)</w:t>
      </w:r>
    </w:p>
    <w:p w14:paraId="7A4545D9"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14-07-2026 tot heden</w:t>
      </w:r>
    </w:p>
    <w:p w14:paraId="4E9597AF" w14:textId="77777777" w:rsidR="008A048E" w:rsidRDefault="008A048E">
      <w:pPr>
        <w:pStyle w:val="Kop4"/>
        <w:divId w:val="1001933076"/>
        <w:rPr>
          <w:rFonts w:eastAsia="Times New Roman"/>
          <w:lang w:val="nl-NL"/>
        </w:rPr>
      </w:pPr>
      <w:r>
        <w:rPr>
          <w:rFonts w:eastAsia="Times New Roman"/>
          <w:lang w:val="nl-NL"/>
        </w:rPr>
        <w:t>2026</w:t>
      </w:r>
    </w:p>
    <w:p w14:paraId="5BE8E62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w:t>
      </w:r>
      <w:r>
        <w:rPr>
          <w:lang w:val="nl-NL"/>
        </w:rPr>
        <w:t xml:space="preserve">r de ouder jaarlijks handmatig bewijsstukken moet opvragen en indienen. </w:t>
      </w:r>
      <w:r>
        <w:rPr>
          <w:rStyle w:val="oorsprong1"/>
          <w:lang w:val="nl-NL"/>
        </w:rPr>
        <w:t>(Digitaal)</w:t>
      </w:r>
    </w:p>
    <w:p w14:paraId="601A89B7" w14:textId="77777777" w:rsidR="008A048E" w:rsidRDefault="008A048E">
      <w:pPr>
        <w:pStyle w:val="marker"/>
        <w:ind w:left="800" w:right="800"/>
        <w:divId w:val="1001933076"/>
        <w:rPr>
          <w:lang w:val="nl-NL"/>
        </w:rPr>
      </w:pPr>
      <w:r>
        <w:br w:type="page"/>
      </w:r>
    </w:p>
    <w:p w14:paraId="08908022" w14:textId="77777777" w:rsidR="008A048E" w:rsidRDefault="008A048E">
      <w:pPr>
        <w:pStyle w:val="Kop3"/>
        <w:divId w:val="1001933076"/>
        <w:rPr>
          <w:rFonts w:eastAsia="Times New Roman"/>
          <w:lang w:val="nl-NL"/>
        </w:rPr>
      </w:pPr>
      <w:bookmarkStart w:id="46" w:name="_Toc242858294"/>
      <w:r>
        <w:rPr>
          <w:rFonts w:eastAsia="Times New Roman"/>
          <w:lang w:val="nl-NL"/>
        </w:rPr>
        <w:t>REIZEN DOOR ZEELAND</w:t>
      </w:r>
      <w:bookmarkEnd w:id="46"/>
    </w:p>
    <w:p w14:paraId="2A903D5E" w14:textId="77777777" w:rsidR="008A048E" w:rsidRDefault="008A048E">
      <w:pPr>
        <w:pStyle w:val="netwerk"/>
        <w:spacing w:before="0" w:beforeAutospacing="0" w:after="240"/>
        <w:divId w:val="1001933076"/>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7A8F0EA5"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5D31C56D"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Lokaal bestuur</w:t>
      </w:r>
    </w:p>
    <w:p w14:paraId="596FDF9B"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Regionale vervoerscentrale (samenwerkingsverband Zeeuwse gemeenten)</w:t>
      </w:r>
    </w:p>
    <w:p w14:paraId="33E22490"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Voert de ritplanning en uitvoering van het Wmo-vervoer uit voor kwetsbare burgers in Zeeland</w:t>
      </w:r>
    </w:p>
    <w:p w14:paraId="05A16755"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planningssysteem, geen koppeling met EESSI, KSZ of RIV</w:t>
      </w:r>
    </w:p>
    <w:p w14:paraId="1C05D224"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265B73A4"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1D7015C6"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w:t>
      </w:r>
      <w:r>
        <w:rPr>
          <w:lang w:val="nl-NL"/>
        </w:rPr>
        <w:t>wmo@reizendoorzeeland.nl, Broodmarkt 8, 4561 CC Hulst, Nederland</w:t>
      </w:r>
    </w:p>
    <w:p w14:paraId="7000136F"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WMO-pasnummer 238104022</w:t>
      </w:r>
    </w:p>
    <w:p w14:paraId="4DF6869B"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09-03-2026 tot heden</w:t>
      </w:r>
    </w:p>
    <w:p w14:paraId="0596B6C3" w14:textId="77777777" w:rsidR="008A048E" w:rsidRDefault="008A048E">
      <w:pPr>
        <w:pStyle w:val="Kop4"/>
        <w:divId w:val="1001933076"/>
        <w:rPr>
          <w:rFonts w:eastAsia="Times New Roman"/>
          <w:lang w:val="nl-NL"/>
        </w:rPr>
      </w:pPr>
      <w:r>
        <w:rPr>
          <w:rFonts w:eastAsia="Times New Roman"/>
          <w:lang w:val="nl-NL"/>
        </w:rPr>
        <w:t>2026</w:t>
      </w:r>
    </w:p>
    <w:p w14:paraId="01EE112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w:t>
      </w:r>
      <w:r>
        <w:rPr>
          <w:lang w:val="nl-NL"/>
        </w:rPr>
        <w:t xml:space="preserve">–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25142B5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11CF178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50C650A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631058B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0527C2E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616D567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3A9AC35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5E44853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w:t>
      </w:r>
      <w:r>
        <w:rPr>
          <w:lang w:val="nl-NL"/>
        </w:rPr>
        <w:t xml:space="preserve">–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05B894E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15356C0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3D7D7FD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w:t>
      </w:r>
      <w:r>
        <w:rPr>
          <w:rStyle w:val="opvolging1"/>
          <w:lang w:val="nl-NL"/>
        </w:rPr>
        <w:t>k al liggen ze even ver.)</w:t>
      </w:r>
      <w:r>
        <w:rPr>
          <w:lang w:val="nl-NL"/>
        </w:rPr>
        <w:t xml:space="preserve"> </w:t>
      </w:r>
      <w:r>
        <w:rPr>
          <w:rStyle w:val="oorsprong1"/>
          <w:lang w:val="nl-NL"/>
        </w:rPr>
        <w:t>(Digitaal)</w:t>
      </w:r>
    </w:p>
    <w:p w14:paraId="129F13C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7BC6B8F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11B2EFB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18A30F6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4293C18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39745EB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40616F7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74FCEBE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w:t>
      </w:r>
      <w:r>
        <w:rPr>
          <w:rStyle w:val="oorsprong1"/>
          <w:lang w:val="nl-NL"/>
        </w:rPr>
        <w:t>aal)</w:t>
      </w:r>
    </w:p>
    <w:p w14:paraId="3A7A2806" w14:textId="77777777" w:rsidR="008A048E" w:rsidRDefault="008A048E">
      <w:pPr>
        <w:pStyle w:val="marker"/>
        <w:ind w:left="800" w:right="800"/>
        <w:divId w:val="1001933076"/>
        <w:rPr>
          <w:lang w:val="nl-NL"/>
        </w:rPr>
      </w:pPr>
      <w:r>
        <w:br w:type="page"/>
      </w:r>
    </w:p>
    <w:p w14:paraId="213A0D04" w14:textId="77777777" w:rsidR="008A048E" w:rsidRDefault="008A048E">
      <w:pPr>
        <w:pStyle w:val="Kop3"/>
        <w:divId w:val="1001933076"/>
        <w:rPr>
          <w:rFonts w:eastAsia="Times New Roman"/>
          <w:lang w:val="nl-NL"/>
        </w:rPr>
      </w:pPr>
      <w:bookmarkStart w:id="47" w:name="_Toc242858295"/>
      <w:r>
        <w:rPr>
          <w:rFonts w:eastAsia="Times New Roman"/>
          <w:lang w:val="nl-NL"/>
        </w:rPr>
        <w:t>RIJKSDIENST VOOR IDENTITEITSGEGEVENS</w:t>
      </w:r>
      <w:bookmarkEnd w:id="47"/>
    </w:p>
    <w:p w14:paraId="4B122506" w14:textId="77777777" w:rsidR="008A048E" w:rsidRDefault="008A048E">
      <w:pPr>
        <w:pStyle w:val="netwerk"/>
        <w:spacing w:before="0" w:beforeAutospacing="0" w:after="240"/>
        <w:divId w:val="1001933076"/>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12233777"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6C13935D"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Overheid / Ministeries</w:t>
      </w:r>
    </w:p>
    <w:p w14:paraId="46094D66"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Rijksdienst</w:t>
      </w:r>
    </w:p>
    <w:p w14:paraId="6DEB0A35"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6CF39062"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BRP</w:t>
      </w:r>
    </w:p>
    <w:p w14:paraId="56F6E6A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asymmetrisch</w:t>
      </w:r>
    </w:p>
    <w:p w14:paraId="58FA7F09"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1CE8603A"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Rijksdienst voor Identiteitsgegevens</w:t>
      </w:r>
    </w:p>
    <w:p w14:paraId="19C05063"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Zaak c26092182, BSN 319 960 602</w:t>
      </w:r>
    </w:p>
    <w:p w14:paraId="01D8AC1A"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16-09-2026 tot heden</w:t>
      </w:r>
    </w:p>
    <w:p w14:paraId="704F1585" w14:textId="77777777" w:rsidR="008A048E" w:rsidRDefault="008A048E">
      <w:pPr>
        <w:pStyle w:val="Kop4"/>
        <w:divId w:val="1001933076"/>
        <w:rPr>
          <w:rFonts w:eastAsia="Times New Roman"/>
          <w:lang w:val="nl-NL"/>
        </w:rPr>
      </w:pPr>
      <w:r>
        <w:rPr>
          <w:rFonts w:eastAsia="Times New Roman"/>
          <w:lang w:val="nl-NL"/>
        </w:rPr>
        <w:t>2026</w:t>
      </w:r>
    </w:p>
    <w:p w14:paraId="24F9726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w:t>
      </w:r>
      <w:r>
        <w:rPr>
          <w:lang w:val="nl-NL"/>
        </w:rPr>
        <w:t xml:space="preserve">–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6B87B347" w14:textId="77777777" w:rsidR="008A048E" w:rsidRDefault="008A048E">
      <w:pPr>
        <w:pStyle w:val="marker"/>
        <w:ind w:left="800" w:right="800"/>
        <w:divId w:val="1001933076"/>
        <w:rPr>
          <w:lang w:val="nl-NL"/>
        </w:rPr>
      </w:pPr>
      <w:r>
        <w:br w:type="page"/>
      </w:r>
    </w:p>
    <w:p w14:paraId="3C6CDE00" w14:textId="77777777" w:rsidR="008A048E" w:rsidRDefault="008A048E">
      <w:pPr>
        <w:pStyle w:val="Kop3"/>
        <w:divId w:val="1001933076"/>
        <w:rPr>
          <w:rFonts w:eastAsia="Times New Roman"/>
          <w:lang w:val="nl-NL"/>
        </w:rPr>
      </w:pPr>
      <w:bookmarkStart w:id="48" w:name="_Toc242858296"/>
      <w:r>
        <w:rPr>
          <w:rFonts w:eastAsia="Times New Roman"/>
          <w:lang w:val="nl-NL"/>
        </w:rPr>
        <w:t>STEDIN</w:t>
      </w:r>
      <w:bookmarkEnd w:id="48"/>
    </w:p>
    <w:p w14:paraId="378D78A6" w14:textId="77777777" w:rsidR="008A048E" w:rsidRDefault="008A048E">
      <w:pPr>
        <w:pStyle w:val="netwerk"/>
        <w:spacing w:before="0" w:beforeAutospacing="0" w:after="240"/>
        <w:divId w:val="1001933076"/>
        <w:rPr>
          <w:lang w:val="nl-NL"/>
        </w:rPr>
      </w:pPr>
      <w:r>
        <w:rPr>
          <w:lang w:val="nl-NL"/>
        </w:rPr>
        <w:t>Netwerk: Stedin → de aanvrager (netbeheerder, fysieke aansluiting). Vattenfall → Stedin (doorverwijzing voor afsluitingsgarantie). Geen directe link met CM, CZ, UWV, SVB, CAK of Belgische FOD’s.</w:t>
      </w:r>
    </w:p>
    <w:p w14:paraId="495A3931"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2550F22E"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Energie</w:t>
      </w:r>
    </w:p>
    <w:p w14:paraId="2D679F56"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Regionale netbeheerder (gas en elektriciteit)</w:t>
      </w:r>
    </w:p>
    <w:p w14:paraId="7B586ACC"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Fysiek verantwoordelijk voor de leverings- en afsluitgarantie van het energienetwerk</w:t>
      </w:r>
    </w:p>
    <w:p w14:paraId="0A061C08"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netbeheersystemen, geen koppeling met EESSI of KSZ</w:t>
      </w:r>
    </w:p>
    <w:p w14:paraId="276E2591"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7A3EA2A"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765B39D3"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Stedin</w:t>
      </w:r>
    </w:p>
    <w:p w14:paraId="24C65B6D"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Aansluitadres in Graauw</w:t>
      </w:r>
    </w:p>
    <w:p w14:paraId="68AE1D2B"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20-08-2026 tot heden</w:t>
      </w:r>
    </w:p>
    <w:p w14:paraId="7AA1D9C7" w14:textId="77777777" w:rsidR="008A048E" w:rsidRDefault="008A048E">
      <w:pPr>
        <w:pStyle w:val="Kop4"/>
        <w:divId w:val="1001933076"/>
        <w:rPr>
          <w:rFonts w:eastAsia="Times New Roman"/>
          <w:lang w:val="nl-NL"/>
        </w:rPr>
      </w:pPr>
      <w:r>
        <w:rPr>
          <w:rFonts w:eastAsia="Times New Roman"/>
          <w:lang w:val="nl-NL"/>
        </w:rPr>
        <w:t>2026</w:t>
      </w:r>
    </w:p>
    <w:p w14:paraId="2E2C9B5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1DBC5540" w14:textId="77777777" w:rsidR="008A048E" w:rsidRDefault="008A048E">
      <w:pPr>
        <w:pStyle w:val="marker"/>
        <w:ind w:left="800" w:right="800"/>
        <w:divId w:val="1001933076"/>
        <w:rPr>
          <w:lang w:val="nl-NL"/>
        </w:rPr>
      </w:pPr>
      <w:r>
        <w:br w:type="page"/>
      </w:r>
    </w:p>
    <w:p w14:paraId="38C1B02C" w14:textId="77777777" w:rsidR="008A048E" w:rsidRDefault="008A048E">
      <w:pPr>
        <w:pStyle w:val="Kop3"/>
        <w:divId w:val="1001933076"/>
        <w:rPr>
          <w:rFonts w:eastAsia="Times New Roman"/>
          <w:lang w:val="nl-NL"/>
        </w:rPr>
      </w:pPr>
      <w:bookmarkStart w:id="49" w:name="_Toc242858297"/>
      <w:r>
        <w:rPr>
          <w:rFonts w:eastAsia="Times New Roman"/>
          <w:lang w:val="nl-NL"/>
        </w:rPr>
        <w:t>SVB</w:t>
      </w:r>
      <w:bookmarkEnd w:id="49"/>
    </w:p>
    <w:p w14:paraId="7990621F" w14:textId="77777777" w:rsidR="008A048E" w:rsidRDefault="008A048E">
      <w:pPr>
        <w:pStyle w:val="netwerk"/>
        <w:spacing w:before="0" w:beforeAutospacing="0" w:after="240"/>
        <w:divId w:val="1001933076"/>
        <w:rPr>
          <w:lang w:val="nl-NL"/>
        </w:rPr>
      </w:pPr>
      <w:r>
        <w:rPr>
          <w:lang w:val="nl-NL"/>
        </w:rPr>
        <w:t>Netwerk: SVB → Dienst Toeslagen (kindgebonden budget). SVB → BBZ (bemiddeling grensarbeiders). BBZ → UWV, RIZIV, CM, CZ (bemiddeling).</w:t>
      </w:r>
    </w:p>
    <w:p w14:paraId="33113B32"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3718B16D"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Financiën &amp; Sociale Zekerheid</w:t>
      </w:r>
    </w:p>
    <w:p w14:paraId="495B6848"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Zelfstandig bestuursorgaan (ZBO) onder het Ministerie van Sociale Zaken en Werkgelegenheid</w:t>
      </w:r>
    </w:p>
    <w:p w14:paraId="52BC6926"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11AAC3A"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SVB-systemen, EESSI (SED-berichten), koppeling met Dienst Toeslagen</w:t>
      </w:r>
    </w:p>
    <w:p w14:paraId="174DE33F"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2213A7E1"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BBZ bemiddelt maar kan niets afdwingen; de systemen van SVB en Dienst Toeslagen zijn niet automatisch gekoppeld</w:t>
      </w:r>
    </w:p>
    <w:p w14:paraId="671C1ADC"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SVB, BBZ</w:t>
      </w:r>
    </w:p>
    <w:p w14:paraId="3C3F45A2"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625F3E47"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10-05-2025 tot heden</w:t>
      </w:r>
    </w:p>
    <w:p w14:paraId="7AE50F3E" w14:textId="77777777" w:rsidR="008A048E" w:rsidRDefault="008A048E">
      <w:pPr>
        <w:pStyle w:val="subtitel"/>
        <w:divId w:val="1001933076"/>
        <w:rPr>
          <w:lang w:val="nl-NL"/>
        </w:rPr>
      </w:pPr>
      <w:r>
        <w:rPr>
          <w:lang w:val="nl-NL"/>
        </w:rPr>
        <w:t>Sociale Verzekeringsbank en BBZ – Bureau voor Belgische Zaken</w:t>
      </w:r>
    </w:p>
    <w:p w14:paraId="4086BB7A" w14:textId="77777777" w:rsidR="008A048E" w:rsidRDefault="008A048E">
      <w:pPr>
        <w:pStyle w:val="Kop4"/>
        <w:divId w:val="1001933076"/>
        <w:rPr>
          <w:rFonts w:eastAsia="Times New Roman"/>
          <w:lang w:val="nl-NL"/>
        </w:rPr>
      </w:pPr>
      <w:r>
        <w:rPr>
          <w:rFonts w:eastAsia="Times New Roman"/>
          <w:lang w:val="nl-NL"/>
        </w:rPr>
        <w:t>2025</w:t>
      </w:r>
    </w:p>
    <w:p w14:paraId="0BD31E3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3D3A4D1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w:t>
      </w:r>
      <w:r>
        <w:rPr>
          <w:lang w:val="nl-NL"/>
        </w:rPr>
        <w:t xml:space="preserve">–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00AB440B" w14:textId="77777777" w:rsidR="008A048E" w:rsidRDefault="008A048E">
      <w:pPr>
        <w:pStyle w:val="Kop4"/>
        <w:divId w:val="1001933076"/>
        <w:rPr>
          <w:rFonts w:eastAsia="Times New Roman"/>
          <w:lang w:val="nl-NL"/>
        </w:rPr>
      </w:pPr>
      <w:r>
        <w:rPr>
          <w:rFonts w:eastAsia="Times New Roman"/>
          <w:lang w:val="nl-NL"/>
        </w:rPr>
        <w:t>2026</w:t>
      </w:r>
    </w:p>
    <w:p w14:paraId="455E1CA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467F326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18BC792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11806C5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06C90EA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6A44470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5866BFD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78DBBB6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20B1661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50A73E9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3B1877A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34B30AE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53B4F89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60B24C3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3322C82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58644DE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w:t>
      </w:r>
      <w:r>
        <w:rPr>
          <w:lang w:val="nl-NL"/>
        </w:rPr>
        <w:t xml:space="preserve">–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reactie van CZ op de escalatie afwachten.)</w:t>
      </w:r>
      <w:r>
        <w:rPr>
          <w:lang w:val="nl-NL"/>
        </w:rPr>
        <w:t xml:space="preserve"> </w:t>
      </w:r>
      <w:r>
        <w:rPr>
          <w:rStyle w:val="oorsprong1"/>
          <w:lang w:val="nl-NL"/>
        </w:rPr>
        <w:t>(Digitaal)</w:t>
      </w:r>
    </w:p>
    <w:p w14:paraId="1B0DDF2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7E35B5A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6D869823" w14:textId="77777777" w:rsidR="008A048E" w:rsidRDefault="008A048E">
      <w:pPr>
        <w:pStyle w:val="entry"/>
        <w:spacing w:before="0" w:beforeAutospacing="0" w:after="140"/>
        <w:divId w:val="1001933076"/>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w:t>
      </w:r>
    </w:p>
    <w:p w14:paraId="5F877A3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6B68616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10F9E371" w14:textId="77777777" w:rsidR="008A048E" w:rsidRDefault="008A048E">
      <w:pPr>
        <w:pStyle w:val="marker"/>
        <w:ind w:left="800" w:right="800"/>
        <w:divId w:val="1001933076"/>
        <w:rPr>
          <w:lang w:val="nl-NL"/>
        </w:rPr>
      </w:pPr>
      <w:r>
        <w:br w:type="page"/>
      </w:r>
    </w:p>
    <w:p w14:paraId="0FCF5928" w14:textId="77777777" w:rsidR="008A048E" w:rsidRDefault="008A048E">
      <w:pPr>
        <w:pStyle w:val="Kop3"/>
        <w:divId w:val="1001933076"/>
        <w:rPr>
          <w:rFonts w:eastAsia="Times New Roman"/>
          <w:lang w:val="nl-NL"/>
        </w:rPr>
      </w:pPr>
      <w:bookmarkStart w:id="50" w:name="_Toc242858298"/>
      <w:r>
        <w:rPr>
          <w:rFonts w:eastAsia="Times New Roman"/>
          <w:lang w:val="nl-NL"/>
        </w:rPr>
        <w:t>UWV</w:t>
      </w:r>
      <w:bookmarkEnd w:id="50"/>
    </w:p>
    <w:p w14:paraId="209C05BC" w14:textId="77777777" w:rsidR="008A048E" w:rsidRDefault="008A048E">
      <w:pPr>
        <w:pStyle w:val="netwerk"/>
        <w:spacing w:before="0" w:beforeAutospacing="0" w:after="240"/>
        <w:divId w:val="1001933076"/>
        <w:rPr>
          <w:lang w:val="nl-NL"/>
        </w:rPr>
      </w:pPr>
      <w:r>
        <w:rPr>
          <w:lang w:val="nl-NL"/>
        </w:rPr>
        <w:t>Netwerk: RVA (België) → UWV via PD U1 (loopbaangegevens). CM → UWV via EESSI (S072, samentelling). UWV → de aanvrager (WIA, FML). Geen directe link met Vitaz, UZ Gent, CZ of Belgische FOD’s.</w:t>
      </w:r>
    </w:p>
    <w:p w14:paraId="1C94CB99"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13537F4E"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Financiën &amp; Sociale Zekerheid</w:t>
      </w:r>
    </w:p>
    <w:p w14:paraId="05479B32"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Zelfstandig bestuursorgaan (ZBO) onder het Ministerie van Sociale Zaken en Werkgelegenheid</w:t>
      </w:r>
    </w:p>
    <w:p w14:paraId="2719880F"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19857873"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UWV-systemen, EESSI (SED-berichten), PD U1</w:t>
      </w:r>
    </w:p>
    <w:p w14:paraId="306A94D1"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03DBE2E2"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aanvrager zijn aangeleverd</w:t>
      </w:r>
    </w:p>
    <w:p w14:paraId="259B9A1F"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UWV Hengelo, UWV Breda</w:t>
      </w:r>
    </w:p>
    <w:p w14:paraId="5D745C92"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5410278D"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14-01-2026 tot heden</w:t>
      </w:r>
    </w:p>
    <w:p w14:paraId="0ACA3640" w14:textId="77777777" w:rsidR="008A048E" w:rsidRDefault="008A048E">
      <w:pPr>
        <w:pStyle w:val="subtitel"/>
        <w:divId w:val="1001933076"/>
        <w:rPr>
          <w:lang w:val="nl-NL"/>
        </w:rPr>
      </w:pPr>
      <w:r>
        <w:rPr>
          <w:lang w:val="nl-NL"/>
        </w:rPr>
        <w:t>Uitvoeringsinstituut Werknemersverzekeringen</w:t>
      </w:r>
    </w:p>
    <w:p w14:paraId="0A8FE98E" w14:textId="77777777" w:rsidR="008A048E" w:rsidRDefault="008A048E">
      <w:pPr>
        <w:pStyle w:val="Kop4"/>
        <w:divId w:val="1001933076"/>
        <w:rPr>
          <w:rFonts w:eastAsia="Times New Roman"/>
          <w:lang w:val="nl-NL"/>
        </w:rPr>
      </w:pPr>
      <w:r>
        <w:rPr>
          <w:rFonts w:eastAsia="Times New Roman"/>
          <w:lang w:val="nl-NL"/>
        </w:rPr>
        <w:t>2026</w:t>
      </w:r>
    </w:p>
    <w:p w14:paraId="4DFF97D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617025B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2663897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539D659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584FE12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0B7E241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013C18D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7990F12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488130B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1F372BC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22986EA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4CDAD1D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01B0192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5BC1483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w:t>
      </w:r>
      <w:r>
        <w:rPr>
          <w:lang w:val="nl-NL"/>
        </w:rPr>
        <w:t xml:space="preserve">–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20FCC43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1C007F7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5A260FD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013B1D6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53E4A26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0537586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0AC36A4F" w14:textId="77777777" w:rsidR="008A048E" w:rsidRDefault="008A048E">
      <w:pPr>
        <w:pStyle w:val="marker"/>
        <w:ind w:left="800" w:right="800"/>
        <w:divId w:val="1001933076"/>
        <w:rPr>
          <w:lang w:val="nl-NL"/>
        </w:rPr>
      </w:pPr>
      <w:r>
        <w:br w:type="page"/>
      </w:r>
    </w:p>
    <w:p w14:paraId="26200664" w14:textId="77777777" w:rsidR="008A048E" w:rsidRDefault="008A048E">
      <w:pPr>
        <w:pStyle w:val="Kop3"/>
        <w:divId w:val="1001933076"/>
        <w:rPr>
          <w:rFonts w:eastAsia="Times New Roman"/>
          <w:lang w:val="nl-NL"/>
        </w:rPr>
      </w:pPr>
      <w:bookmarkStart w:id="51" w:name="_Toc242858299"/>
      <w:r>
        <w:rPr>
          <w:rFonts w:eastAsia="Times New Roman"/>
          <w:lang w:val="nl-NL"/>
        </w:rPr>
        <w:t>VALYS</w:t>
      </w:r>
      <w:bookmarkEnd w:id="51"/>
    </w:p>
    <w:p w14:paraId="35A1E4EC" w14:textId="77777777" w:rsidR="008A048E" w:rsidRDefault="008A048E">
      <w:pPr>
        <w:pStyle w:val="netwerk"/>
        <w:spacing w:before="0" w:beforeAutospacing="0" w:after="240"/>
        <w:divId w:val="1001933076"/>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1ED80D39"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w:t>
      </w:r>
      <w:r>
        <w:rPr>
          <w:lang w:val="nl-NL"/>
        </w:rPr>
        <w:t>Nederland</w:t>
      </w:r>
    </w:p>
    <w:p w14:paraId="6180153A"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Doelgroepenvervoer</w:t>
      </w:r>
    </w:p>
    <w:p w14:paraId="09BB43E4"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Uitvoeringsorganisatie vervoer</w:t>
      </w:r>
    </w:p>
    <w:p w14:paraId="702831EE"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511068D4"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klantsysteem (Transvision)</w:t>
      </w:r>
    </w:p>
    <w:p w14:paraId="7D92601C"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mens → staat</w:t>
      </w:r>
    </w:p>
    <w:p w14:paraId="737DFCDE"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435AC3AA"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Valys, Transvision B.V., Ministerie van VWS</w:t>
      </w:r>
    </w:p>
    <w:p w14:paraId="0C1123B5"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Aanvraagnummer: 212875784</w:t>
      </w:r>
    </w:p>
    <w:p w14:paraId="08938D28"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27-09-2026 tot heden</w:t>
      </w:r>
    </w:p>
    <w:p w14:paraId="1F9AE610" w14:textId="77777777" w:rsidR="008A048E" w:rsidRDefault="008A048E">
      <w:pPr>
        <w:pStyle w:val="Kop4"/>
        <w:divId w:val="1001933076"/>
        <w:rPr>
          <w:rFonts w:eastAsia="Times New Roman"/>
          <w:lang w:val="nl-NL"/>
        </w:rPr>
      </w:pPr>
      <w:r>
        <w:rPr>
          <w:rFonts w:eastAsia="Times New Roman"/>
          <w:lang w:val="nl-NL"/>
        </w:rPr>
        <w:t>2026</w:t>
      </w:r>
    </w:p>
    <w:p w14:paraId="1478C5F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784E3EA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694BE7EF" w14:textId="77777777" w:rsidR="008A048E" w:rsidRDefault="008A048E">
      <w:pPr>
        <w:pStyle w:val="marker"/>
        <w:ind w:left="800" w:right="800"/>
        <w:divId w:val="1001933076"/>
        <w:rPr>
          <w:lang w:val="nl-NL"/>
        </w:rPr>
      </w:pPr>
      <w:r>
        <w:br w:type="page"/>
      </w:r>
    </w:p>
    <w:p w14:paraId="1E247321" w14:textId="77777777" w:rsidR="008A048E" w:rsidRDefault="008A048E">
      <w:pPr>
        <w:pStyle w:val="Kop3"/>
        <w:divId w:val="1001933076"/>
        <w:rPr>
          <w:rFonts w:eastAsia="Times New Roman"/>
          <w:lang w:val="nl-NL"/>
        </w:rPr>
      </w:pPr>
      <w:bookmarkStart w:id="52" w:name="_Toc242858300"/>
      <w:r>
        <w:rPr>
          <w:rFonts w:eastAsia="Times New Roman"/>
          <w:lang w:val="nl-NL"/>
        </w:rPr>
        <w:t>VATTENFALL</w:t>
      </w:r>
      <w:bookmarkEnd w:id="52"/>
    </w:p>
    <w:p w14:paraId="77617DD8" w14:textId="77777777" w:rsidR="008A048E" w:rsidRDefault="008A048E">
      <w:pPr>
        <w:pStyle w:val="netwerk"/>
        <w:spacing w:before="0" w:beforeAutospacing="0" w:after="240"/>
        <w:divId w:val="1001933076"/>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7225C4E5"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2DFF8818"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Energie</w:t>
      </w:r>
    </w:p>
    <w:p w14:paraId="3F14C0C8"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Commerciële energieleverancier</w:t>
      </w:r>
    </w:p>
    <w:p w14:paraId="1A349E1D"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Beheert het incassobeleid bij betalingsachterstanden en eist medische bewijzen tegen afsluiting</w:t>
      </w:r>
    </w:p>
    <w:p w14:paraId="6FA26FC3"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systemen, geen koppeling met EESSI of KSZ</w:t>
      </w:r>
    </w:p>
    <w:p w14:paraId="45A672A4"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1D88DF83"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26F36794"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Vattenfall</w:t>
      </w:r>
    </w:p>
    <w:p w14:paraId="62D95B13"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4787DE97"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28-04-2025 tot heden</w:t>
      </w:r>
    </w:p>
    <w:p w14:paraId="427315E8" w14:textId="77777777" w:rsidR="008A048E" w:rsidRDefault="008A048E">
      <w:pPr>
        <w:pStyle w:val="Kop4"/>
        <w:divId w:val="1001933076"/>
        <w:rPr>
          <w:rFonts w:eastAsia="Times New Roman"/>
          <w:lang w:val="nl-NL"/>
        </w:rPr>
      </w:pPr>
      <w:r>
        <w:rPr>
          <w:rFonts w:eastAsia="Times New Roman"/>
          <w:lang w:val="nl-NL"/>
        </w:rPr>
        <w:t>2025</w:t>
      </w:r>
    </w:p>
    <w:p w14:paraId="541C30F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588F1260" w14:textId="77777777" w:rsidR="008A048E" w:rsidRDefault="008A048E">
      <w:pPr>
        <w:pStyle w:val="entry"/>
        <w:spacing w:before="0" w:beforeAutospacing="0" w:after="140"/>
        <w:divId w:val="1001933076"/>
        <w:rPr>
          <w:lang w:val="nl-NL"/>
        </w:rPr>
      </w:pP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p>
    <w:p w14:paraId="03C0D1E2" w14:textId="77777777" w:rsidR="008A048E" w:rsidRDefault="008A048E">
      <w:pPr>
        <w:pStyle w:val="entry"/>
        <w:spacing w:before="0" w:beforeAutospacing="0" w:after="140"/>
        <w:divId w:val="1001933076"/>
        <w:rPr>
          <w:lang w:val="nl-NL"/>
        </w:rPr>
      </w:pP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174078E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1F6A4F45" w14:textId="77777777" w:rsidR="008A048E" w:rsidRDefault="008A048E">
      <w:pPr>
        <w:pStyle w:val="entry"/>
        <w:spacing w:before="0" w:beforeAutospacing="0" w:after="140"/>
        <w:divId w:val="1001933076"/>
        <w:rPr>
          <w:lang w:val="nl-NL"/>
        </w:rPr>
      </w:pP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4C6FC363" w14:textId="77777777" w:rsidR="008A048E" w:rsidRDefault="008A048E">
      <w:pPr>
        <w:pStyle w:val="entry"/>
        <w:spacing w:before="0" w:beforeAutospacing="0" w:after="140"/>
        <w:divId w:val="1001933076"/>
        <w:rPr>
          <w:lang w:val="nl-NL"/>
        </w:rPr>
      </w:pP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76A7851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13A9417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5F41F734" w14:textId="77777777" w:rsidR="008A048E" w:rsidRDefault="008A048E">
      <w:pPr>
        <w:pStyle w:val="Kop4"/>
        <w:divId w:val="1001933076"/>
        <w:rPr>
          <w:rFonts w:eastAsia="Times New Roman"/>
          <w:lang w:val="nl-NL"/>
        </w:rPr>
      </w:pPr>
      <w:r>
        <w:rPr>
          <w:rFonts w:eastAsia="Times New Roman"/>
          <w:lang w:val="nl-NL"/>
        </w:rPr>
        <w:t>2026</w:t>
      </w:r>
    </w:p>
    <w:p w14:paraId="00B578D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4CE94F48" w14:textId="77777777" w:rsidR="008A048E" w:rsidRDefault="008A048E">
      <w:pPr>
        <w:pStyle w:val="entry"/>
        <w:spacing w:before="0" w:beforeAutospacing="0" w:after="140"/>
        <w:divId w:val="1001933076"/>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2D93571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088031A6" w14:textId="77777777" w:rsidR="008A048E" w:rsidRDefault="008A048E">
      <w:pPr>
        <w:pStyle w:val="entry"/>
        <w:spacing w:before="0" w:beforeAutospacing="0" w:after="140"/>
        <w:divId w:val="1001933076"/>
        <w:rPr>
          <w:lang w:val="nl-NL"/>
        </w:rPr>
      </w:pP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p>
    <w:p w14:paraId="38FD543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6993C00D" w14:textId="77777777" w:rsidR="008A048E" w:rsidRDefault="008A048E">
      <w:pPr>
        <w:pStyle w:val="entry"/>
        <w:spacing w:before="0" w:beforeAutospacing="0" w:after="140"/>
        <w:divId w:val="1001933076"/>
        <w:rPr>
          <w:lang w:val="nl-NL"/>
        </w:rPr>
      </w:pP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643BB446" w14:textId="77777777" w:rsidR="008A048E" w:rsidRDefault="008A048E">
      <w:pPr>
        <w:pStyle w:val="entry"/>
        <w:spacing w:before="0" w:beforeAutospacing="0" w:after="140"/>
        <w:divId w:val="1001933076"/>
        <w:rPr>
          <w:lang w:val="nl-NL"/>
        </w:rPr>
      </w:pP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p>
    <w:p w14:paraId="617FBD71" w14:textId="77777777" w:rsidR="008A048E" w:rsidRDefault="008A048E">
      <w:pPr>
        <w:pStyle w:val="entry"/>
        <w:spacing w:before="0" w:beforeAutospacing="0" w:after="140"/>
        <w:divId w:val="1001933076"/>
        <w:rPr>
          <w:lang w:val="nl-NL"/>
        </w:rPr>
      </w:pP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p>
    <w:p w14:paraId="7C9373F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3FD585E1" w14:textId="77777777" w:rsidR="008A048E" w:rsidRDefault="008A048E">
      <w:pPr>
        <w:pStyle w:val="entry"/>
        <w:spacing w:before="0" w:beforeAutospacing="0" w:after="140"/>
        <w:divId w:val="1001933076"/>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7D7DE1F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61531A7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w:t>
      </w:r>
      <w:r>
        <w:rPr>
          <w:lang w:val="nl-NL"/>
        </w:rPr>
        <w:t xml:space="preserve">–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4C2B681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3845869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5E49EE5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5549F12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10B61634" w14:textId="77777777" w:rsidR="008A048E" w:rsidRDefault="008A048E">
      <w:pPr>
        <w:pStyle w:val="entry"/>
        <w:spacing w:before="0" w:beforeAutospacing="0" w:after="140"/>
        <w:divId w:val="1001933076"/>
        <w:rPr>
          <w:lang w:val="nl-NL"/>
        </w:rPr>
      </w:pP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p>
    <w:p w14:paraId="347E8DF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7619756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49BACCFC" w14:textId="77777777" w:rsidR="008A048E" w:rsidRDefault="008A048E">
      <w:pPr>
        <w:pStyle w:val="entry"/>
        <w:spacing w:before="0" w:beforeAutospacing="0" w:after="140"/>
        <w:divId w:val="1001933076"/>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1E56B917" w14:textId="77777777" w:rsidR="008A048E" w:rsidRDefault="008A048E">
      <w:pPr>
        <w:pStyle w:val="entry"/>
        <w:spacing w:before="0" w:beforeAutospacing="0" w:after="140"/>
        <w:divId w:val="1001933076"/>
        <w:rPr>
          <w:lang w:val="nl-NL"/>
        </w:rPr>
      </w:pPr>
      <w:r>
        <w:rPr>
          <w:rStyle w:val="datum1"/>
          <w:lang w:val="nl-NL"/>
        </w:rPr>
        <w:t>08-06-2026</w:t>
      </w:r>
      <w:r>
        <w:rPr>
          <w:lang w:val="nl-NL"/>
        </w:rPr>
        <w:t xml:space="preserve"> – </w:t>
      </w:r>
      <w:r>
        <w:rPr>
          <w:rStyle w:val="titel1"/>
          <w:lang w:val="nl-NL"/>
        </w:rPr>
        <w:t>SEINTJE VAN VATTENFALL</w:t>
      </w:r>
      <w:r>
        <w:rPr>
          <w:lang w:val="nl-NL"/>
        </w:rPr>
        <w:t xml:space="preserve"> </w:t>
      </w:r>
      <w:r>
        <w:rPr>
          <w:lang w:val="nl-NL"/>
        </w:rPr>
        <w:t xml:space="preserve">– Geautomatiseerde melding in het klantportaal over een wijziging in het dossier. </w:t>
      </w:r>
      <w:r>
        <w:rPr>
          <w:rStyle w:val="opvolging1"/>
          <w:lang w:val="nl-NL"/>
        </w:rPr>
        <w:t>(opvolging: administratieve ruis.)</w:t>
      </w:r>
    </w:p>
    <w:p w14:paraId="00075D29" w14:textId="77777777" w:rsidR="008A048E" w:rsidRDefault="008A048E">
      <w:pPr>
        <w:pStyle w:val="entry"/>
        <w:spacing w:before="0" w:beforeAutospacing="0" w:after="140"/>
        <w:divId w:val="1001933076"/>
        <w:rPr>
          <w:lang w:val="nl-NL"/>
        </w:rPr>
      </w:pP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p>
    <w:p w14:paraId="358D8B0B" w14:textId="77777777" w:rsidR="008A048E" w:rsidRDefault="008A048E">
      <w:pPr>
        <w:pStyle w:val="entry"/>
        <w:spacing w:before="0" w:beforeAutospacing="0" w:after="140"/>
        <w:divId w:val="1001933076"/>
        <w:rPr>
          <w:lang w:val="nl-NL"/>
        </w:rPr>
      </w:pP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121BF1BA" w14:textId="77777777" w:rsidR="008A048E" w:rsidRDefault="008A048E">
      <w:pPr>
        <w:pStyle w:val="entry"/>
        <w:spacing w:before="0" w:beforeAutospacing="0" w:after="140"/>
        <w:divId w:val="1001933076"/>
        <w:rPr>
          <w:lang w:val="nl-NL"/>
        </w:rPr>
      </w:pP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55152DA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2886667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4716DA6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52C540B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745169A6" w14:textId="77777777" w:rsidR="008A048E" w:rsidRDefault="008A048E">
      <w:pPr>
        <w:pStyle w:val="entry"/>
        <w:spacing w:before="0" w:beforeAutospacing="0" w:after="140"/>
        <w:divId w:val="1001933076"/>
        <w:rPr>
          <w:lang w:val="nl-NL"/>
        </w:rPr>
      </w:pP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724F011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w:t>
      </w:r>
      <w:r>
        <w:rPr>
          <w:lang w:val="nl-NL"/>
        </w:rPr>
        <w:t xml:space="preserve">–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5BE9858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28B47279" w14:textId="77777777" w:rsidR="008A048E" w:rsidRDefault="008A048E">
      <w:pPr>
        <w:pStyle w:val="entry"/>
        <w:spacing w:before="0" w:beforeAutospacing="0" w:after="140"/>
        <w:divId w:val="1001933076"/>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2D984B0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4683E2F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4CA66B1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w:t>
      </w:r>
      <w:r>
        <w:rPr>
          <w:rStyle w:val="opvolging1"/>
          <w:lang w:val="nl-NL"/>
        </w:rPr>
        <w:t>reau een regeling te treffen; de medische urgentie wordt benadrukt.)</w:t>
      </w:r>
      <w:r>
        <w:rPr>
          <w:lang w:val="nl-NL"/>
        </w:rPr>
        <w:t xml:space="preserve"> </w:t>
      </w:r>
      <w:r>
        <w:rPr>
          <w:rStyle w:val="oorsprong1"/>
          <w:lang w:val="nl-NL"/>
        </w:rPr>
        <w:t>(Digitaal)</w:t>
      </w:r>
    </w:p>
    <w:p w14:paraId="2766C033" w14:textId="77777777" w:rsidR="008A048E" w:rsidRDefault="008A048E">
      <w:pPr>
        <w:pStyle w:val="entry"/>
        <w:spacing w:before="0" w:beforeAutospacing="0" w:after="140"/>
        <w:divId w:val="1001933076"/>
        <w:rPr>
          <w:lang w:val="nl-NL"/>
        </w:rPr>
      </w:pP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p>
    <w:p w14:paraId="2BE8278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0440B545" w14:textId="77777777" w:rsidR="008A048E" w:rsidRDefault="008A048E">
      <w:pPr>
        <w:pStyle w:val="entry"/>
        <w:spacing w:before="0" w:beforeAutospacing="0" w:after="140"/>
        <w:divId w:val="1001933076"/>
        <w:rPr>
          <w:lang w:val="nl-NL"/>
        </w:rPr>
      </w:pP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p>
    <w:p w14:paraId="4176C207" w14:textId="77777777" w:rsidR="008A048E" w:rsidRDefault="008A048E">
      <w:pPr>
        <w:pStyle w:val="entry"/>
        <w:spacing w:before="0" w:beforeAutospacing="0" w:after="140"/>
        <w:divId w:val="1001933076"/>
        <w:rPr>
          <w:lang w:val="nl-NL"/>
        </w:rPr>
      </w:pP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p>
    <w:p w14:paraId="03FE5599" w14:textId="77777777" w:rsidR="008A048E" w:rsidRDefault="008A048E">
      <w:pPr>
        <w:pStyle w:val="entry"/>
        <w:spacing w:before="0" w:beforeAutospacing="0" w:after="140"/>
        <w:divId w:val="1001933076"/>
        <w:rPr>
          <w:lang w:val="nl-NL"/>
        </w:rPr>
      </w:pP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p>
    <w:p w14:paraId="4F2673E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1139039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w:t>
      </w:r>
      <w:r>
        <w:rPr>
          <w:rStyle w:val="opvolging1"/>
          <w:lang w:val="nl-NL"/>
        </w:rPr>
        <w:t>utomatische incassotraject van 23-10-2026.)</w:t>
      </w:r>
      <w:r>
        <w:rPr>
          <w:lang w:val="nl-NL"/>
        </w:rPr>
        <w:t xml:space="preserve"> </w:t>
      </w:r>
      <w:r>
        <w:rPr>
          <w:rStyle w:val="oorsprong1"/>
          <w:lang w:val="nl-NL"/>
        </w:rPr>
        <w:t>(Digitaal)</w:t>
      </w:r>
    </w:p>
    <w:p w14:paraId="4A0D090D" w14:textId="77777777" w:rsidR="008A048E" w:rsidRDefault="008A048E">
      <w:pPr>
        <w:pStyle w:val="marker"/>
        <w:ind w:left="800" w:right="800"/>
        <w:divId w:val="1001933076"/>
        <w:rPr>
          <w:lang w:val="nl-NL"/>
        </w:rPr>
      </w:pPr>
      <w:r>
        <w:br w:type="page"/>
      </w:r>
    </w:p>
    <w:p w14:paraId="6E8F4791" w14:textId="77777777" w:rsidR="008A048E" w:rsidRDefault="008A048E">
      <w:pPr>
        <w:pStyle w:val="Kop2"/>
        <w:divId w:val="1001933076"/>
        <w:rPr>
          <w:rFonts w:eastAsia="Times New Roman"/>
          <w:lang w:val="nl-NL"/>
        </w:rPr>
      </w:pPr>
      <w:bookmarkStart w:id="53" w:name="_Toc242858301"/>
      <w:r>
        <w:rPr>
          <w:rFonts w:eastAsia="Times New Roman"/>
          <w:lang w:val="nl-NL"/>
        </w:rPr>
        <w:t>Escalatie &amp; Controle</w:t>
      </w:r>
      <w:bookmarkEnd w:id="53"/>
    </w:p>
    <w:p w14:paraId="09B98535" w14:textId="77777777" w:rsidR="008A048E" w:rsidRDefault="008A048E">
      <w:pPr>
        <w:pStyle w:val="Kop3"/>
        <w:divId w:val="1001933076"/>
        <w:rPr>
          <w:rFonts w:eastAsia="Times New Roman"/>
          <w:lang w:val="nl-NL"/>
        </w:rPr>
      </w:pPr>
      <w:bookmarkStart w:id="54" w:name="_Toc242858302"/>
      <w:r>
        <w:rPr>
          <w:rFonts w:eastAsia="Times New Roman"/>
          <w:lang w:val="nl-NL"/>
        </w:rPr>
        <w:t>DE NATIONALE OMBUDSMAN (NL)</w:t>
      </w:r>
      <w:bookmarkEnd w:id="54"/>
    </w:p>
    <w:p w14:paraId="2D37FBBA" w14:textId="77777777" w:rsidR="008A048E" w:rsidRDefault="008A048E">
      <w:pPr>
        <w:pStyle w:val="netwerk"/>
        <w:spacing w:before="0" w:beforeAutospacing="0" w:after="240"/>
        <w:divId w:val="1001933076"/>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57C0CE42"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1AB5A2F4"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45393079"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Onafhankelijke klachtenbehandelaar van de staat (Hoog College van Staat)</w:t>
      </w:r>
    </w:p>
    <w:p w14:paraId="3E0576E3"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72AEAFA3"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dossierbeheersysteem, geen directe koppeling met EESSI, RIV of KSZ</w:t>
      </w:r>
    </w:p>
    <w:p w14:paraId="329503DD"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19C214AC"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459FC6BA"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De Nationale Ombudsman (NL)</w:t>
      </w:r>
    </w:p>
    <w:p w14:paraId="1D97A8E9"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Zaaknummer 2478188</w:t>
      </w:r>
    </w:p>
    <w:p w14:paraId="5E37B63A"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10-04-2026 tot 26-06-2026</w:t>
      </w:r>
    </w:p>
    <w:p w14:paraId="1A56C922" w14:textId="77777777" w:rsidR="008A048E" w:rsidRDefault="008A048E">
      <w:pPr>
        <w:pStyle w:val="Kop4"/>
        <w:divId w:val="1001933076"/>
        <w:rPr>
          <w:rFonts w:eastAsia="Times New Roman"/>
          <w:lang w:val="nl-NL"/>
        </w:rPr>
      </w:pPr>
      <w:r>
        <w:rPr>
          <w:rFonts w:eastAsia="Times New Roman"/>
          <w:lang w:val="nl-NL"/>
        </w:rPr>
        <w:t>2026</w:t>
      </w:r>
    </w:p>
    <w:p w14:paraId="0E6ECCB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4BB00DC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3C0E475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0AD3B49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76C3D27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516E996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1B00648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791D73E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79F404C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21678E5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w:t>
      </w:r>
      <w:r>
        <w:rPr>
          <w:lang w:val="nl-NL"/>
        </w:rPr>
        <w:t xml:space="preserve">–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1CCB3190" w14:textId="77777777" w:rsidR="008A048E" w:rsidRDefault="008A048E">
      <w:pPr>
        <w:pStyle w:val="marker"/>
        <w:ind w:left="800" w:right="800"/>
        <w:divId w:val="1001933076"/>
        <w:rPr>
          <w:lang w:val="nl-NL"/>
        </w:rPr>
      </w:pPr>
      <w:r>
        <w:br w:type="page"/>
      </w:r>
    </w:p>
    <w:p w14:paraId="506ED235" w14:textId="77777777" w:rsidR="008A048E" w:rsidRDefault="008A048E">
      <w:pPr>
        <w:pStyle w:val="Kop3"/>
        <w:divId w:val="1001933076"/>
        <w:rPr>
          <w:rFonts w:eastAsia="Times New Roman"/>
          <w:lang w:val="nl-NL"/>
        </w:rPr>
      </w:pPr>
      <w:bookmarkStart w:id="55" w:name="_Toc242858303"/>
      <w:r>
        <w:rPr>
          <w:rFonts w:eastAsia="Times New Roman"/>
          <w:lang w:val="nl-NL"/>
        </w:rPr>
        <w:t>KONINKLIJK HUIS (NEDERLAND)</w:t>
      </w:r>
      <w:bookmarkEnd w:id="55"/>
    </w:p>
    <w:p w14:paraId="46832B92" w14:textId="77777777" w:rsidR="008A048E" w:rsidRDefault="008A048E">
      <w:pPr>
        <w:pStyle w:val="netwerk"/>
        <w:spacing w:before="0" w:beforeAutospacing="0" w:after="240"/>
        <w:divId w:val="1001933076"/>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312B649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68BEEBEA"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7F6D61E5"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Staatshoofd (constitutionele monarchie)</w:t>
      </w:r>
    </w:p>
    <w:p w14:paraId="225191FE"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Symbolisch staatshoofd; luistert naar de samenleving, maar heeft geen democratische bevoegdheid om instanties te corrigeren</w:t>
      </w:r>
    </w:p>
    <w:p w14:paraId="2E5A843B"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paleissystemen, geen koppeling met EESSI, RIV of KSZ</w:t>
      </w:r>
    </w:p>
    <w:p w14:paraId="618FA5CC"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5ED85F32"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2DC8E412"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Koninklijk Huis (Nederland), Kabinet van de Koning</w:t>
      </w:r>
    </w:p>
    <w:p w14:paraId="0EE25764"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REK2026000858, BSN 319 960 602</w:t>
      </w:r>
    </w:p>
    <w:p w14:paraId="1C3F4A6F"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13-05-2026 tot 07-10-2026</w:t>
      </w:r>
    </w:p>
    <w:p w14:paraId="43173328" w14:textId="77777777" w:rsidR="008A048E" w:rsidRDefault="008A048E">
      <w:pPr>
        <w:pStyle w:val="Kop4"/>
        <w:divId w:val="1001933076"/>
        <w:rPr>
          <w:rFonts w:eastAsia="Times New Roman"/>
          <w:lang w:val="nl-NL"/>
        </w:rPr>
      </w:pPr>
      <w:r>
        <w:rPr>
          <w:rFonts w:eastAsia="Times New Roman"/>
          <w:lang w:val="nl-NL"/>
        </w:rPr>
        <w:t>2026</w:t>
      </w:r>
    </w:p>
    <w:p w14:paraId="6C124D2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1527109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16B50E1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3F856584" w14:textId="77777777" w:rsidR="008A048E" w:rsidRDefault="008A048E">
      <w:pPr>
        <w:pStyle w:val="marker"/>
        <w:ind w:left="800" w:right="800"/>
        <w:divId w:val="1001933076"/>
        <w:rPr>
          <w:lang w:val="nl-NL"/>
        </w:rPr>
      </w:pPr>
      <w:r>
        <w:br w:type="page"/>
      </w:r>
    </w:p>
    <w:p w14:paraId="66AD5F7B" w14:textId="77777777" w:rsidR="008A048E" w:rsidRDefault="008A048E">
      <w:pPr>
        <w:pStyle w:val="Kop3"/>
        <w:divId w:val="1001933076"/>
        <w:rPr>
          <w:rFonts w:eastAsia="Times New Roman"/>
          <w:lang w:val="nl-NL"/>
        </w:rPr>
      </w:pPr>
      <w:bookmarkStart w:id="56" w:name="_Toc242858304"/>
      <w:r>
        <w:rPr>
          <w:rFonts w:eastAsia="Times New Roman"/>
          <w:lang w:val="nl-NL"/>
        </w:rPr>
        <w:t>NEDERLANDSE POLITIEKE PARTIJEN &amp; FRACTIES</w:t>
      </w:r>
      <w:bookmarkEnd w:id="56"/>
    </w:p>
    <w:p w14:paraId="2434D1E5" w14:textId="77777777" w:rsidR="008A048E" w:rsidRDefault="008A048E">
      <w:pPr>
        <w:pStyle w:val="netwerk"/>
        <w:spacing w:before="0" w:beforeAutospacing="0" w:after="240"/>
        <w:divId w:val="1001933076"/>
        <w:rPr>
          <w:lang w:val="nl-NL"/>
        </w:rPr>
      </w:pPr>
      <w:r>
        <w:rPr>
          <w:lang w:val="nl-NL"/>
        </w:rPr>
        <w:t>Netwerk: politieke partijen → Tweede Kamer (fracties, commissies), regering, eigen studiediensten. Geen directe datalink met UWV, SVB, CZ, CAK, Belastingdienst of Belgische instanties.</w:t>
      </w:r>
    </w:p>
    <w:p w14:paraId="1964FA5D"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51E56FCA"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Politiek</w:t>
      </w:r>
    </w:p>
    <w:p w14:paraId="69FE8673"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Politieke partijen en fracties (Tweede Kamer)</w:t>
      </w:r>
    </w:p>
    <w:p w14:paraId="6478E376"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Landelijke wetgevers; de gekozen politici die als enigen de macht hebben om disfunctionele overheidssystemen te repareren via dwingende wetswijzigingen</w:t>
      </w:r>
    </w:p>
    <w:p w14:paraId="0CBAFF1C"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partijsystemen, geen koppeling met EESSI, RIV of KSZ</w:t>
      </w:r>
    </w:p>
    <w:p w14:paraId="7CD99575"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247A3DD"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51662096"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PVV, VVD, BBB, GroenLinks-PvdA, NSC, Tweede Kamer der Staten-Generaal</w:t>
      </w:r>
    </w:p>
    <w:p w14:paraId="55FD0963"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Kenmerk 2026Z08349 / 2026D18728</w:t>
      </w:r>
    </w:p>
    <w:p w14:paraId="675DEE35"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04-04-2026 tot 09-06-2026</w:t>
      </w:r>
    </w:p>
    <w:p w14:paraId="19885FE4" w14:textId="77777777" w:rsidR="008A048E" w:rsidRDefault="008A048E">
      <w:pPr>
        <w:pStyle w:val="Kop4"/>
        <w:divId w:val="1001933076"/>
        <w:rPr>
          <w:rFonts w:eastAsia="Times New Roman"/>
          <w:lang w:val="nl-NL"/>
        </w:rPr>
      </w:pPr>
      <w:r>
        <w:rPr>
          <w:rFonts w:eastAsia="Times New Roman"/>
          <w:lang w:val="nl-NL"/>
        </w:rPr>
        <w:t>2026</w:t>
      </w:r>
    </w:p>
    <w:p w14:paraId="1FD3723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0DD261C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5AFE046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5DFBDFF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22CB42C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6ACD631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0170277F" w14:textId="77777777" w:rsidR="008A048E" w:rsidRDefault="008A048E">
      <w:pPr>
        <w:pStyle w:val="marker"/>
        <w:ind w:left="800" w:right="800"/>
        <w:divId w:val="1001933076"/>
        <w:rPr>
          <w:lang w:val="nl-NL"/>
        </w:rPr>
      </w:pPr>
      <w:r>
        <w:br w:type="page"/>
      </w:r>
    </w:p>
    <w:p w14:paraId="1A24E381" w14:textId="77777777" w:rsidR="008A048E" w:rsidRDefault="008A048E">
      <w:pPr>
        <w:pStyle w:val="Kop3"/>
        <w:divId w:val="1001933076"/>
        <w:rPr>
          <w:rFonts w:eastAsia="Times New Roman"/>
          <w:lang w:val="nl-NL"/>
        </w:rPr>
      </w:pPr>
      <w:bookmarkStart w:id="57" w:name="_Toc242858305"/>
      <w:r>
        <w:rPr>
          <w:rFonts w:eastAsia="Times New Roman"/>
          <w:lang w:val="nl-NL"/>
        </w:rPr>
        <w:t>TWEEDE KAMER DER STATEN-GENERAAL</w:t>
      </w:r>
      <w:bookmarkEnd w:id="57"/>
    </w:p>
    <w:p w14:paraId="143884A9" w14:textId="77777777" w:rsidR="008A048E" w:rsidRDefault="008A048E">
      <w:pPr>
        <w:pStyle w:val="netwerk"/>
        <w:spacing w:before="0" w:beforeAutospacing="0" w:after="240"/>
        <w:divId w:val="1001933076"/>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5746151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w:t>
      </w:r>
    </w:p>
    <w:p w14:paraId="36A4216C"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Escalatie &amp; Controle</w:t>
      </w:r>
    </w:p>
    <w:p w14:paraId="51A2EEB2"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Parlementaire commissie (Tweede Kamer)</w:t>
      </w:r>
    </w:p>
    <w:p w14:paraId="72AC00EC"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4BAC4AE8"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parlementaire systemen, geen directe koppeling met EESSI, RIV of KSZ</w:t>
      </w:r>
    </w:p>
    <w:p w14:paraId="2BC272C9"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5DBA4DF4"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4F4D67AD"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Tweede Kamer der Staten-Generaal, Commissie SZW</w:t>
      </w:r>
    </w:p>
    <w:p w14:paraId="678F301C"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Kenmerk 2026Z08349/2026D18728, 2026Z08349/2026D20378, 2026Z10739/2026D24294, BSN 319 960 602</w:t>
      </w:r>
    </w:p>
    <w:p w14:paraId="7B35A152"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17-04-2026 tot heden</w:t>
      </w:r>
    </w:p>
    <w:p w14:paraId="537AD05B" w14:textId="77777777" w:rsidR="008A048E" w:rsidRDefault="008A048E">
      <w:pPr>
        <w:pStyle w:val="subtitel"/>
        <w:divId w:val="1001933076"/>
        <w:rPr>
          <w:lang w:val="nl-NL"/>
        </w:rPr>
      </w:pPr>
      <w:r>
        <w:rPr>
          <w:lang w:val="nl-NL"/>
        </w:rPr>
        <w:t>Commissie SZW</w:t>
      </w:r>
    </w:p>
    <w:p w14:paraId="29981FC8" w14:textId="77777777" w:rsidR="008A048E" w:rsidRDefault="008A048E">
      <w:pPr>
        <w:pStyle w:val="Kop4"/>
        <w:divId w:val="1001933076"/>
        <w:rPr>
          <w:rFonts w:eastAsia="Times New Roman"/>
          <w:lang w:val="nl-NL"/>
        </w:rPr>
      </w:pPr>
      <w:r>
        <w:rPr>
          <w:rFonts w:eastAsia="Times New Roman"/>
          <w:lang w:val="nl-NL"/>
        </w:rPr>
        <w:t>2026</w:t>
      </w:r>
    </w:p>
    <w:p w14:paraId="4C0804A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6AA6B7E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18EA1F3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68BB617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7796AA5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302A7F06" w14:textId="77777777" w:rsidR="008A048E" w:rsidRDefault="008A048E">
      <w:pPr>
        <w:pStyle w:val="marker"/>
        <w:ind w:left="800" w:right="800"/>
        <w:divId w:val="1001933076"/>
        <w:rPr>
          <w:lang w:val="nl-NL"/>
        </w:rPr>
      </w:pPr>
      <w:r>
        <w:br w:type="page"/>
      </w:r>
    </w:p>
    <w:p w14:paraId="5BD26EF8" w14:textId="77777777" w:rsidR="008A048E" w:rsidRDefault="008A048E">
      <w:pPr>
        <w:pStyle w:val="Kop1"/>
        <w:divId w:val="1001933076"/>
        <w:rPr>
          <w:rFonts w:eastAsia="Times New Roman"/>
          <w:lang w:val="nl-NL"/>
        </w:rPr>
      </w:pPr>
      <w:bookmarkStart w:id="58" w:name="_Toc242858306"/>
      <w:r>
        <w:rPr>
          <w:rFonts w:eastAsia="Times New Roman"/>
          <w:lang w:val="nl-NL"/>
        </w:rPr>
        <w:t>III. Overkoepelend, Bemiddeling &amp; Maatschappelijke Resonantie</w:t>
      </w:r>
      <w:bookmarkEnd w:id="58"/>
    </w:p>
    <w:p w14:paraId="32F805FF" w14:textId="77777777" w:rsidR="008A048E" w:rsidRDefault="008A048E">
      <w:pPr>
        <w:pStyle w:val="Kop3"/>
        <w:divId w:val="1001933076"/>
        <w:rPr>
          <w:rFonts w:eastAsia="Times New Roman"/>
          <w:lang w:val="nl-NL"/>
        </w:rPr>
      </w:pPr>
      <w:bookmarkStart w:id="59" w:name="_Toc242858307"/>
      <w:r>
        <w:rPr>
          <w:rFonts w:eastAsia="Times New Roman"/>
          <w:lang w:val="nl-NL"/>
        </w:rPr>
        <w:t>ACADEMISCHE OBSERVATIELAAG</w:t>
      </w:r>
      <w:bookmarkEnd w:id="59"/>
    </w:p>
    <w:p w14:paraId="700AE2AC" w14:textId="77777777" w:rsidR="008A048E" w:rsidRDefault="008A048E">
      <w:pPr>
        <w:pStyle w:val="netwerk"/>
        <w:spacing w:before="0" w:beforeAutospacing="0" w:after="240"/>
        <w:divId w:val="1001933076"/>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6CA6D4EC"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 / Benelux</w:t>
      </w:r>
    </w:p>
    <w:p w14:paraId="57434610"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Academie / Universiteiten</w:t>
      </w:r>
    </w:p>
    <w:p w14:paraId="4AE3B60B"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Onderzoeksinstellingen en denktanks</w:t>
      </w:r>
    </w:p>
    <w:p w14:paraId="1CCBA2DC"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Bestudeert systeemfalen en institutionele uitsluiting, maar weigert interventie bij levende casuïstiek</w:t>
      </w:r>
    </w:p>
    <w:p w14:paraId="4B3383C0"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onderzoeksinfrastructuur, geen koppeling met eHealth, CoZo, KSZ of EESSI</w:t>
      </w:r>
    </w:p>
    <w:p w14:paraId="12522E93"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75D17E5D"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00E9A223"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ITEM Maastricht University, UGent, KU Leuven, Universiteit Utrecht, Erasmus Universiteit Rotterdam, Amsterdam UMC</w:t>
      </w:r>
    </w:p>
    <w:p w14:paraId="1DFDBF01"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Geen formele dossiernummers</w:t>
      </w:r>
    </w:p>
    <w:p w14:paraId="2A955C3D"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mei 2026 tot heden</w:t>
      </w:r>
    </w:p>
    <w:p w14:paraId="3F004B17" w14:textId="77777777" w:rsidR="008A048E" w:rsidRDefault="008A048E">
      <w:pPr>
        <w:pStyle w:val="Kop4"/>
        <w:divId w:val="1001933076"/>
        <w:rPr>
          <w:rFonts w:eastAsia="Times New Roman"/>
          <w:lang w:val="nl-NL"/>
        </w:rPr>
      </w:pPr>
      <w:r>
        <w:rPr>
          <w:rFonts w:eastAsia="Times New Roman"/>
          <w:lang w:val="nl-NL"/>
        </w:rPr>
        <w:t>2026</w:t>
      </w:r>
    </w:p>
    <w:p w14:paraId="094D990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00F426F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3186A20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15029C0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20292B8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667692F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6DF2196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7BC4DDE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w:t>
      </w:r>
      <w:r>
        <w:rPr>
          <w:lang w:val="nl-NL"/>
        </w:rPr>
        <w:t xml:space="preserve">–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schriftelijke resultaten door van een door hem anoniem uitgevoerde navraag bij de FOD </w:t>
      </w:r>
      <w:r>
        <w:rPr>
          <w:lang w:val="nl-NL"/>
        </w:rPr>
        <w:t xml:space="preserve">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4A81D95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727B79C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05FCAB3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w:t>
      </w:r>
      <w:r>
        <w:rPr>
          <w:lang w:val="nl-NL"/>
        </w:rPr>
        <w:t xml:space="preserve">– De aanvrager deelt per e-mail de definitieve reactie van de CM met de onderzoeker en bespreekt de weigering van computerlogs en ontbrekende EESSI-berichten. (opvolging: dossier voorbereiden voor de Gegevensbeschermingsautoriteit.) </w:t>
      </w:r>
      <w:r>
        <w:rPr>
          <w:rStyle w:val="oorsprong1"/>
          <w:lang w:val="nl-NL"/>
        </w:rPr>
        <w:t>(Digitaal)</w:t>
      </w:r>
    </w:p>
    <w:p w14:paraId="4940BBF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5376BC0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0D19451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68B34AC2" w14:textId="77777777" w:rsidR="008A048E" w:rsidRDefault="008A048E">
      <w:pPr>
        <w:pStyle w:val="marker"/>
        <w:ind w:left="800" w:right="800"/>
        <w:divId w:val="1001933076"/>
        <w:rPr>
          <w:lang w:val="nl-NL"/>
        </w:rPr>
      </w:pPr>
      <w:r>
        <w:br w:type="page"/>
      </w:r>
    </w:p>
    <w:p w14:paraId="287CD8FE" w14:textId="77777777" w:rsidR="008A048E" w:rsidRDefault="008A048E">
      <w:pPr>
        <w:pStyle w:val="Kop3"/>
        <w:divId w:val="1001933076"/>
        <w:rPr>
          <w:rFonts w:eastAsia="Times New Roman"/>
          <w:lang w:val="nl-NL"/>
        </w:rPr>
      </w:pPr>
      <w:bookmarkStart w:id="60" w:name="_Toc242858308"/>
      <w:r>
        <w:rPr>
          <w:rFonts w:eastAsia="Times New Roman"/>
          <w:lang w:val="nl-NL"/>
        </w:rPr>
        <w:t>BENELUX UNIE</w:t>
      </w:r>
      <w:bookmarkEnd w:id="60"/>
    </w:p>
    <w:p w14:paraId="589D4EDB" w14:textId="77777777" w:rsidR="008A048E" w:rsidRDefault="008A048E">
      <w:pPr>
        <w:pStyle w:val="netwerk"/>
        <w:spacing w:before="0" w:beforeAutospacing="0" w:after="240"/>
        <w:divId w:val="1001933076"/>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25E70572"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 / Benelux</w:t>
      </w:r>
    </w:p>
    <w:p w14:paraId="2AC8B0BF"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Overkoepelend, Bemiddeling &amp; Maatschappelijke Resonantie</w:t>
      </w:r>
    </w:p>
    <w:p w14:paraId="70314A0E"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Intergouvernementeel samenwerkingsverband</w:t>
      </w:r>
    </w:p>
    <w:p w14:paraId="2DF2DD8B"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Diplomatiek samenwerkingsplatform; werkt aan politieke afstemming en oplossingen voor structurele grensproblemen tussen België, Nederland en Luxemburg</w:t>
      </w:r>
    </w:p>
    <w:p w14:paraId="5929EB0C"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informatiesystemen, geen koppeling met EESSI, KSZ of RIV</w:t>
      </w:r>
    </w:p>
    <w:p w14:paraId="382B052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65706754"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2438DF07"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Benelux Unie, Startpunt Grensarbeid</w:t>
      </w:r>
    </w:p>
    <w:p w14:paraId="34D0DD65"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NISS 81.09.15-199.48</w:t>
      </w:r>
    </w:p>
    <w:p w14:paraId="4BCA3AF7"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13-05-2026 tot 10-06-2026</w:t>
      </w:r>
    </w:p>
    <w:p w14:paraId="2844F651" w14:textId="77777777" w:rsidR="008A048E" w:rsidRDefault="008A048E">
      <w:pPr>
        <w:pStyle w:val="Kop4"/>
        <w:divId w:val="1001933076"/>
        <w:rPr>
          <w:rFonts w:eastAsia="Times New Roman"/>
          <w:lang w:val="nl-NL"/>
        </w:rPr>
      </w:pPr>
      <w:r>
        <w:rPr>
          <w:rFonts w:eastAsia="Times New Roman"/>
          <w:lang w:val="nl-NL"/>
        </w:rPr>
        <w:t>2026</w:t>
      </w:r>
    </w:p>
    <w:p w14:paraId="78AA3A1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orsprong1"/>
          <w:lang w:val="nl-NL"/>
        </w:rPr>
        <w:t>(Digitaal)</w:t>
      </w:r>
    </w:p>
    <w:p w14:paraId="3582AAA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70DA2BC6"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7D608CF6" w14:textId="77777777" w:rsidR="008A048E" w:rsidRDefault="008A048E">
      <w:pPr>
        <w:pStyle w:val="marker"/>
        <w:ind w:left="800" w:right="800"/>
        <w:divId w:val="1001933076"/>
        <w:rPr>
          <w:lang w:val="nl-NL"/>
        </w:rPr>
      </w:pPr>
      <w:r>
        <w:br w:type="page"/>
      </w:r>
    </w:p>
    <w:p w14:paraId="0E92E6CB" w14:textId="77777777" w:rsidR="008A048E" w:rsidRDefault="008A048E">
      <w:pPr>
        <w:pStyle w:val="Kop3"/>
        <w:divId w:val="1001933076"/>
        <w:rPr>
          <w:rFonts w:eastAsia="Times New Roman"/>
          <w:lang w:val="nl-NL"/>
        </w:rPr>
      </w:pPr>
      <w:bookmarkStart w:id="61" w:name="_Toc242858309"/>
      <w:r>
        <w:rPr>
          <w:rFonts w:eastAsia="Times New Roman"/>
          <w:lang w:val="nl-NL"/>
        </w:rPr>
        <w:t>GIP</w:t>
      </w:r>
      <w:bookmarkEnd w:id="61"/>
    </w:p>
    <w:p w14:paraId="34ACAB6D" w14:textId="77777777" w:rsidR="008A048E" w:rsidRDefault="008A048E">
      <w:pPr>
        <w:pStyle w:val="netwerk"/>
        <w:spacing w:before="0" w:beforeAutospacing="0" w:after="240"/>
        <w:divId w:val="1001933076"/>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F39387B"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Nederland / België (grensregio)</w:t>
      </w:r>
    </w:p>
    <w:p w14:paraId="3138B641"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Overkoepelend, Bemiddeling &amp; Maatschappelijke Resonantie</w:t>
      </w:r>
    </w:p>
    <w:p w14:paraId="67B4A0D8"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Grensregionaal voorlichtingsloket</w:t>
      </w:r>
    </w:p>
    <w:p w14:paraId="178B7861"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5C95E905"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informatiesystemen, geen koppeling met EESSI, KSZ of RIV</w:t>
      </w:r>
    </w:p>
    <w:p w14:paraId="7E193F1A"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2996C3EE"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17E74220"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Grensinfopunt Scheldemond</w:t>
      </w:r>
    </w:p>
    <w:p w14:paraId="1DE0961A"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BSN 319 960 602, INSZ 81.09.15-199.48</w:t>
      </w:r>
    </w:p>
    <w:p w14:paraId="4BEB1A11"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08-07-2025 tot 30-09-2026</w:t>
      </w:r>
    </w:p>
    <w:p w14:paraId="1553E7FA" w14:textId="77777777" w:rsidR="008A048E" w:rsidRDefault="008A048E">
      <w:pPr>
        <w:pStyle w:val="subtitel"/>
        <w:divId w:val="1001933076"/>
        <w:rPr>
          <w:lang w:val="nl-NL"/>
        </w:rPr>
      </w:pPr>
      <w:r>
        <w:rPr>
          <w:lang w:val="nl-NL"/>
        </w:rPr>
        <w:t>Grens Info Punt</w:t>
      </w:r>
    </w:p>
    <w:p w14:paraId="4EF72794" w14:textId="77777777" w:rsidR="008A048E" w:rsidRDefault="008A048E">
      <w:pPr>
        <w:pStyle w:val="Kop4"/>
        <w:divId w:val="1001933076"/>
        <w:rPr>
          <w:rFonts w:eastAsia="Times New Roman"/>
          <w:lang w:val="nl-NL"/>
        </w:rPr>
      </w:pPr>
      <w:r>
        <w:rPr>
          <w:rFonts w:eastAsia="Times New Roman"/>
          <w:lang w:val="nl-NL"/>
        </w:rPr>
        <w:t>2025</w:t>
      </w:r>
    </w:p>
    <w:p w14:paraId="7AB636B9"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w:t>
      </w:r>
      <w:r>
        <w:rPr>
          <w:lang w:val="nl-NL"/>
        </w:rPr>
        <w:t xml:space="preserve">–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3B5E4ED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2C0477A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426E6BA7" w14:textId="77777777" w:rsidR="008A048E" w:rsidRDefault="008A048E">
      <w:pPr>
        <w:pStyle w:val="Kop4"/>
        <w:divId w:val="1001933076"/>
        <w:rPr>
          <w:rFonts w:eastAsia="Times New Roman"/>
          <w:lang w:val="nl-NL"/>
        </w:rPr>
      </w:pPr>
      <w:r>
        <w:rPr>
          <w:rFonts w:eastAsia="Times New Roman"/>
          <w:lang w:val="nl-NL"/>
        </w:rPr>
        <w:t>2026</w:t>
      </w:r>
    </w:p>
    <w:p w14:paraId="2124AB6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16D1529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7759093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2DC492C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69407EF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w:t>
      </w:r>
      <w:r>
        <w:rPr>
          <w:lang w:val="nl-NL"/>
        </w:rPr>
        <w:t xml:space="preserve">–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6A52AD6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00D4328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w:t>
      </w:r>
      <w:r>
        <w:rPr>
          <w:rStyle w:val="opvolging1"/>
          <w:lang w:val="nl-NL"/>
        </w:rPr>
        <w:t>et het GIP.)</w:t>
      </w:r>
      <w:r>
        <w:rPr>
          <w:lang w:val="nl-NL"/>
        </w:rPr>
        <w:t xml:space="preserve"> </w:t>
      </w:r>
      <w:r>
        <w:rPr>
          <w:rStyle w:val="oorsprong1"/>
          <w:lang w:val="nl-NL"/>
        </w:rPr>
        <w:t>(Digitaal)</w:t>
      </w:r>
    </w:p>
    <w:p w14:paraId="67A3F9A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18AE535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72C1033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71A4DBB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5C8E2F8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0EFB8A94" w14:textId="77777777" w:rsidR="008A048E" w:rsidRDefault="008A048E">
      <w:pPr>
        <w:pStyle w:val="marker"/>
        <w:ind w:left="800" w:right="800"/>
        <w:divId w:val="1001933076"/>
        <w:rPr>
          <w:lang w:val="nl-NL"/>
        </w:rPr>
      </w:pPr>
      <w:r>
        <w:br w:type="page"/>
      </w:r>
    </w:p>
    <w:p w14:paraId="1D09787D" w14:textId="77777777" w:rsidR="008A048E" w:rsidRDefault="008A048E">
      <w:pPr>
        <w:pStyle w:val="Kop3"/>
        <w:divId w:val="1001933076"/>
        <w:rPr>
          <w:rFonts w:eastAsia="Times New Roman"/>
          <w:lang w:val="nl-NL"/>
        </w:rPr>
      </w:pPr>
      <w:bookmarkStart w:id="62" w:name="_Toc242858310"/>
      <w:r>
        <w:rPr>
          <w:rFonts w:eastAsia="Times New Roman"/>
          <w:lang w:val="nl-NL"/>
        </w:rPr>
        <w:t>MEDIA &amp; PUBLIEKE INTELLECTUELEN</w:t>
      </w:r>
      <w:bookmarkEnd w:id="62"/>
    </w:p>
    <w:p w14:paraId="0F60143A" w14:textId="77777777" w:rsidR="008A048E" w:rsidRDefault="008A048E">
      <w:pPr>
        <w:pStyle w:val="netwerk"/>
        <w:spacing w:before="0" w:beforeAutospacing="0" w:after="240"/>
        <w:divId w:val="1001933076"/>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73F4AD1D"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 / Benelux</w:t>
      </w:r>
    </w:p>
    <w:p w14:paraId="0CA22CA5"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Media / Publieke opinie</w:t>
      </w:r>
    </w:p>
    <w:p w14:paraId="44977A33"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Onderzoeksjournalistiek en publieke intellectuelen</w:t>
      </w:r>
    </w:p>
    <w:p w14:paraId="0237E294"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34FBF865"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Redactionele triagesystemen, geen koppeling met eHealth, KSZ of EESSI</w:t>
      </w:r>
    </w:p>
    <w:p w14:paraId="4175101D"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2F7F5B6"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3D9A2467"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5D7362BA"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Geen formele dossiernummers</w:t>
      </w:r>
    </w:p>
    <w:p w14:paraId="2E9F5536"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mei 2026 tot heden</w:t>
      </w:r>
    </w:p>
    <w:p w14:paraId="3194B1B7" w14:textId="77777777" w:rsidR="008A048E" w:rsidRDefault="008A048E">
      <w:pPr>
        <w:pStyle w:val="Kop4"/>
        <w:divId w:val="1001933076"/>
        <w:rPr>
          <w:rFonts w:eastAsia="Times New Roman"/>
          <w:lang w:val="nl-NL"/>
        </w:rPr>
      </w:pPr>
      <w:r>
        <w:rPr>
          <w:rFonts w:eastAsia="Times New Roman"/>
          <w:lang w:val="nl-NL"/>
        </w:rPr>
        <w:t>2026</w:t>
      </w:r>
    </w:p>
    <w:p w14:paraId="30727CB1"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3326698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63AAD74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2C118EF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38A68135"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66B7A22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160A0AD9" w14:textId="77777777" w:rsidR="008A048E" w:rsidRDefault="008A048E">
      <w:pPr>
        <w:pStyle w:val="marker"/>
        <w:ind w:left="800" w:right="800"/>
        <w:divId w:val="1001933076"/>
        <w:rPr>
          <w:lang w:val="nl-NL"/>
        </w:rPr>
      </w:pPr>
      <w:r>
        <w:br w:type="page"/>
      </w:r>
    </w:p>
    <w:p w14:paraId="6D4E925A" w14:textId="77777777" w:rsidR="008A048E" w:rsidRDefault="008A048E">
      <w:pPr>
        <w:pStyle w:val="Kop3"/>
        <w:divId w:val="1001933076"/>
        <w:rPr>
          <w:rFonts w:eastAsia="Times New Roman"/>
          <w:lang w:val="nl-NL"/>
        </w:rPr>
      </w:pPr>
      <w:bookmarkStart w:id="63" w:name="_Toc242858311"/>
      <w:r>
        <w:rPr>
          <w:rFonts w:eastAsia="Times New Roman"/>
          <w:lang w:val="nl-NL"/>
        </w:rPr>
        <w:t>SOLVIT — SOLVIT NEDERLAND EN SOLVIT BELGIË</w:t>
      </w:r>
      <w:bookmarkEnd w:id="63"/>
    </w:p>
    <w:p w14:paraId="7A51840C" w14:textId="77777777" w:rsidR="008A048E" w:rsidRDefault="008A048E">
      <w:pPr>
        <w:pStyle w:val="netwerk"/>
        <w:spacing w:before="0" w:beforeAutospacing="0" w:after="240"/>
        <w:divId w:val="1001933076"/>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2443BC3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 / Benelux</w:t>
      </w:r>
    </w:p>
    <w:p w14:paraId="55986D8F"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Overkoepelend, Bemiddeling &amp; Maatschappelijke Resonantie</w:t>
      </w:r>
    </w:p>
    <w:p w14:paraId="53AFF026"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Europees bemiddelingsnetwerk</w:t>
      </w:r>
    </w:p>
    <w:p w14:paraId="1F9CBC8C"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5AF9F90F"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SOLVIT-dossiersysteem, EESSI (SED-uitwisseling), nationale postbussen</w:t>
      </w:r>
    </w:p>
    <w:p w14:paraId="42D4A91D"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73689041"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0D72FBD6"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SOLVIT Nederland, RVO, SOLVIT België, FOD Economie, FOD Buitenlandse Zaken, Europese Commissie</w:t>
      </w:r>
    </w:p>
    <w:p w14:paraId="0F33FBB7"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0005/26/NL, 0006/26/NL, 0005/26/BE, 0006/26/BE, BSN 319 960 602, INSZ 81.09.15-199.48</w:t>
      </w:r>
    </w:p>
    <w:p w14:paraId="584C4D15"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 januari 2026 tot heden</w:t>
      </w:r>
    </w:p>
    <w:p w14:paraId="023601EA" w14:textId="77777777" w:rsidR="008A048E" w:rsidRDefault="008A048E">
      <w:pPr>
        <w:pStyle w:val="Kop4"/>
        <w:divId w:val="1001933076"/>
        <w:rPr>
          <w:rFonts w:eastAsia="Times New Roman"/>
          <w:lang w:val="nl-NL"/>
        </w:rPr>
      </w:pPr>
      <w:r>
        <w:rPr>
          <w:rFonts w:eastAsia="Times New Roman"/>
          <w:lang w:val="nl-NL"/>
        </w:rPr>
        <w:t>2026</w:t>
      </w:r>
    </w:p>
    <w:p w14:paraId="6CF414F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6AD5595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15D0668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76F8E98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4623E69D"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6A52F79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0BF04A0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1C55761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 SOLVIT NL adviseert de beslissing van de FOD af te wachten en blijft bij haar oordeel dat er geen sprake is van een schending van Europees recht in deze dossiers. </w:t>
      </w:r>
      <w:r>
        <w:rPr>
          <w:rStyle w:val="oorsprong1"/>
          <w:lang w:val="nl-NL"/>
        </w:rPr>
        <w:t>(Digitaal)</w:t>
      </w:r>
    </w:p>
    <w:p w14:paraId="159F3D8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19070A6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3E25EB8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4FC96E0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60D17B13" w14:textId="77777777" w:rsidR="008A048E" w:rsidRDefault="008A048E">
      <w:pPr>
        <w:pStyle w:val="marker"/>
        <w:ind w:left="800" w:right="800"/>
        <w:divId w:val="1001933076"/>
        <w:rPr>
          <w:lang w:val="nl-NL"/>
        </w:rPr>
      </w:pPr>
      <w:r>
        <w:br w:type="page"/>
      </w:r>
    </w:p>
    <w:p w14:paraId="7BB81FD8" w14:textId="77777777" w:rsidR="008A048E" w:rsidRDefault="008A048E">
      <w:pPr>
        <w:pStyle w:val="Kop3"/>
        <w:divId w:val="1001933076"/>
        <w:rPr>
          <w:rFonts w:eastAsia="Times New Roman"/>
          <w:lang w:val="nl-NL"/>
        </w:rPr>
      </w:pPr>
      <w:bookmarkStart w:id="64" w:name="_Toc242858312"/>
      <w:r>
        <w:rPr>
          <w:rFonts w:eastAsia="Times New Roman"/>
          <w:lang w:val="nl-NL"/>
        </w:rPr>
        <w:t>STRATEGISCHE BELANGENBEHARTIGING</w:t>
      </w:r>
      <w:bookmarkEnd w:id="64"/>
    </w:p>
    <w:p w14:paraId="61AA9F46" w14:textId="77777777" w:rsidR="008A048E" w:rsidRDefault="008A048E">
      <w:pPr>
        <w:pStyle w:val="netwerk"/>
        <w:spacing w:before="0" w:beforeAutospacing="0" w:after="240"/>
        <w:divId w:val="1001933076"/>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69AD195E"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 / Benelux</w:t>
      </w:r>
    </w:p>
    <w:p w14:paraId="30B31C4B"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Maatschappelijk middenveld</w:t>
      </w:r>
    </w:p>
    <w:p w14:paraId="6251275C"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Juridische actiegroepen en proefprocedure-initiatieven</w:t>
      </w:r>
    </w:p>
    <w:p w14:paraId="5E5FE483"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Verkent strategische proefprocedures tegen structurele uitsluiting van grensarbeiders</w:t>
      </w:r>
    </w:p>
    <w:p w14:paraId="1FCE6B9B"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dossierbeheer, open-access repositories (Zenodo, GitHub, Figshare, SSRN, SocArXiv)</w:t>
      </w:r>
    </w:p>
    <w:p w14:paraId="4D02D001"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7FF2A720"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strategische sector ontvangt het dossier, parkeert het, en verwijst door naar reguliere routes; academische platforms vereisen extra formele identificatielagen</w:t>
      </w:r>
    </w:p>
    <w:p w14:paraId="1B0284FE"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w:t>
      </w:r>
      <w:r>
        <w:rPr>
          <w:lang w:val="nl-NL"/>
        </w:rPr>
        <w:t>PILP, Progress Lawyers Network, Liga voor Mensenrechten, Stichting Grensarbeid, Instituut voor Publieke Waarden, Geneeskunde voor het Volk</w:t>
      </w:r>
    </w:p>
    <w:p w14:paraId="4AB4BC3F"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12A68AAA"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13 april 2026 tot heden</w:t>
      </w:r>
    </w:p>
    <w:p w14:paraId="1A226411" w14:textId="77777777" w:rsidR="008A048E" w:rsidRDefault="008A048E">
      <w:pPr>
        <w:pStyle w:val="Kop4"/>
        <w:divId w:val="1001933076"/>
        <w:rPr>
          <w:rFonts w:eastAsia="Times New Roman"/>
          <w:lang w:val="nl-NL"/>
        </w:rPr>
      </w:pPr>
      <w:r>
        <w:rPr>
          <w:rFonts w:eastAsia="Times New Roman"/>
          <w:lang w:val="nl-NL"/>
        </w:rPr>
        <w:t>2026</w:t>
      </w:r>
    </w:p>
    <w:p w14:paraId="34659E8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397F0C9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5A12C02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1C62034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7724078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3C42300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35860837" w14:textId="77777777" w:rsidR="008A048E" w:rsidRDefault="008A048E">
      <w:pPr>
        <w:pStyle w:val="marker"/>
        <w:ind w:left="800" w:right="800"/>
        <w:divId w:val="1001933076"/>
        <w:rPr>
          <w:lang w:val="nl-NL"/>
        </w:rPr>
      </w:pPr>
      <w:r>
        <w:br w:type="page"/>
      </w:r>
    </w:p>
    <w:p w14:paraId="1539A4D4" w14:textId="77777777" w:rsidR="008A048E" w:rsidRDefault="008A048E">
      <w:pPr>
        <w:pStyle w:val="Kop1"/>
        <w:divId w:val="1001933076"/>
        <w:rPr>
          <w:rFonts w:eastAsia="Times New Roman"/>
          <w:lang w:val="nl-NL"/>
        </w:rPr>
      </w:pPr>
      <w:bookmarkStart w:id="65" w:name="_Toc242858313"/>
      <w:r>
        <w:rPr>
          <w:rFonts w:eastAsia="Times New Roman"/>
          <w:lang w:val="nl-NL"/>
        </w:rPr>
        <w:t>IV. Europa</w:t>
      </w:r>
      <w:bookmarkEnd w:id="65"/>
    </w:p>
    <w:p w14:paraId="5F751B07" w14:textId="77777777" w:rsidR="008A048E" w:rsidRDefault="008A048E">
      <w:pPr>
        <w:pStyle w:val="Kop3"/>
        <w:divId w:val="1001933076"/>
        <w:rPr>
          <w:rFonts w:eastAsia="Times New Roman"/>
          <w:lang w:val="nl-NL"/>
        </w:rPr>
      </w:pPr>
      <w:bookmarkStart w:id="66" w:name="_Toc242858314"/>
      <w:r>
        <w:rPr>
          <w:rFonts w:eastAsia="Times New Roman"/>
          <w:lang w:val="nl-NL"/>
        </w:rPr>
        <w:t>EC — EUROPESE COMMISSIE (DG EMPL)</w:t>
      </w:r>
      <w:bookmarkEnd w:id="66"/>
    </w:p>
    <w:p w14:paraId="2A9AB65C" w14:textId="77777777" w:rsidR="008A048E" w:rsidRDefault="008A048E">
      <w:pPr>
        <w:pStyle w:val="netwerk"/>
        <w:spacing w:before="0" w:beforeAutospacing="0" w:after="240"/>
        <w:divId w:val="1001933076"/>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0C52A098"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w:t>
      </w:r>
    </w:p>
    <w:p w14:paraId="58E7B166"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Europa</w:t>
      </w:r>
    </w:p>
    <w:p w14:paraId="4B8D6926"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Europese Commissie (uitvoerende macht EU)</w:t>
      </w:r>
    </w:p>
    <w:p w14:paraId="0B07C182"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43973E84"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Themis-portaal, Ares-dossiersysteem, EMPL-klachtenregister, Europe Direct</w:t>
      </w:r>
    </w:p>
    <w:p w14:paraId="1C4620D4"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9661472"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6C2B326D"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Europese Commissie; DG EMPL; Secretariaat-Generaal; JRC; SOLVIT-netwerk; Europe Direct</w:t>
      </w:r>
    </w:p>
    <w:p w14:paraId="503A77B5"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6E0F3B2F"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w:t>
      </w:r>
      <w:r>
        <w:rPr>
          <w:lang w:val="nl-NL"/>
        </w:rPr>
        <w:t>20 april 2026 tot heden</w:t>
      </w:r>
    </w:p>
    <w:p w14:paraId="595E7182" w14:textId="77777777" w:rsidR="008A048E" w:rsidRDefault="008A048E">
      <w:pPr>
        <w:pStyle w:val="Kop4"/>
        <w:divId w:val="1001933076"/>
        <w:rPr>
          <w:rFonts w:eastAsia="Times New Roman"/>
          <w:lang w:val="nl-NL"/>
        </w:rPr>
      </w:pPr>
      <w:r>
        <w:rPr>
          <w:rFonts w:eastAsia="Times New Roman"/>
          <w:lang w:val="nl-NL"/>
        </w:rPr>
        <w:t>2026</w:t>
      </w:r>
    </w:p>
    <w:p w14:paraId="173576C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7919542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5BBE430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2D1EE5F9"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1569474B"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02E0C6D1"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0437E6B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w:t>
      </w:r>
      <w:r>
        <w:rPr>
          <w:lang w:val="nl-NL"/>
        </w:rPr>
        <w:t xml:space="preserve">– Indiening van bewijslast-dossier bij het Europees Hof voor de Rechten van de Mens en de Commissie Verzoekschriften van het Europees Parlement. </w:t>
      </w:r>
      <w:r>
        <w:rPr>
          <w:rStyle w:val="oorsprong1"/>
          <w:lang w:val="nl-NL"/>
        </w:rPr>
        <w:t>(Digitaal)</w:t>
      </w:r>
    </w:p>
    <w:p w14:paraId="6F9BBDF2"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44D2E33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69639EB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2DCC448C"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106E6A95"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76FB80A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2984C05F"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64D4CDA8"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52E29B5E"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5A6F503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w:t>
      </w:r>
      <w:r>
        <w:rPr>
          <w:lang w:val="nl-NL"/>
        </w:rPr>
        <w:t xml:space="preserve">–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020B5381" w14:textId="77777777" w:rsidR="008A048E" w:rsidRDefault="008A048E">
      <w:pPr>
        <w:pStyle w:val="marker"/>
        <w:ind w:left="800" w:right="800"/>
        <w:divId w:val="1001933076"/>
        <w:rPr>
          <w:lang w:val="nl-NL"/>
        </w:rPr>
      </w:pPr>
      <w:r>
        <w:br w:type="page"/>
      </w:r>
    </w:p>
    <w:p w14:paraId="7BB3ED5E" w14:textId="77777777" w:rsidR="008A048E" w:rsidRDefault="008A048E">
      <w:pPr>
        <w:pStyle w:val="Kop3"/>
        <w:divId w:val="1001933076"/>
        <w:rPr>
          <w:rFonts w:eastAsia="Times New Roman"/>
          <w:lang w:val="nl-NL"/>
        </w:rPr>
      </w:pPr>
      <w:bookmarkStart w:id="67" w:name="_Toc242858315"/>
      <w:r>
        <w:rPr>
          <w:rFonts w:eastAsia="Times New Roman"/>
          <w:lang w:val="nl-NL"/>
        </w:rPr>
        <w:t>EHRM</w:t>
      </w:r>
      <w:bookmarkEnd w:id="67"/>
    </w:p>
    <w:p w14:paraId="40A62D41" w14:textId="77777777" w:rsidR="008A048E" w:rsidRDefault="008A048E">
      <w:pPr>
        <w:pStyle w:val="netwerk"/>
        <w:spacing w:before="0" w:beforeAutospacing="0" w:after="240"/>
        <w:divId w:val="1001933076"/>
        <w:rPr>
          <w:lang w:val="nl-NL"/>
        </w:rPr>
      </w:pPr>
      <w:r>
        <w:rPr>
          <w:lang w:val="nl-NL"/>
        </w:rPr>
        <w:t>Netwerk: EHRM → Raad van Europa (verdragsstaten). Klachten tegen België en Nederland. Geen directe datalink met CM, RIZIV, FOD SZ, UWV, SVB, CZ of CAK; het Hof werkt via de nationale overheden.</w:t>
      </w:r>
    </w:p>
    <w:p w14:paraId="4222E510"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Internationaal (Raad van Europa)</w:t>
      </w:r>
    </w:p>
    <w:p w14:paraId="4FBA7778"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Europa</w:t>
      </w:r>
    </w:p>
    <w:p w14:paraId="3F861C92"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Internationale mensenrechtenrechtbank</w:t>
      </w:r>
    </w:p>
    <w:p w14:paraId="1702EF0C"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66996950"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griffiesystemen, geen koppeling met EESSI, KSZ of RIV</w:t>
      </w:r>
    </w:p>
    <w:p w14:paraId="266A069E"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C8CAC19"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4BB3069C"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Europees Hof voor de Rechten van de Mens; Raad van Europa</w:t>
      </w:r>
    </w:p>
    <w:p w14:paraId="2E116C1C"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Verzoekschrift Art. 34 EVRM, BSN 319 960 602, INSZ 81.09.15-199.48, Track &amp; Trace LW024081984NL</w:t>
      </w:r>
    </w:p>
    <w:p w14:paraId="6D6D350D"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21-04-2026 tot 18-06-2026</w:t>
      </w:r>
    </w:p>
    <w:p w14:paraId="11992D7C" w14:textId="77777777" w:rsidR="008A048E" w:rsidRDefault="008A048E">
      <w:pPr>
        <w:pStyle w:val="subtitel"/>
        <w:divId w:val="1001933076"/>
        <w:rPr>
          <w:lang w:val="nl-NL"/>
        </w:rPr>
      </w:pPr>
      <w:r>
        <w:rPr>
          <w:lang w:val="nl-NL"/>
        </w:rPr>
        <w:t>Europees Hof voor de Rechten van de Mens</w:t>
      </w:r>
    </w:p>
    <w:p w14:paraId="3C72A7F8" w14:textId="77777777" w:rsidR="008A048E" w:rsidRDefault="008A048E">
      <w:pPr>
        <w:pStyle w:val="Kop4"/>
        <w:divId w:val="1001933076"/>
        <w:rPr>
          <w:rFonts w:eastAsia="Times New Roman"/>
          <w:lang w:val="nl-NL"/>
        </w:rPr>
      </w:pPr>
      <w:r>
        <w:rPr>
          <w:rFonts w:eastAsia="Times New Roman"/>
          <w:lang w:val="nl-NL"/>
        </w:rPr>
        <w:t>2026</w:t>
      </w:r>
    </w:p>
    <w:p w14:paraId="15A2983B"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19B6DFA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17B004A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56AF70D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23886004"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41D83B9D"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1F73DEC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1B17EE48" w14:textId="77777777" w:rsidR="008A048E" w:rsidRDefault="008A048E">
      <w:pPr>
        <w:pStyle w:val="marker"/>
        <w:ind w:left="800" w:right="800"/>
        <w:divId w:val="1001933076"/>
        <w:rPr>
          <w:lang w:val="nl-NL"/>
        </w:rPr>
      </w:pPr>
      <w:r>
        <w:br w:type="page"/>
      </w:r>
    </w:p>
    <w:p w14:paraId="391773FE" w14:textId="77777777" w:rsidR="008A048E" w:rsidRDefault="008A048E">
      <w:pPr>
        <w:pStyle w:val="Kop3"/>
        <w:divId w:val="1001933076"/>
        <w:rPr>
          <w:rFonts w:eastAsia="Times New Roman"/>
          <w:lang w:val="nl-NL"/>
        </w:rPr>
      </w:pPr>
      <w:bookmarkStart w:id="68" w:name="_Toc242858316"/>
      <w:r>
        <w:rPr>
          <w:rFonts w:eastAsia="Times New Roman"/>
          <w:lang w:val="nl-NL"/>
        </w:rPr>
        <w:t>ELA — EUROPESE ARBEIDSAUTORITEIT</w:t>
      </w:r>
      <w:bookmarkEnd w:id="68"/>
    </w:p>
    <w:p w14:paraId="53C9A353" w14:textId="77777777" w:rsidR="008A048E" w:rsidRDefault="008A048E">
      <w:pPr>
        <w:pStyle w:val="netwerk"/>
        <w:spacing w:before="0" w:beforeAutospacing="0" w:after="240"/>
        <w:divId w:val="1001933076"/>
        <w:rPr>
          <w:lang w:val="nl-NL"/>
        </w:rPr>
      </w:pPr>
      <w:r>
        <w:rPr>
          <w:lang w:val="nl-NL"/>
        </w:rPr>
        <w:t>Netwerk: burger → ELA mediation-secretariaat (Bratislava) → nationale SOLVIT-centra → nationale overheidsdiensten. Data: ELA-CRM-systeem, mediation-dossier, EESSI (SED-uitwisseling bij grensoverschrijdende dossiers).</w:t>
      </w:r>
    </w:p>
    <w:p w14:paraId="798B8F00"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w:t>
      </w:r>
    </w:p>
    <w:p w14:paraId="79F9E9C2"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Europa</w:t>
      </w:r>
    </w:p>
    <w:p w14:paraId="0389B3F0"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Europees Agentschap voor Arbeidsmobiliteit</w:t>
      </w:r>
    </w:p>
    <w:p w14:paraId="54C8A66C"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30A56BD4"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ELA-CRM-systeem, mediation-dossier, EESSI (SED-uitwisseling)</w:t>
      </w:r>
    </w:p>
    <w:p w14:paraId="552681C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414C8581"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2FAA8F24"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Europese Arbeidsautoriteit (ELA) – mediation-secretariaat</w:t>
      </w:r>
    </w:p>
    <w:p w14:paraId="3D42136C"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Dossier ELA/MED/2026/01, INSZ 81.09.15-199.48 / BSN 319 960 602</w:t>
      </w:r>
    </w:p>
    <w:p w14:paraId="2AEFEAAE"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14 september 2026 tot heden</w:t>
      </w:r>
    </w:p>
    <w:p w14:paraId="510AE3E3" w14:textId="77777777" w:rsidR="008A048E" w:rsidRDefault="008A048E">
      <w:pPr>
        <w:pStyle w:val="Kop4"/>
        <w:divId w:val="1001933076"/>
        <w:rPr>
          <w:rFonts w:eastAsia="Times New Roman"/>
          <w:lang w:val="nl-NL"/>
        </w:rPr>
      </w:pPr>
      <w:r>
        <w:rPr>
          <w:rFonts w:eastAsia="Times New Roman"/>
          <w:lang w:val="nl-NL"/>
        </w:rPr>
        <w:t>2026</w:t>
      </w:r>
    </w:p>
    <w:p w14:paraId="29D54AAA"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769E355E"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751C3C9E" w14:textId="77777777" w:rsidR="008A048E" w:rsidRDefault="008A048E">
      <w:pPr>
        <w:pStyle w:val="marker"/>
        <w:ind w:left="800" w:right="800"/>
        <w:divId w:val="1001933076"/>
        <w:rPr>
          <w:lang w:val="nl-NL"/>
        </w:rPr>
      </w:pPr>
      <w:r>
        <w:br w:type="page"/>
      </w:r>
    </w:p>
    <w:p w14:paraId="74F25967" w14:textId="77777777" w:rsidR="008A048E" w:rsidRDefault="008A048E">
      <w:pPr>
        <w:pStyle w:val="Kop3"/>
        <w:divId w:val="1001933076"/>
        <w:rPr>
          <w:rFonts w:eastAsia="Times New Roman"/>
          <w:lang w:val="nl-NL"/>
        </w:rPr>
      </w:pPr>
      <w:bookmarkStart w:id="69" w:name="_Toc242858317"/>
      <w:r>
        <w:rPr>
          <w:rFonts w:eastAsia="Times New Roman"/>
          <w:lang w:val="nl-NL"/>
        </w:rPr>
        <w:t>EO</w:t>
      </w:r>
      <w:bookmarkEnd w:id="69"/>
    </w:p>
    <w:p w14:paraId="105CBEDB" w14:textId="77777777" w:rsidR="008A048E" w:rsidRDefault="008A048E">
      <w:pPr>
        <w:pStyle w:val="netwerk"/>
        <w:spacing w:before="0" w:beforeAutospacing="0" w:after="240"/>
        <w:divId w:val="1001933076"/>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5112838A"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w:t>
      </w:r>
    </w:p>
    <w:p w14:paraId="4E4D36E0"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Europa</w:t>
      </w:r>
    </w:p>
    <w:p w14:paraId="033EFEE1"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Onafhankelijke klachtenbehandelaar voor de Europese Unie</w:t>
      </w:r>
    </w:p>
    <w:p w14:paraId="22C4A680"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Onderzoekt uitsluitend klachten over slecht bestuur door de directe Europese instellingen zelf</w:t>
      </w:r>
    </w:p>
    <w:p w14:paraId="6D344F25"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klachtensysteem (EOWEB), geen koppeling met EESSI, KSZ of RIV</w:t>
      </w:r>
    </w:p>
    <w:p w14:paraId="0ACD3CB3"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7E9E550C"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1B31AC24"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Europese Ombudsman</w:t>
      </w:r>
    </w:p>
    <w:p w14:paraId="5BA5A171"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EOWEB#57605, Klacht 1044/2026/MV (202601044)</w:t>
      </w:r>
    </w:p>
    <w:p w14:paraId="7C2F4703"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29-04-2026 tot 05-05-2026</w:t>
      </w:r>
    </w:p>
    <w:p w14:paraId="3CC42B90" w14:textId="77777777" w:rsidR="008A048E" w:rsidRDefault="008A048E">
      <w:pPr>
        <w:pStyle w:val="subtitel"/>
        <w:divId w:val="1001933076"/>
        <w:rPr>
          <w:lang w:val="nl-NL"/>
        </w:rPr>
      </w:pPr>
      <w:r>
        <w:rPr>
          <w:lang w:val="nl-NL"/>
        </w:rPr>
        <w:t>Europese Ombudsman</w:t>
      </w:r>
    </w:p>
    <w:p w14:paraId="4CC7F553" w14:textId="77777777" w:rsidR="008A048E" w:rsidRDefault="008A048E">
      <w:pPr>
        <w:pStyle w:val="Kop4"/>
        <w:divId w:val="1001933076"/>
        <w:rPr>
          <w:rFonts w:eastAsia="Times New Roman"/>
          <w:lang w:val="nl-NL"/>
        </w:rPr>
      </w:pPr>
      <w:r>
        <w:rPr>
          <w:rFonts w:eastAsia="Times New Roman"/>
          <w:lang w:val="nl-NL"/>
        </w:rPr>
        <w:t>2026</w:t>
      </w:r>
    </w:p>
    <w:p w14:paraId="2E1B4BF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683E2243"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32B554E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79B42C81" w14:textId="77777777" w:rsidR="008A048E" w:rsidRDefault="008A048E">
      <w:pPr>
        <w:pStyle w:val="marker"/>
        <w:ind w:left="800" w:right="800"/>
        <w:divId w:val="1001933076"/>
        <w:rPr>
          <w:lang w:val="nl-NL"/>
        </w:rPr>
      </w:pPr>
      <w:r>
        <w:br w:type="page"/>
      </w:r>
    </w:p>
    <w:p w14:paraId="44B3A9DD" w14:textId="77777777" w:rsidR="008A048E" w:rsidRDefault="008A048E">
      <w:pPr>
        <w:pStyle w:val="Kop3"/>
        <w:divId w:val="1001933076"/>
        <w:rPr>
          <w:rFonts w:eastAsia="Times New Roman"/>
          <w:lang w:val="nl-NL"/>
        </w:rPr>
      </w:pPr>
      <w:bookmarkStart w:id="70" w:name="_Toc242858318"/>
      <w:r>
        <w:rPr>
          <w:rFonts w:eastAsia="Times New Roman"/>
          <w:lang w:val="nl-NL"/>
        </w:rPr>
        <w:t>EP — EUROPEES PARLEMENT (COMMISSIE VERZOEKSCHRIFTEN / PETI)</w:t>
      </w:r>
      <w:bookmarkEnd w:id="70"/>
    </w:p>
    <w:p w14:paraId="3B884FF0" w14:textId="77777777" w:rsidR="008A048E" w:rsidRDefault="008A048E">
      <w:pPr>
        <w:pStyle w:val="netwerk"/>
        <w:spacing w:before="0" w:beforeAutospacing="0" w:after="240"/>
        <w:divId w:val="1001933076"/>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776F7D0E"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w:t>
      </w:r>
    </w:p>
    <w:p w14:paraId="0B1D7E3F"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Europa</w:t>
      </w:r>
    </w:p>
    <w:p w14:paraId="0580E99E"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Europees Parlement — Commissie Verzoekschriften (PETI)</w:t>
      </w:r>
    </w:p>
    <w:p w14:paraId="3D8F04C0"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32B615FD"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PETI-portaal, e-mailkanalen naar het secretariaat, EMPL-commissiekanalen</w:t>
      </w:r>
    </w:p>
    <w:p w14:paraId="0E765564"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6CB6A5EE"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w:t>
      </w:r>
      <w:r>
        <w:rPr>
          <w:lang w:val="nl-NL"/>
        </w:rPr>
        <w:t>het petitiespoor wordt herhaaldelijk op formele gronden afgewezen, maar met petitie 1034/2026 is het dossier openbaar en open voor medeondertekenaars; het Parlement heeft echter geen uitvoerende macht om nationale loketten te dwingen</w:t>
      </w:r>
    </w:p>
    <w:p w14:paraId="36089C0A"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Europees Parlement, Commissie Verzoekschriften</w:t>
      </w:r>
    </w:p>
    <w:p w14:paraId="0356F9C9"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Petitie 1034/2026, Petitie 39031/2026, Petitie 56_2025-2026/101 (Belgische Kamer)</w:t>
      </w:r>
    </w:p>
    <w:p w14:paraId="3AB958CE"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29 april 2026 tot heden</w:t>
      </w:r>
    </w:p>
    <w:p w14:paraId="7390A6EE" w14:textId="77777777" w:rsidR="008A048E" w:rsidRDefault="008A048E">
      <w:pPr>
        <w:pStyle w:val="Kop4"/>
        <w:divId w:val="1001933076"/>
        <w:rPr>
          <w:rFonts w:eastAsia="Times New Roman"/>
          <w:lang w:val="nl-NL"/>
        </w:rPr>
      </w:pPr>
      <w:r>
        <w:rPr>
          <w:rFonts w:eastAsia="Times New Roman"/>
          <w:lang w:val="nl-NL"/>
        </w:rPr>
        <w:t>2026</w:t>
      </w:r>
    </w:p>
    <w:p w14:paraId="0F60FF56"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173037EC"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2FDE1C9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76FCC8F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5AB69754"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29D84510"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68DE3E97"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31142782"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w:t>
      </w:r>
      <w:r>
        <w:rPr>
          <w:lang w:val="nl-NL"/>
        </w:rPr>
        <w:t xml:space="preserve">–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6D3C7B58"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4454C5FF"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033C983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46A72707"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15911D3A" w14:textId="77777777" w:rsidR="008A048E" w:rsidRDefault="008A048E">
      <w:pPr>
        <w:pStyle w:val="entry"/>
        <w:spacing w:before="0" w:beforeAutospacing="0" w:after="140"/>
        <w:divId w:val="1001933076"/>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276D815F" w14:textId="77777777" w:rsidR="008A048E" w:rsidRDefault="008A048E">
      <w:pPr>
        <w:pStyle w:val="marker"/>
        <w:ind w:left="800" w:right="800"/>
        <w:divId w:val="1001933076"/>
        <w:rPr>
          <w:lang w:val="nl-NL"/>
        </w:rPr>
      </w:pPr>
      <w:r>
        <w:br w:type="page"/>
      </w:r>
    </w:p>
    <w:p w14:paraId="53965FD7" w14:textId="77777777" w:rsidR="008A048E" w:rsidRDefault="008A048E">
      <w:pPr>
        <w:pStyle w:val="Kop3"/>
        <w:divId w:val="1001933076"/>
        <w:rPr>
          <w:rFonts w:eastAsia="Times New Roman"/>
          <w:lang w:val="nl-NL"/>
        </w:rPr>
      </w:pPr>
      <w:bookmarkStart w:id="71" w:name="_Toc242858319"/>
      <w:r>
        <w:rPr>
          <w:rFonts w:eastAsia="Times New Roman"/>
          <w:lang w:val="nl-NL"/>
        </w:rPr>
        <w:t>EUCO</w:t>
      </w:r>
      <w:bookmarkEnd w:id="71"/>
    </w:p>
    <w:p w14:paraId="4AE79F22" w14:textId="77777777" w:rsidR="008A048E" w:rsidRDefault="008A048E">
      <w:pPr>
        <w:pStyle w:val="netwerk"/>
        <w:spacing w:before="0" w:beforeAutospacing="0" w:after="240"/>
        <w:divId w:val="1001933076"/>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32D0C800"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EU</w:t>
      </w:r>
    </w:p>
    <w:p w14:paraId="0E956A04"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Europa</w:t>
      </w:r>
    </w:p>
    <w:p w14:paraId="1510CFE8"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Intergouvernementeel orgaan (staatshoofden en regeringsleiders)</w:t>
      </w:r>
    </w:p>
    <w:p w14:paraId="4104B074"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6BF21C51"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eigen Raadsystemen, geen koppeling met EESSI, KSZ of RIV</w:t>
      </w:r>
    </w:p>
    <w:p w14:paraId="423548E2"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1139F0E1"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76DA94FE"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Europese Raad</w:t>
      </w:r>
    </w:p>
    <w:p w14:paraId="3A92C963"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NISS 81.09.15-199.48</w:t>
      </w:r>
    </w:p>
    <w:p w14:paraId="2C44B135"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13-05-2026 tot heden</w:t>
      </w:r>
    </w:p>
    <w:p w14:paraId="624F1AB7" w14:textId="77777777" w:rsidR="008A048E" w:rsidRDefault="008A048E">
      <w:pPr>
        <w:pStyle w:val="subtitel"/>
        <w:divId w:val="1001933076"/>
        <w:rPr>
          <w:lang w:val="nl-NL"/>
        </w:rPr>
      </w:pPr>
      <w:r>
        <w:rPr>
          <w:lang w:val="nl-NL"/>
        </w:rPr>
        <w:t>Europese Raad</w:t>
      </w:r>
    </w:p>
    <w:p w14:paraId="0FC0BDDE" w14:textId="77777777" w:rsidR="008A048E" w:rsidRDefault="008A048E">
      <w:pPr>
        <w:pStyle w:val="Kop4"/>
        <w:divId w:val="1001933076"/>
        <w:rPr>
          <w:rFonts w:eastAsia="Times New Roman"/>
          <w:lang w:val="nl-NL"/>
        </w:rPr>
      </w:pPr>
      <w:r>
        <w:rPr>
          <w:rFonts w:eastAsia="Times New Roman"/>
          <w:lang w:val="nl-NL"/>
        </w:rPr>
        <w:t>2026</w:t>
      </w:r>
    </w:p>
    <w:p w14:paraId="7040A9E3"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050DB9A4" w14:textId="77777777" w:rsidR="008A048E" w:rsidRDefault="008A048E">
      <w:pPr>
        <w:pStyle w:val="marker"/>
        <w:ind w:left="800" w:right="800"/>
        <w:divId w:val="1001933076"/>
        <w:rPr>
          <w:lang w:val="nl-NL"/>
        </w:rPr>
      </w:pPr>
      <w:r>
        <w:br w:type="page"/>
      </w:r>
    </w:p>
    <w:p w14:paraId="6C961447" w14:textId="77777777" w:rsidR="008A048E" w:rsidRDefault="008A048E">
      <w:pPr>
        <w:pStyle w:val="Kop1"/>
        <w:divId w:val="1001933076"/>
        <w:rPr>
          <w:rFonts w:eastAsia="Times New Roman"/>
          <w:lang w:val="nl-NL"/>
        </w:rPr>
      </w:pPr>
      <w:bookmarkStart w:id="72" w:name="_Toc242858320"/>
      <w:r>
        <w:rPr>
          <w:rFonts w:eastAsia="Times New Roman"/>
          <w:lang w:val="nl-NL"/>
        </w:rPr>
        <w:t>V. Internationaal</w:t>
      </w:r>
      <w:bookmarkEnd w:id="72"/>
    </w:p>
    <w:p w14:paraId="5494E8E5" w14:textId="77777777" w:rsidR="008A048E" w:rsidRDefault="008A048E">
      <w:pPr>
        <w:pStyle w:val="Kop3"/>
        <w:divId w:val="1001933076"/>
        <w:rPr>
          <w:rFonts w:eastAsia="Times New Roman"/>
          <w:lang w:val="nl-NL"/>
        </w:rPr>
      </w:pPr>
      <w:bookmarkStart w:id="73" w:name="_Toc242858321"/>
      <w:r>
        <w:rPr>
          <w:rFonts w:eastAsia="Times New Roman"/>
          <w:lang w:val="nl-NL"/>
        </w:rPr>
        <w:t>OHCHR</w:t>
      </w:r>
      <w:bookmarkEnd w:id="73"/>
    </w:p>
    <w:p w14:paraId="6FB771D4" w14:textId="77777777" w:rsidR="008A048E" w:rsidRDefault="008A048E">
      <w:pPr>
        <w:pStyle w:val="netwerk"/>
        <w:spacing w:before="0" w:beforeAutospacing="0" w:after="240"/>
        <w:divId w:val="1001933076"/>
        <w:rPr>
          <w:lang w:val="nl-NL"/>
        </w:rPr>
      </w:pPr>
      <w:r>
        <w:rPr>
          <w:lang w:val="nl-NL"/>
        </w:rPr>
        <w:t>Netwerk: indiening rapport → VN Special Procedures. Geen directe datalink met nationale uitvoeringsinstanties (CM, RIZIV, FOD SZ, UWV, SVB, CZ of CAK).</w:t>
      </w:r>
    </w:p>
    <w:p w14:paraId="6B96CDA5" w14:textId="77777777" w:rsidR="008A048E" w:rsidRDefault="008A048E">
      <w:pPr>
        <w:pStyle w:val="meta"/>
        <w:spacing w:before="0" w:beforeAutospacing="0" w:after="100"/>
        <w:divId w:val="1001933076"/>
        <w:rPr>
          <w:lang w:val="nl-NL"/>
        </w:rPr>
      </w:pPr>
      <w:r>
        <w:rPr>
          <w:b/>
          <w:bCs/>
          <w:color w:val="1A3C6E"/>
          <w:lang w:val="nl-NL"/>
        </w:rPr>
        <w:t>Land:</w:t>
      </w:r>
      <w:r>
        <w:rPr>
          <w:lang w:val="nl-NL"/>
        </w:rPr>
        <w:t xml:space="preserve"> Internationaal (Verenigde Naties)</w:t>
      </w:r>
    </w:p>
    <w:p w14:paraId="135C280F" w14:textId="77777777" w:rsidR="008A048E" w:rsidRDefault="008A048E">
      <w:pPr>
        <w:pStyle w:val="meta"/>
        <w:spacing w:before="0" w:beforeAutospacing="0" w:after="100"/>
        <w:divId w:val="1001933076"/>
        <w:rPr>
          <w:lang w:val="nl-NL"/>
        </w:rPr>
      </w:pPr>
      <w:r>
        <w:rPr>
          <w:b/>
          <w:bCs/>
          <w:color w:val="1A3C6E"/>
          <w:lang w:val="nl-NL"/>
        </w:rPr>
        <w:t>Sector:</w:t>
      </w:r>
      <w:r>
        <w:rPr>
          <w:lang w:val="nl-NL"/>
        </w:rPr>
        <w:t xml:space="preserve"> Internationaal niveau / Mensenrechten</w:t>
      </w:r>
    </w:p>
    <w:p w14:paraId="51797754" w14:textId="77777777" w:rsidR="008A048E" w:rsidRDefault="008A048E">
      <w:pPr>
        <w:pStyle w:val="meta"/>
        <w:spacing w:before="0" w:beforeAutospacing="0" w:after="100"/>
        <w:divId w:val="1001933076"/>
        <w:rPr>
          <w:lang w:val="nl-NL"/>
        </w:rPr>
      </w:pPr>
      <w:r>
        <w:rPr>
          <w:b/>
          <w:bCs/>
          <w:color w:val="1A3C6E"/>
          <w:lang w:val="nl-NL"/>
        </w:rPr>
        <w:t>Type:</w:t>
      </w:r>
      <w:r>
        <w:rPr>
          <w:lang w:val="nl-NL"/>
        </w:rPr>
        <w:t xml:space="preserve"> Internationale toezichthouder op mensenrechten</w:t>
      </w:r>
    </w:p>
    <w:p w14:paraId="3BE3ADFA" w14:textId="77777777" w:rsidR="008A048E" w:rsidRDefault="008A048E">
      <w:pPr>
        <w:pStyle w:val="meta"/>
        <w:spacing w:before="0" w:beforeAutospacing="0" w:after="100"/>
        <w:divId w:val="1001933076"/>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28962F35" w14:textId="77777777" w:rsidR="008A048E" w:rsidRDefault="008A048E">
      <w:pPr>
        <w:pStyle w:val="meta"/>
        <w:spacing w:before="0" w:beforeAutospacing="0" w:after="100"/>
        <w:divId w:val="1001933076"/>
        <w:rPr>
          <w:lang w:val="nl-NL"/>
        </w:rPr>
      </w:pPr>
      <w:r>
        <w:rPr>
          <w:b/>
          <w:bCs/>
          <w:color w:val="1A3C6E"/>
          <w:lang w:val="nl-NL"/>
        </w:rPr>
        <w:t>Datasysteem:</w:t>
      </w:r>
      <w:r>
        <w:rPr>
          <w:lang w:val="nl-NL"/>
        </w:rPr>
        <w:t xml:space="preserve"> online portaal voor Special Procedures, geen koppeling met EESSI, KSZ of RIV</w:t>
      </w:r>
    </w:p>
    <w:p w14:paraId="249DC080" w14:textId="77777777" w:rsidR="008A048E" w:rsidRDefault="008A048E">
      <w:pPr>
        <w:pStyle w:val="meta"/>
        <w:spacing w:before="0" w:beforeAutospacing="0" w:after="100"/>
        <w:divId w:val="1001933076"/>
        <w:rPr>
          <w:lang w:val="nl-NL"/>
        </w:rPr>
      </w:pPr>
      <w:r>
        <w:rPr>
          <w:b/>
          <w:bCs/>
          <w:color w:val="1A3C6E"/>
          <w:lang w:val="nl-NL"/>
        </w:rPr>
        <w:t>Gegevensstroom:</w:t>
      </w:r>
      <w:r>
        <w:rPr>
          <w:lang w:val="nl-NL"/>
        </w:rPr>
        <w:t xml:space="preserve"> nee</w:t>
      </w:r>
    </w:p>
    <w:p w14:paraId="52EEA379" w14:textId="77777777" w:rsidR="008A048E" w:rsidRDefault="008A048E">
      <w:pPr>
        <w:pStyle w:val="meta"/>
        <w:spacing w:before="0" w:beforeAutospacing="0" w:after="100"/>
        <w:divId w:val="1001933076"/>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280242E8" w14:textId="77777777" w:rsidR="008A048E" w:rsidRDefault="008A048E">
      <w:pPr>
        <w:pStyle w:val="meta"/>
        <w:spacing w:before="0" w:beforeAutospacing="0" w:after="100"/>
        <w:divId w:val="1001933076"/>
        <w:rPr>
          <w:lang w:val="nl-NL"/>
        </w:rPr>
      </w:pPr>
      <w:r>
        <w:rPr>
          <w:b/>
          <w:bCs/>
          <w:color w:val="1A3C6E"/>
          <w:lang w:val="nl-NL"/>
        </w:rPr>
        <w:t>Contact:</w:t>
      </w:r>
      <w:r>
        <w:rPr>
          <w:lang w:val="nl-NL"/>
        </w:rPr>
        <w:t xml:space="preserve"> OHCHR Special Procedures</w:t>
      </w:r>
    </w:p>
    <w:p w14:paraId="79CD91F9" w14:textId="77777777" w:rsidR="008A048E" w:rsidRDefault="008A048E">
      <w:pPr>
        <w:pStyle w:val="meta"/>
        <w:spacing w:before="0" w:beforeAutospacing="0" w:after="100"/>
        <w:divId w:val="1001933076"/>
        <w:rPr>
          <w:lang w:val="nl-NL"/>
        </w:rPr>
      </w:pPr>
      <w:r>
        <w:rPr>
          <w:b/>
          <w:bCs/>
          <w:color w:val="1A3C6E"/>
          <w:lang w:val="nl-NL"/>
        </w:rPr>
        <w:t>Referenties:</w:t>
      </w:r>
      <w:r>
        <w:rPr>
          <w:lang w:val="nl-NL"/>
        </w:rPr>
        <w:t xml:space="preserve"> Kenmerk hh33z8rq</w:t>
      </w:r>
    </w:p>
    <w:p w14:paraId="5E65F989" w14:textId="77777777" w:rsidR="008A048E" w:rsidRDefault="008A048E">
      <w:pPr>
        <w:pStyle w:val="meta"/>
        <w:spacing w:before="0" w:beforeAutospacing="0" w:after="100"/>
        <w:divId w:val="1001933076"/>
        <w:rPr>
          <w:lang w:val="nl-NL"/>
        </w:rPr>
      </w:pPr>
      <w:r>
        <w:rPr>
          <w:b/>
          <w:bCs/>
          <w:color w:val="1A3C6E"/>
          <w:lang w:val="nl-NL"/>
        </w:rPr>
        <w:t>Periode:</w:t>
      </w:r>
      <w:r>
        <w:rPr>
          <w:lang w:val="nl-NL"/>
        </w:rPr>
        <w:t xml:space="preserve"> 14-07-2026 tot heden</w:t>
      </w:r>
    </w:p>
    <w:p w14:paraId="0922F52F" w14:textId="77777777" w:rsidR="008A048E" w:rsidRDefault="008A048E">
      <w:pPr>
        <w:pStyle w:val="subtitel"/>
        <w:divId w:val="1001933076"/>
        <w:rPr>
          <w:lang w:val="nl-NL"/>
        </w:rPr>
      </w:pPr>
      <w:r>
        <w:rPr>
          <w:lang w:val="nl-NL"/>
        </w:rPr>
        <w:t>United Nations Office of the High Commissioner for Human Rights</w:t>
      </w:r>
    </w:p>
    <w:p w14:paraId="1D24BB95" w14:textId="77777777" w:rsidR="008A048E" w:rsidRDefault="008A048E">
      <w:pPr>
        <w:pStyle w:val="Kop4"/>
        <w:divId w:val="1001933076"/>
        <w:rPr>
          <w:rFonts w:eastAsia="Times New Roman"/>
          <w:lang w:val="nl-NL"/>
        </w:rPr>
      </w:pPr>
      <w:r>
        <w:rPr>
          <w:rFonts w:eastAsia="Times New Roman"/>
          <w:lang w:val="nl-NL"/>
        </w:rPr>
        <w:t>2026</w:t>
      </w:r>
    </w:p>
    <w:p w14:paraId="253CFCC0" w14:textId="77777777" w:rsidR="008A048E" w:rsidRDefault="008A048E">
      <w:pPr>
        <w:pStyle w:val="entry"/>
        <w:spacing w:before="0" w:beforeAutospacing="0" w:after="140"/>
        <w:divId w:val="1001933076"/>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8A048E">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F8B5E" w14:textId="77777777" w:rsidR="008A048E" w:rsidRDefault="008A048E" w:rsidP="008A048E">
      <w:pPr>
        <w:spacing w:after="0"/>
      </w:pPr>
      <w:r>
        <w:separator/>
      </w:r>
    </w:p>
  </w:endnote>
  <w:endnote w:type="continuationSeparator" w:id="0">
    <w:p w14:paraId="0655C150" w14:textId="77777777" w:rsidR="008A048E" w:rsidRDefault="008A048E" w:rsidP="008A04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9E79C" w14:textId="77777777" w:rsidR="008A048E" w:rsidRDefault="008A048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7A71C" w14:textId="44198195" w:rsidR="008A048E" w:rsidRPr="008A048E" w:rsidRDefault="008A048E" w:rsidP="008A048E">
    <w:pPr>
      <w:pStyle w:val="Voettekst"/>
      <w:pBdr>
        <w:top w:val="single" w:sz="4" w:space="0" w:color="C0C0C0"/>
      </w:pBdr>
      <w:jc w:val="center"/>
      <w:rPr>
        <w:color w:val="808080"/>
        <w:sz w:val="18"/>
      </w:rPr>
    </w:pPr>
    <w:r w:rsidRPr="008A048E">
      <w:rPr>
        <w:color w:val="808080"/>
        <w:sz w:val="18"/>
      </w:rPr>
      <w:t xml:space="preserve">Pagina </w:t>
    </w:r>
    <w:r w:rsidRPr="008A048E">
      <w:rPr>
        <w:color w:val="808080"/>
        <w:sz w:val="18"/>
      </w:rPr>
      <w:fldChar w:fldCharType="begin"/>
    </w:r>
    <w:r w:rsidRPr="008A048E">
      <w:rPr>
        <w:color w:val="808080"/>
        <w:sz w:val="18"/>
      </w:rPr>
      <w:instrText xml:space="preserve"> PAGE  \* MERGEFORMAT </w:instrText>
    </w:r>
    <w:r w:rsidRPr="008A048E">
      <w:rPr>
        <w:color w:val="808080"/>
        <w:sz w:val="18"/>
      </w:rPr>
      <w:fldChar w:fldCharType="separate"/>
    </w:r>
    <w:r w:rsidRPr="008A048E">
      <w:rPr>
        <w:noProof/>
        <w:color w:val="808080"/>
        <w:sz w:val="18"/>
      </w:rPr>
      <w:t>1</w:t>
    </w:r>
    <w:r w:rsidRPr="008A048E">
      <w:rPr>
        <w:color w:val="808080"/>
        <w:sz w:val="18"/>
      </w:rPr>
      <w:fldChar w:fldCharType="end"/>
    </w:r>
    <w:r w:rsidRPr="008A048E">
      <w:rPr>
        <w:color w:val="808080"/>
        <w:sz w:val="18"/>
      </w:rPr>
      <w:t xml:space="preserve"> van </w:t>
    </w:r>
    <w:r w:rsidRPr="008A048E">
      <w:rPr>
        <w:color w:val="808080"/>
        <w:sz w:val="18"/>
      </w:rPr>
      <w:fldChar w:fldCharType="begin"/>
    </w:r>
    <w:r w:rsidRPr="008A048E">
      <w:rPr>
        <w:color w:val="808080"/>
        <w:sz w:val="18"/>
      </w:rPr>
      <w:instrText xml:space="preserve"> NUMPAGES  \* MERGEFORMAT </w:instrText>
    </w:r>
    <w:r w:rsidRPr="008A048E">
      <w:rPr>
        <w:color w:val="808080"/>
        <w:sz w:val="18"/>
      </w:rPr>
      <w:fldChar w:fldCharType="separate"/>
    </w:r>
    <w:r w:rsidRPr="008A048E">
      <w:rPr>
        <w:noProof/>
        <w:color w:val="808080"/>
        <w:sz w:val="18"/>
      </w:rPr>
      <w:t>3</w:t>
    </w:r>
    <w:r w:rsidRPr="008A048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62356" w14:textId="77777777" w:rsidR="008A048E" w:rsidRDefault="008A048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418A80" w14:textId="77777777" w:rsidR="008A048E" w:rsidRDefault="008A048E" w:rsidP="008A048E">
      <w:pPr>
        <w:spacing w:after="0"/>
      </w:pPr>
      <w:r>
        <w:separator/>
      </w:r>
    </w:p>
  </w:footnote>
  <w:footnote w:type="continuationSeparator" w:id="0">
    <w:p w14:paraId="6F4063EE" w14:textId="77777777" w:rsidR="008A048E" w:rsidRDefault="008A048E" w:rsidP="008A048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18BF1" w14:textId="77777777" w:rsidR="008A048E" w:rsidRDefault="008A048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DB14A" w14:textId="77777777" w:rsidR="008A048E" w:rsidRPr="008A048E" w:rsidRDefault="008A048E" w:rsidP="008A048E">
    <w:pPr>
      <w:pStyle w:val="Koptekst"/>
      <w:pBdr>
        <w:bottom w:val="single" w:sz="4" w:space="0" w:color="C0C0C0"/>
      </w:pBdr>
      <w:rPr>
        <w:color w:val="808080"/>
        <w:sz w:val="18"/>
      </w:rPr>
    </w:pPr>
    <w:r w:rsidRPr="008A048E">
      <w:rPr>
        <w:color w:val="808080"/>
        <w:sz w:val="18"/>
      </w:rPr>
      <w:t>Eric Messa - Systeem-Audit</w:t>
    </w:r>
    <w:r w:rsidRPr="008A048E">
      <w:rPr>
        <w:color w:val="808080"/>
        <w:sz w:val="18"/>
      </w:rPr>
      <w:tab/>
      <w:t>Document B — De data-matrix</w:t>
    </w:r>
    <w:r w:rsidRPr="008A048E">
      <w:rPr>
        <w:color w:val="808080"/>
        <w:sz w:val="18"/>
      </w:rPr>
      <w:tab/>
      <w:t>Laatst gewijzigd: 14 oktober 2026, 07:57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96AB3" w14:textId="77777777" w:rsidR="008A048E" w:rsidRDefault="008A048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A048E"/>
    <w:rsid w:val="008A048E"/>
    <w:rsid w:val="009622B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47B0A3"/>
  <w15:chartTrackingRefBased/>
  <w15:docId w15:val="{B7CE230A-6B42-45EB-AE7D-660F02EE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8A048E"/>
    <w:pPr>
      <w:tabs>
        <w:tab w:val="center" w:pos="4536"/>
        <w:tab w:val="right" w:pos="9072"/>
      </w:tabs>
    </w:pPr>
  </w:style>
  <w:style w:type="character" w:customStyle="1" w:styleId="KoptekstChar">
    <w:name w:val="Koptekst Char"/>
    <w:basedOn w:val="Standaardalinea-lettertype"/>
    <w:link w:val="Koptekst"/>
    <w:uiPriority w:val="99"/>
    <w:rsid w:val="008A048E"/>
    <w:rPr>
      <w:rFonts w:eastAsiaTheme="minorEastAsia"/>
      <w:sz w:val="24"/>
      <w:szCs w:val="24"/>
    </w:rPr>
  </w:style>
  <w:style w:type="paragraph" w:styleId="Voettekst">
    <w:name w:val="footer"/>
    <w:basedOn w:val="Standaard"/>
    <w:link w:val="VoettekstChar"/>
    <w:uiPriority w:val="99"/>
    <w:unhideWhenUsed/>
    <w:rsid w:val="008A048E"/>
    <w:pPr>
      <w:tabs>
        <w:tab w:val="center" w:pos="4536"/>
        <w:tab w:val="right" w:pos="9072"/>
      </w:tabs>
    </w:pPr>
  </w:style>
  <w:style w:type="character" w:customStyle="1" w:styleId="VoettekstChar">
    <w:name w:val="Voettekst Char"/>
    <w:basedOn w:val="Standaardalinea-lettertype"/>
    <w:link w:val="Voettekst"/>
    <w:uiPriority w:val="99"/>
    <w:rsid w:val="008A048E"/>
    <w:rPr>
      <w:rFonts w:eastAsiaTheme="minorEastAsia"/>
      <w:sz w:val="24"/>
      <w:szCs w:val="24"/>
    </w:rPr>
  </w:style>
  <w:style w:type="paragraph" w:styleId="Inhopg2">
    <w:name w:val="toc 2"/>
    <w:basedOn w:val="Standaard"/>
    <w:next w:val="Standaard"/>
    <w:autoRedefine/>
    <w:uiPriority w:val="39"/>
    <w:unhideWhenUsed/>
    <w:rsid w:val="008A048E"/>
    <w:pPr>
      <w:spacing w:after="100"/>
      <w:ind w:left="220"/>
    </w:pPr>
  </w:style>
  <w:style w:type="paragraph" w:styleId="Inhopg1">
    <w:name w:val="toc 1"/>
    <w:basedOn w:val="Standaard"/>
    <w:next w:val="Standaard"/>
    <w:autoRedefine/>
    <w:uiPriority w:val="39"/>
    <w:unhideWhenUsed/>
    <w:rsid w:val="008A048E"/>
    <w:pPr>
      <w:spacing w:after="100"/>
    </w:pPr>
  </w:style>
  <w:style w:type="paragraph" w:styleId="Inhopg3">
    <w:name w:val="toc 3"/>
    <w:basedOn w:val="Standaard"/>
    <w:next w:val="Standaard"/>
    <w:autoRedefine/>
    <w:uiPriority w:val="39"/>
    <w:unhideWhenUsed/>
    <w:rsid w:val="008A0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93307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45566326">
          <w:marLeft w:val="0"/>
          <w:marRight w:val="0"/>
          <w:marTop w:val="4000"/>
          <w:marBottom w:val="0"/>
          <w:divBdr>
            <w:top w:val="none" w:sz="0" w:space="0" w:color="auto"/>
            <w:left w:val="none" w:sz="0" w:space="0" w:color="auto"/>
            <w:bottom w:val="none" w:sz="0" w:space="0" w:color="auto"/>
            <w:right w:val="none" w:sz="0" w:space="0" w:color="auto"/>
          </w:divBdr>
        </w:div>
        <w:div w:id="384108619">
          <w:marLeft w:val="0"/>
          <w:marRight w:val="0"/>
          <w:marTop w:val="0"/>
          <w:marBottom w:val="0"/>
          <w:divBdr>
            <w:top w:val="none" w:sz="0" w:space="0" w:color="auto"/>
            <w:left w:val="none" w:sz="0" w:space="0" w:color="auto"/>
            <w:bottom w:val="none" w:sz="0" w:space="0" w:color="auto"/>
            <w:right w:val="none" w:sz="0" w:space="0" w:color="auto"/>
          </w:divBdr>
        </w:div>
        <w:div w:id="81595016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160</Pages>
  <Words>51955</Words>
  <Characters>285758</Characters>
  <Application>Microsoft Office Word</Application>
  <DocSecurity>0</DocSecurity>
  <Lines>2381</Lines>
  <Paragraphs>674</Paragraphs>
  <ScaleCrop>false</ScaleCrop>
  <Company/>
  <LinksUpToDate>false</LinksUpToDate>
  <CharactersWithSpaces>337039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Grensarbeider vastgelopen tussen België en Nederland — 62 organisaties, één dossier | Systeem-Audit</dc:title>
  <dc:subject/>
  <dc:creator>Eric Messa</dc:creator>
  <cp:keywords/>
  <dc:description/>
  <cp:lastModifiedBy>Eric Messa</cp:lastModifiedBy>
  <cp:revision>2</cp:revision>
  <dcterms:created xsi:type="dcterms:W3CDTF">2026-10-14T05:58:00Z</dcterms:created>
  <dcterms:modified xsi:type="dcterms:W3CDTF">2026-10-14T05:58:00Z</dcterms:modified>
</cp:coreProperties>
</file>