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John David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Senior 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62 Charles Street</w:t>
      </w:r>
    </w:p>
    <w:p w:rsidR="00000000" w:rsidDel="00000000" w:rsidP="00000000" w:rsidRDefault="00000000" w:rsidRPr="00000000" w14:paraId="00000004">
      <w:pPr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Woodbridge, VA 22191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(804) 924-8222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john.david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@example.com</w:t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Languages: Java, SQL, Python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Frameworks/Platforms: Spring Boot, Hibernate, Apache Tomcat, Docker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Databases: Oracle, MySQL, PostgreSQL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Tools: Git, Maven, Jenkins, JIRA, Eclipse, IntelliJ IDEA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Others: RESTful API design, Microservices architecture, Agile and Scrum methodologies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XYZ Corporation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Woodbridge VA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Senior 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July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2019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Lead a team of 8 developers in the design and implementation of a microservices architecture, resulting in a 20% improvement in application scalability and performance.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Developed and maintained high-volume, low-latency applications for mission-critical systems, enhancing operational reliability and speed by 30%.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Spearheaded the migration of legacy systems to modern Java-based platforms, reducing system downtime and maintenance costs by 25%.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Collaborated with cross-functional teams to integrate backend services with front-end platforms, improving system interoperability and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5"/>
      <w:bookmarkEnd w:id="5"/>
      <w:r w:rsidDel="00000000" w:rsidR="00000000" w:rsidRPr="00000000">
        <w:rPr>
          <w:rtl w:val="0"/>
        </w:rPr>
        <w:t xml:space="preserve">ABC Tech Solutions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Washington DC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July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Designed and implemented robust API solutions for payment processing applications, leading to a 40% reduction in transaction failures.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Optimized existing backend systems, which led to a significant 50% reduction in response times and a 20% increase in customer satisfaction.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Participated in the complete software development lifecycle, from requirements analysis to deployment and maintenance, ensuring adherence to best practices and quality standards.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rPr/>
      </w:pPr>
      <w:bookmarkStart w:colFirst="0" w:colLast="0" w:name="_9g5jkbpl6zrr" w:id="6"/>
      <w:bookmarkEnd w:id="6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rPr>
          <w:color w:val="666666"/>
          <w:sz w:val="20"/>
          <w:szCs w:val="20"/>
        </w:rPr>
      </w:pPr>
      <w:bookmarkStart w:colFirst="0" w:colLast="0" w:name="_8bnz3arcfj4" w:id="7"/>
      <w:bookmarkEnd w:id="7"/>
      <w:r w:rsidDel="00000000" w:rsidR="00000000" w:rsidRPr="00000000">
        <w:rPr>
          <w:rtl w:val="0"/>
        </w:rPr>
        <w:t xml:space="preserve">Project Manager &amp; Lead Developer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Financial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Led the development of a financial management system used by over 50,000 customers daily.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Implemented features for budget tracking, asset management, and real-time financial reporting.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rPr>
          <w:color w:val="666666"/>
          <w:sz w:val="20"/>
          <w:szCs w:val="20"/>
        </w:rPr>
      </w:pPr>
      <w:bookmarkStart w:colFirst="0" w:colLast="0" w:name="_cjqw64dofnnt" w:id="8"/>
      <w:bookmarkEnd w:id="8"/>
      <w:r w:rsidDel="00000000" w:rsidR="00000000" w:rsidRPr="00000000">
        <w:rPr>
          <w:rtl w:val="0"/>
        </w:rPr>
        <w:t xml:space="preserve">Technical Leader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 - E-commerce Backend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Directed the backend development for an e-commerce platform that supported over $100 million in transactions per year.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Enhanced the order processing module, which increased transaction speed by 35%.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rPr/>
      </w:pPr>
      <w:bookmarkStart w:colFirst="0" w:colLast="0" w:name="_pwnp1k6vsbh1" w:id="9"/>
      <w:bookmarkEnd w:id="9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jpv9v4b642w5" w:id="10"/>
      <w:bookmarkEnd w:id="10"/>
      <w:r w:rsidDel="00000000" w:rsidR="00000000" w:rsidRPr="00000000">
        <w:rPr>
          <w:rtl w:val="0"/>
        </w:rPr>
        <w:t xml:space="preserve">Virginia Tech, VA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Master of Science in Computer Science</w:t>
      </w:r>
    </w:p>
    <w:p w:rsidR="00000000" w:rsidDel="00000000" w:rsidP="00000000" w:rsidRDefault="00000000" w:rsidRPr="00000000" w14:paraId="00000022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 2014 - May 2016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ou0x8cc7i17j" w:id="11"/>
      <w:bookmarkEnd w:id="11"/>
      <w:r w:rsidDel="00000000" w:rsidR="00000000" w:rsidRPr="00000000">
        <w:rPr>
          <w:rtl w:val="0"/>
        </w:rPr>
        <w:t xml:space="preserve">Virginia Tech, VA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Bachelor of Science in Information Technology</w:t>
      </w:r>
    </w:p>
    <w:p w:rsidR="00000000" w:rsidDel="00000000" w:rsidP="00000000" w:rsidRDefault="00000000" w:rsidRPr="00000000" w14:paraId="00000024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Aug 2010 - May 2014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rPr/>
      </w:pPr>
      <w:bookmarkStart w:colFirst="0" w:colLast="0" w:name="_3hy8rkwzatey" w:id="12"/>
      <w:bookmarkEnd w:id="12"/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Oracle Certified Professional, Java SE 8 Programmer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Certified ScrumMaster (CSM)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