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rFonts w:ascii="Times New Roman" w:cs="Times New Roman" w:eastAsia="Times New Roman" w:hAnsi="Times New Roman"/>
          <w:sz w:val="22"/>
          <w:szCs w:val="22"/>
        </w:rPr>
        <w:t xml:space="preserve"/>
      </w:r>
    </w:p>
    <w:p>
      <w:pPr>
        <w:spacing w:after="60" w:before="120" w:line="360"/>
        <w:jc w:val="center"/>
      </w:pPr>
      <w:r>
        <w:rPr>
          <w:rFonts w:ascii="Times New Roman" w:cs="Times New Roman" w:eastAsia="Times New Roman" w:hAnsi="Times New Roman"/>
          <w:b/>
          <w:bCs/>
          <w:i w:val="false"/>
          <w:iCs w:val="false"/>
          <w:color w:val="1F4E79"/>
          <w:sz w:val="30"/>
          <w:szCs w:val="30"/>
        </w:rPr>
        <w:t xml:space="preserve">TRƯỜNG ĐẠI HỌC BÁCH KHOA ĐÀ NẴNG</w:t>
      </w:r>
    </w:p>
    <w:p>
      <w:pPr>
        <w:spacing w:after="360" w:before="0" w:line="360"/>
        <w:jc w:val="center"/>
      </w:pPr>
      <w:r>
        <w:rPr>
          <w:rFonts w:ascii="Times New Roman" w:cs="Times New Roman" w:eastAsia="Times New Roman" w:hAnsi="Times New Roman"/>
          <w:b/>
          <w:bCs/>
          <w:i w:val="false"/>
          <w:iCs w:val="false"/>
          <w:color w:val="1F4E79"/>
          <w:sz w:val="28"/>
          <w:szCs w:val="28"/>
        </w:rPr>
        <w:t xml:space="preserve">KHOA CÔNG NGHỆ THÔNG TIN</w:t>
      </w:r>
    </w:p>
    <w:p>
      <w:pPr>
        <w:spacing w:after="120" w:before="120"/>
      </w:pPr>
      <w:r>
        <w:rPr>
          <w:rFonts w:ascii="Times New Roman" w:cs="Times New Roman" w:eastAsia="Times New Roman" w:hAnsi="Times New Roman"/>
          <w:sz w:val="22"/>
          <w:szCs w:val="22"/>
        </w:rPr>
        <w:t xml:space="preserve"/>
      </w:r>
    </w:p>
    <w:p>
      <w:pPr>
        <w:spacing w:after="120" w:before="120"/>
      </w:pPr>
      <w:r>
        <w:rPr>
          <w:rFonts w:ascii="Times New Roman" w:cs="Times New Roman" w:eastAsia="Times New Roman" w:hAnsi="Times New Roman"/>
          <w:sz w:val="22"/>
          <w:szCs w:val="22"/>
        </w:rPr>
        <w:t xml:space="preserve"/>
      </w:r>
    </w:p>
    <w:p>
      <w:pPr>
        <w:spacing w:after="480" w:before="60" w:line="360"/>
        <w:jc w:val="center"/>
      </w:pPr>
      <w:r>
        <w:rPr>
          <w:rFonts w:ascii="Times New Roman" w:cs="Times New Roman" w:eastAsia="Times New Roman" w:hAnsi="Times New Roman"/>
          <w:b/>
          <w:bCs/>
          <w:i w:val="false"/>
          <w:iCs w:val="false"/>
          <w:color w:val="000000"/>
          <w:sz w:val="28"/>
          <w:szCs w:val="28"/>
        </w:rPr>
        <w:t xml:space="preserve">MẠC PHÚ PHONG — 102200000</w:t>
      </w:r>
    </w:p>
    <w:p>
      <w:pPr>
        <w:spacing w:after="80" w:before="80"/>
      </w:pPr>
      <w:r>
        <w:rPr>
          <w:rFonts w:ascii="Times New Roman" w:cs="Times New Roman" w:eastAsia="Times New Roman" w:hAnsi="Times New Roman"/>
          <w:sz w:val="22"/>
          <w:szCs w:val="22"/>
        </w:rPr>
        <w:t xml:space="preserve"/>
      </w:r>
    </w:p>
    <w:p>
      <w:pPr>
        <w:spacing w:after="80" w:before="60" w:line="360"/>
        <w:jc w:val="center"/>
      </w:pPr>
      <w:r>
        <w:rPr>
          <w:rFonts w:ascii="Times New Roman" w:cs="Times New Roman" w:eastAsia="Times New Roman" w:hAnsi="Times New Roman"/>
          <w:b w:val="false"/>
          <w:bCs w:val="false"/>
          <w:i w:val="false"/>
          <w:iCs w:val="false"/>
          <w:color w:val="000000"/>
          <w:sz w:val="26"/>
          <w:szCs w:val="26"/>
        </w:rPr>
        <w:t xml:space="preserve">Đề Tài:</w:t>
      </w:r>
    </w:p>
    <w:p>
      <w:pPr>
        <w:spacing w:after="480" w:before="60" w:line="400"/>
        <w:jc w:val="center"/>
      </w:pPr>
      <w:r>
        <w:rPr>
          <w:rFonts w:ascii="Times New Roman" w:cs="Times New Roman" w:eastAsia="Times New Roman" w:hAnsi="Times New Roman"/>
          <w:b/>
          <w:bCs/>
          <w:i w:val="false"/>
          <w:iCs w:val="false"/>
          <w:color w:val="1F4E79"/>
          <w:sz w:val="32"/>
          <w:szCs w:val="32"/>
        </w:rPr>
        <w:t xml:space="preserve">XÂY DỰNG HỆ THỐNG TRỢ LÝ PHÁP LÝ GIAO THÔNG VIỆT NAM ỨNG DỤNG LLM VÀ KỸ THUẬT AGENTIC RAG</w:t>
      </w:r>
    </w:p>
    <w:p>
      <w:pPr>
        <w:spacing w:after="80" w:before="80"/>
      </w:pPr>
      <w:r>
        <w:rPr>
          <w:rFonts w:ascii="Times New Roman" w:cs="Times New Roman" w:eastAsia="Times New Roman" w:hAnsi="Times New Roman"/>
          <w:sz w:val="22"/>
          <w:szCs w:val="22"/>
        </w:rPr>
        <w:t xml:space="preserve"/>
      </w:r>
    </w:p>
    <w:p>
      <w:pPr>
        <w:spacing w:after="480" w:before="60" w:line="360"/>
        <w:jc w:val="center"/>
      </w:pPr>
      <w:r>
        <w:rPr>
          <w:rFonts w:ascii="Times New Roman" w:cs="Times New Roman" w:eastAsia="Times New Roman" w:hAnsi="Times New Roman"/>
          <w:b/>
          <w:bCs/>
          <w:i w:val="false"/>
          <w:iCs w:val="false"/>
          <w:color w:val="1F4E79"/>
          <w:sz w:val="28"/>
          <w:szCs w:val="28"/>
        </w:rPr>
        <w:t xml:space="preserve">ĐỒ ÁN TỐT NGHIỆP NGÀNH KỸ THUẬT DỮ LIỆU</w:t>
      </w:r>
    </w:p>
    <w:p>
      <w:pPr>
        <w:spacing w:after="120" w:before="120"/>
      </w:pPr>
      <w:r>
        <w:rPr>
          <w:rFonts w:ascii="Times New Roman" w:cs="Times New Roman" w:eastAsia="Times New Roman" w:hAnsi="Times New Roman"/>
          <w:sz w:val="22"/>
          <w:szCs w:val="22"/>
        </w:rPr>
        <w:t xml:space="preserve"/>
      </w:r>
    </w:p>
    <w:p>
      <w:pPr>
        <w:spacing w:after="60" w:before="60" w:line="360"/>
        <w:jc w:val="center"/>
      </w:pPr>
      <w:r>
        <w:rPr>
          <w:rFonts w:ascii="Times New Roman" w:cs="Times New Roman" w:eastAsia="Times New Roman" w:hAnsi="Times New Roman"/>
          <w:b/>
          <w:bCs/>
          <w:i w:val="false"/>
          <w:iCs w:val="false"/>
          <w:color w:val="000000"/>
          <w:sz w:val="26"/>
          <w:szCs w:val="26"/>
        </w:rPr>
        <w:t xml:space="preserve">GIÁO VIÊN HƯỚNG DẪN</w:t>
      </w:r>
    </w:p>
    <w:p>
      <w:pPr>
        <w:spacing w:after="480" w:before="60" w:line="360"/>
        <w:jc w:val="center"/>
      </w:pPr>
      <w:r>
        <w:rPr>
          <w:rFonts w:ascii="Times New Roman" w:cs="Times New Roman" w:eastAsia="Times New Roman" w:hAnsi="Times New Roman"/>
          <w:b/>
          <w:bCs/>
          <w:i w:val="false"/>
          <w:iCs w:val="false"/>
          <w:color w:val="1F4E79"/>
          <w:sz w:val="26"/>
          <w:szCs w:val="26"/>
        </w:rPr>
        <w:t xml:space="preserve">ThS. ………………………………</w:t>
      </w:r>
    </w:p>
    <w:p>
      <w:pPr>
        <w:spacing w:after="160" w:before="160"/>
      </w:pPr>
      <w:r>
        <w:rPr>
          <w:rFonts w:ascii="Times New Roman" w:cs="Times New Roman" w:eastAsia="Times New Roman" w:hAnsi="Times New Roman"/>
          <w:sz w:val="22"/>
          <w:szCs w:val="22"/>
        </w:rPr>
        <w:t xml:space="preserve"/>
      </w:r>
    </w:p>
    <w:p>
      <w:pPr>
        <w:spacing w:after="60" w:before="120" w:line="360"/>
        <w:jc w:val="center"/>
      </w:pPr>
      <w:r>
        <w:rPr>
          <w:rFonts w:ascii="Times New Roman" w:cs="Times New Roman" w:eastAsia="Times New Roman" w:hAnsi="Times New Roman"/>
          <w:b/>
          <w:bCs/>
          <w:i w:val="false"/>
          <w:iCs w:val="false"/>
          <w:color w:val="000000"/>
          <w:sz w:val="26"/>
          <w:szCs w:val="26"/>
        </w:rPr>
        <w:t xml:space="preserve">Đà Nẵng, tháng 04 năm 2026</w:t>
      </w:r>
    </w:p>
    <w:p>
      <w:r>
        <w:br w:type="pag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tcBorders>
              <w:top w:val="single" w:color="808080" w:sz="4"/>
              <w:left w:val="single" w:color="808080" w:sz="4"/>
              <w:bottom w:val="single" w:color="808080" w:sz="4"/>
              <w:right w:val="none" w:color="FFFFFF" w:sz="0"/>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ĐH BÁCH KHOA ĐÀ NẴNG</w:t>
            </w:r>
          </w:p>
          <w:p>
            <w:pPr>
              <w:jc w:val="center"/>
            </w:pPr>
            <w:r>
              <w:rPr>
                <w:rFonts w:ascii="Times New Roman" w:cs="Times New Roman" w:eastAsia="Times New Roman" w:hAnsi="Times New Roman"/>
                <w:b/>
                <w:bCs/>
                <w:sz w:val="24"/>
                <w:szCs w:val="24"/>
              </w:rPr>
              <w:t xml:space="preserve">KHOA CÔNG NGHỆ THÔNG TIN</w:t>
            </w:r>
          </w:p>
        </w:tc>
        <w:tc>
          <w:tcPr>
            <w:tcW w:type="dxa" w:w="4510"/>
            <w:tcBorders>
              <w:top w:val="single" w:color="808080" w:sz="4"/>
              <w:left w:val="none" w:color="FFFFFF" w:sz="0"/>
              <w:bottom w:val="single" w:color="808080" w:sz="4"/>
              <w:right w:val="single" w:color="808080" w:sz="4"/>
            </w:tcBorders>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CỘNG HÒA XHCN VIỆT NAM</w:t>
            </w:r>
          </w:p>
          <w:p>
            <w:pPr>
              <w:jc w:val="center"/>
            </w:pPr>
            <w:r>
              <w:rPr>
                <w:rFonts w:ascii="Times New Roman" w:cs="Times New Roman" w:eastAsia="Times New Roman" w:hAnsi="Times New Roman"/>
                <w:b/>
                <w:bCs/>
                <w:i/>
                <w:iCs/>
                <w:sz w:val="24"/>
                <w:szCs w:val="24"/>
              </w:rPr>
              <w:t xml:space="preserve">Độc lập – Tự do – Hạnh phúc</w:t>
            </w:r>
          </w:p>
        </w:tc>
      </w:tr>
    </w:tbl>
    <w:p>
      <w:pPr>
        <w:spacing w:after="120" w:before="120"/>
      </w:pPr>
      <w:r>
        <w:rPr>
          <w:rFonts w:ascii="Times New Roman" w:cs="Times New Roman" w:eastAsia="Times New Roman" w:hAnsi="Times New Roman"/>
          <w:sz w:val="22"/>
          <w:szCs w:val="22"/>
        </w:rPr>
        <w:t xml:space="preserve"/>
      </w:r>
    </w:p>
    <w:p>
      <w:pPr>
        <w:spacing w:after="240" w:before="200" w:line="360"/>
        <w:jc w:val="center"/>
      </w:pPr>
      <w:r>
        <w:rPr>
          <w:rFonts w:ascii="Times New Roman" w:cs="Times New Roman" w:eastAsia="Times New Roman" w:hAnsi="Times New Roman"/>
          <w:b/>
          <w:bCs/>
          <w:i w:val="false"/>
          <w:iCs w:val="false"/>
          <w:color w:val="1F4E79"/>
          <w:sz w:val="30"/>
          <w:szCs w:val="30"/>
        </w:rPr>
        <w:t xml:space="preserve">PHIẾU NHẬN XÉT CỦA GIÁO VIÊN HƯỚNG DẪN</w:t>
      </w:r>
    </w:p>
    <w:p>
      <w:pPr>
        <w:spacing w:after="80" w:before="80" w:line="360"/>
        <w:jc w:val="both"/>
      </w:pPr>
      <w:r>
        <w:rPr>
          <w:rFonts w:ascii="Times New Roman" w:cs="Times New Roman" w:eastAsia="Times New Roman" w:hAnsi="Times New Roman"/>
          <w:b/>
          <w:bCs/>
          <w:i w:val="false"/>
          <w:iCs w:val="false"/>
          <w:color w:val="000000"/>
          <w:sz w:val="26"/>
          <w:szCs w:val="26"/>
        </w:rPr>
        <w:t xml:space="preserve">Họ và tên Sinh viên: </w:t>
      </w:r>
      <w:r>
        <w:rPr>
          <w:rFonts w:ascii="Times New Roman" w:cs="Times New Roman" w:eastAsia="Times New Roman" w:hAnsi="Times New Roman"/>
          <w:b w:val="false"/>
          <w:bCs w:val="false"/>
          <w:i w:val="false"/>
          <w:iCs w:val="false"/>
          <w:color w:val="000000"/>
          <w:sz w:val="26"/>
          <w:szCs w:val="26"/>
        </w:rPr>
        <w:t xml:space="preserve">MẠC PHÚ PHONG</w:t>
      </w:r>
      <w:r>
        <w:rPr>
          <w:rFonts w:ascii="Times New Roman" w:cs="Times New Roman" w:eastAsia="Times New Roman" w:hAnsi="Times New Roman"/>
          <w:b/>
          <w:bCs/>
          <w:i w:val="false"/>
          <w:iCs w:val="false"/>
          <w:color w:val="000000"/>
          <w:sz w:val="26"/>
          <w:szCs w:val="26"/>
        </w:rPr>
        <w:t xml:space="preserve">		MSSV: </w:t>
      </w:r>
      <w:r>
        <w:rPr>
          <w:rFonts w:ascii="Times New Roman" w:cs="Times New Roman" w:eastAsia="Times New Roman" w:hAnsi="Times New Roman"/>
          <w:b w:val="false"/>
          <w:bCs w:val="false"/>
          <w:i w:val="false"/>
          <w:iCs w:val="false"/>
          <w:color w:val="000000"/>
          <w:sz w:val="26"/>
          <w:szCs w:val="26"/>
        </w:rPr>
        <w:t xml:space="preserve">102200000</w:t>
      </w:r>
    </w:p>
    <w:p>
      <w:pPr>
        <w:spacing w:after="80" w:before="80" w:line="360"/>
        <w:jc w:val="both"/>
      </w:pPr>
      <w:r>
        <w:rPr>
          <w:rFonts w:ascii="Times New Roman" w:cs="Times New Roman" w:eastAsia="Times New Roman" w:hAnsi="Times New Roman"/>
          <w:b/>
          <w:bCs/>
          <w:i w:val="false"/>
          <w:iCs w:val="false"/>
          <w:color w:val="000000"/>
          <w:sz w:val="26"/>
          <w:szCs w:val="26"/>
        </w:rPr>
        <w:t xml:space="preserve">Chuyên ngành: </w:t>
      </w:r>
      <w:r>
        <w:rPr>
          <w:rFonts w:ascii="Times New Roman" w:cs="Times New Roman" w:eastAsia="Times New Roman" w:hAnsi="Times New Roman"/>
          <w:b w:val="false"/>
          <w:bCs w:val="false"/>
          <w:i w:val="false"/>
          <w:iCs w:val="false"/>
          <w:color w:val="000000"/>
          <w:sz w:val="26"/>
          <w:szCs w:val="26"/>
        </w:rPr>
        <w:t xml:space="preserve">Kỹ thuật dữ liệu</w:t>
      </w:r>
    </w:p>
    <w:p>
      <w:pPr>
        <w:spacing w:after="80" w:before="80" w:line="360"/>
        <w:jc w:val="both"/>
      </w:pPr>
      <w:r>
        <w:rPr>
          <w:rFonts w:ascii="Times New Roman" w:cs="Times New Roman" w:eastAsia="Times New Roman" w:hAnsi="Times New Roman"/>
          <w:b/>
          <w:bCs/>
          <w:i w:val="false"/>
          <w:iCs w:val="false"/>
          <w:color w:val="000000"/>
          <w:sz w:val="26"/>
          <w:szCs w:val="26"/>
        </w:rPr>
        <w:t xml:space="preserve">Tên đề tài: </w:t>
      </w:r>
      <w:r>
        <w:rPr>
          <w:rFonts w:ascii="Times New Roman" w:cs="Times New Roman" w:eastAsia="Times New Roman" w:hAnsi="Times New Roman"/>
          <w:b w:val="false"/>
          <w:bCs w:val="false"/>
          <w:i w:val="false"/>
          <w:iCs w:val="false"/>
          <w:color w:val="000000"/>
          <w:sz w:val="26"/>
          <w:szCs w:val="26"/>
        </w:rPr>
        <w:t xml:space="preserve">Xây dựng hệ thống trợ lý pháp lý giao thông việt nam ứng dụng llm và kỹ thuật agentic rag</w:t>
      </w:r>
    </w:p>
    <w:p>
      <w:pPr>
        <w:spacing w:after="80" w:before="80" w:line="360"/>
        <w:jc w:val="both"/>
      </w:pPr>
      <w:r>
        <w:rPr>
          <w:rFonts w:ascii="Times New Roman" w:cs="Times New Roman" w:eastAsia="Times New Roman" w:hAnsi="Times New Roman"/>
          <w:b/>
          <w:bCs/>
          <w:i w:val="false"/>
          <w:iCs w:val="false"/>
          <w:color w:val="000000"/>
          <w:sz w:val="26"/>
          <w:szCs w:val="26"/>
        </w:rPr>
        <w:t xml:space="preserve">Họ và tên giáo viên hướng dẫn: </w:t>
      </w:r>
      <w:r>
        <w:rPr>
          <w:rFonts w:ascii="Times New Roman" w:cs="Times New Roman" w:eastAsia="Times New Roman" w:hAnsi="Times New Roman"/>
          <w:b w:val="false"/>
          <w:bCs w:val="false"/>
          <w:i w:val="false"/>
          <w:iCs w:val="false"/>
          <w:color w:val="000000"/>
          <w:sz w:val="26"/>
          <w:szCs w:val="26"/>
        </w:rPr>
        <w:t xml:space="preserve">ThS. ………………………………</w:t>
      </w:r>
    </w:p>
    <w:p>
      <w:pPr>
        <w:spacing w:after="120" w:before="120"/>
      </w:pPr>
      <w:r>
        <w:rPr>
          <w:rFonts w:ascii="Times New Roman" w:cs="Times New Roman" w:eastAsia="Times New Roman" w:hAnsi="Times New Roman"/>
          <w:sz w:val="22"/>
          <w:szCs w:val="22"/>
        </w:rPr>
        <w:t xml:space="preserve"/>
      </w:r>
    </w:p>
    <w:p>
      <w:pPr>
        <w:spacing w:after="120" w:before="160" w:line="360"/>
        <w:jc w:val="both"/>
      </w:pPr>
      <w:r>
        <w:rPr>
          <w:rFonts w:ascii="Times New Roman" w:cs="Times New Roman" w:eastAsia="Times New Roman" w:hAnsi="Times New Roman"/>
          <w:b/>
          <w:bCs/>
          <w:i w:val="false"/>
          <w:iCs w:val="false"/>
          <w:color w:val="000000"/>
          <w:sz w:val="28"/>
          <w:szCs w:val="28"/>
        </w:rPr>
        <w:t xml:space="preserve">NHẬN XÉT</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Về nội dung đề tài và khối lượng thực hiện:</w:t>
      </w:r>
    </w:p>
    <w:p>
      <w:pPr>
        <w:spacing w:after="80" w:before="80"/>
      </w:pPr>
      <w:r>
        <w:rPr>
          <w:rFonts w:ascii="Times New Roman" w:cs="Times New Roman" w:eastAsia="Times New Roman" w:hAnsi="Times New Roman"/>
          <w:sz w:val="22"/>
          <w:szCs w:val="22"/>
        </w:rPr>
        <w:t xml:space="preserve"/>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Ưu điểm:</w:t>
      </w:r>
    </w:p>
    <w:p>
      <w:pPr>
        <w:spacing w:after="80" w:before="80"/>
      </w:pPr>
      <w:r>
        <w:rPr>
          <w:rFonts w:ascii="Times New Roman" w:cs="Times New Roman" w:eastAsia="Times New Roman" w:hAnsi="Times New Roman"/>
          <w:sz w:val="22"/>
          <w:szCs w:val="22"/>
        </w:rPr>
        <w:t xml:space="preserve"/>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Khuyết điểm:</w:t>
      </w:r>
    </w:p>
    <w:p>
      <w:pPr>
        <w:spacing w:after="80" w:before="80"/>
      </w:pPr>
      <w:r>
        <w:rPr>
          <w:rFonts w:ascii="Times New Roman" w:cs="Times New Roman" w:eastAsia="Times New Roman" w:hAnsi="Times New Roman"/>
          <w:sz w:val="22"/>
          <w:szCs w:val="22"/>
        </w:rPr>
        <w:t xml:space="preserve"/>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Đề nghị cho bảo vệ hay không?:</w:t>
      </w:r>
    </w:p>
    <w:p>
      <w:pPr>
        <w:spacing w:after="80" w:before="80"/>
      </w:pPr>
      <w:r>
        <w:rPr>
          <w:rFonts w:ascii="Times New Roman" w:cs="Times New Roman" w:eastAsia="Times New Roman" w:hAnsi="Times New Roman"/>
          <w:sz w:val="22"/>
          <w:szCs w:val="22"/>
        </w:rPr>
        <w:t xml:space="preserve"/>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Đánh giá loại:</w:t>
      </w:r>
    </w:p>
    <w:p>
      <w:pPr>
        <w:spacing w:after="80" w:before="80"/>
      </w:pPr>
      <w:r>
        <w:rPr>
          <w:rFonts w:ascii="Times New Roman" w:cs="Times New Roman" w:eastAsia="Times New Roman" w:hAnsi="Times New Roman"/>
          <w:sz w:val="22"/>
          <w:szCs w:val="22"/>
        </w:rPr>
        <w:t xml:space="preserve"/>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Điểm:</w:t>
      </w:r>
    </w:p>
    <w:p>
      <w:pPr>
        <w:spacing w:after="160" w:before="160"/>
      </w:pPr>
      <w:r>
        <w:rPr>
          <w:rFonts w:ascii="Times New Roman" w:cs="Times New Roman" w:eastAsia="Times New Roman" w:hAnsi="Times New Roman"/>
          <w:sz w:val="22"/>
          <w:szCs w:val="22"/>
        </w:rPr>
        <w:t xml:space="preserve"/>
      </w:r>
    </w:p>
    <w:p>
      <w:pPr>
        <w:spacing w:after="80" w:before="120" w:line="360"/>
        <w:jc w:val="center"/>
      </w:pPr>
      <w:r>
        <w:rPr>
          <w:rFonts w:ascii="Times New Roman" w:cs="Times New Roman" w:eastAsia="Times New Roman" w:hAnsi="Times New Roman"/>
          <w:b w:val="false"/>
          <w:bCs w:val="false"/>
          <w:i/>
          <w:iCs/>
          <w:color w:val="000000"/>
          <w:sz w:val="26"/>
          <w:szCs w:val="26"/>
        </w:rPr>
        <w:t xml:space="preserve">Đà Nẵng, ngày    tháng 04 năm 2026</w:t>
      </w:r>
    </w:p>
    <w:p>
      <w:pPr>
        <w:spacing w:after="800" w:before="80" w:line="360"/>
        <w:jc w:val="center"/>
      </w:pPr>
      <w:r>
        <w:rPr>
          <w:rFonts w:ascii="Times New Roman" w:cs="Times New Roman" w:eastAsia="Times New Roman" w:hAnsi="Times New Roman"/>
          <w:b/>
          <w:bCs/>
          <w:i w:val="false"/>
          <w:iCs w:val="false"/>
          <w:color w:val="000000"/>
          <w:sz w:val="26"/>
          <w:szCs w:val="26"/>
        </w:rPr>
        <w:t xml:space="preserve">GIÁO VIÊN HƯỚNG DẪN</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LỜI CẢM ƠN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Trước hết, em xin bày tỏ lòng biết ơn sâu sắc đến Ban Giám hiệu TRƯỜNG ĐẠI HỌC BÁCH KHOA ĐÀ NẴNG vì đã tạo điều kiện thuận lợi và cung cấp môi trường học tập chất lượng, giúp em có nền tảng vững chắc để thực hiện đề tài nghiên cứu một cách hiệu quả.</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Em xin chân thành cảm ơn Ban Chủ nhiệm Khoa Công nghệ Thông tin cùng toàn thể quý thầy cô trong khoa đã tận tình giảng dạy và truyền đạt kiến thức suốt quá trình học tập tại trường. Những kiến thức quý báu mà quý thầy cô trang bị chính là nền tảng quan trọng giúp em tự tin thực hiện và hoàn thiện đề tài đồ án tốt nghiệp.</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Đặc biệt, em xin gửi lời tri ân sâu sắc đến ThS. ………………………………, giảng viên hướng dẫn đồ án — người đã luôn tận tình đồng hành, định hướng, cung cấp tài liệu và đóng góp những ý kiến chuyên môn quý báu trong suốt quá trình nghiên cứu.</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Bên cạnh đó, em cũng xin gửi lời cảm ơn đến gia đình và bạn bè đã luôn động viên, hỗ trợ tinh thần trong suốt quá trình thực hiện đồ án này.</w:t>
      </w:r>
    </w:p>
    <w:p>
      <w:pPr>
        <w:spacing w:after="160" w:before="160"/>
      </w:pPr>
      <w:r>
        <w:rPr>
          <w:rFonts w:ascii="Times New Roman" w:cs="Times New Roman" w:eastAsia="Times New Roman" w:hAnsi="Times New Roman"/>
          <w:sz w:val="22"/>
          <w:szCs w:val="22"/>
        </w:rPr>
        <w:t xml:space="preserve"/>
      </w:r>
    </w:p>
    <w:p>
      <w:pPr>
        <w:spacing w:after="80" w:before="120" w:line="360"/>
        <w:jc w:val="right"/>
      </w:pPr>
      <w:r>
        <w:rPr>
          <w:rFonts w:ascii="Times New Roman" w:cs="Times New Roman" w:eastAsia="Times New Roman" w:hAnsi="Times New Roman"/>
          <w:b w:val="false"/>
          <w:bCs w:val="false"/>
          <w:i/>
          <w:iCs/>
          <w:color w:val="000000"/>
          <w:sz w:val="26"/>
          <w:szCs w:val="26"/>
        </w:rPr>
        <w:t xml:space="preserve">Đà Nẵng, tháng 04 năm 2026</w:t>
      </w:r>
    </w:p>
    <w:p>
      <w:pPr>
        <w:spacing w:after="80" w:before="80" w:line="360"/>
        <w:jc w:val="right"/>
      </w:pPr>
      <w:r>
        <w:rPr>
          <w:rFonts w:ascii="Times New Roman" w:cs="Times New Roman" w:eastAsia="Times New Roman" w:hAnsi="Times New Roman"/>
          <w:b/>
          <w:bCs/>
          <w:i w:val="false"/>
          <w:iCs w:val="false"/>
          <w:color w:val="000000"/>
          <w:sz w:val="26"/>
          <w:szCs w:val="26"/>
        </w:rPr>
        <w:t xml:space="preserve">Sinh viên thực hiện</w:t>
      </w:r>
    </w:p>
    <w:p>
      <w:pPr>
        <w:spacing w:after="120" w:before="120"/>
      </w:pPr>
      <w:r>
        <w:rPr>
          <w:rFonts w:ascii="Times New Roman" w:cs="Times New Roman" w:eastAsia="Times New Roman" w:hAnsi="Times New Roman"/>
          <w:sz w:val="22"/>
          <w:szCs w:val="22"/>
        </w:rPr>
        <w:t xml:space="preserve"/>
      </w:r>
    </w:p>
    <w:p>
      <w:pPr>
        <w:spacing w:after="80" w:before="80" w:line="360"/>
        <w:jc w:val="right"/>
      </w:pPr>
      <w:r>
        <w:rPr>
          <w:rFonts w:ascii="Times New Roman" w:cs="Times New Roman" w:eastAsia="Times New Roman" w:hAnsi="Times New Roman"/>
          <w:b/>
          <w:bCs/>
          <w:i w:val="false"/>
          <w:iCs w:val="false"/>
          <w:color w:val="000000"/>
          <w:sz w:val="26"/>
          <w:szCs w:val="26"/>
        </w:rPr>
        <w:t xml:space="preserve">MẠC PHÚ PHONG</w:t>
      </w:r>
    </w:p>
    <w:p>
      <w:r>
        <w:br w:type="page"/>
      </w:r>
    </w:p>
    <w:p>
      <w:pPr>
        <w:spacing w:after="60" w:before="0" w:line="360"/>
        <w:jc w:val="both"/>
      </w:pPr>
      <w:r>
        <w:rPr>
          <w:rFonts w:ascii="Times New Roman" w:cs="Times New Roman" w:eastAsia="Times New Roman" w:hAnsi="Times New Roman"/>
          <w:b/>
          <w:bCs/>
          <w:i w:val="false"/>
          <w:iCs w:val="false"/>
          <w:color w:val="000000"/>
          <w:sz w:val="26"/>
          <w:szCs w:val="26"/>
        </w:rPr>
        <w:t xml:space="preserve">TRƯỜNG ĐẠI HỌC BÁCH KHOA ĐÀ NẴNG</w:t>
      </w:r>
    </w:p>
    <w:p>
      <w:pPr>
        <w:spacing w:after="280" w:before="0" w:line="360"/>
        <w:ind w:left="720"/>
        <w:jc w:val="both"/>
      </w:pPr>
      <w:r>
        <w:rPr>
          <w:rFonts w:ascii="Times New Roman" w:cs="Times New Roman" w:eastAsia="Times New Roman" w:hAnsi="Times New Roman"/>
          <w:b w:val="false"/>
          <w:bCs w:val="false"/>
          <w:i w:val="false"/>
          <w:iCs w:val="false"/>
          <w:color w:val="000000"/>
          <w:sz w:val="26"/>
          <w:szCs w:val="26"/>
        </w:rPr>
        <w:t xml:space="preserve">Khoa: Công nghệ thông tin</w:t>
      </w:r>
    </w:p>
    <w:p>
      <w:pPr>
        <w:spacing w:after="280" w:before="120" w:line="360"/>
        <w:jc w:val="center"/>
      </w:pPr>
      <w:r>
        <w:rPr>
          <w:rFonts w:ascii="Times New Roman" w:cs="Times New Roman" w:eastAsia="Times New Roman" w:hAnsi="Times New Roman"/>
          <w:b/>
          <w:bCs/>
          <w:i w:val="false"/>
          <w:iCs w:val="false"/>
          <w:color w:val="1F4E79"/>
          <w:sz w:val="30"/>
          <w:szCs w:val="30"/>
        </w:rPr>
        <w:t xml:space="preserve">ĐỀ CƯƠNG ĐỒ ÁN TỐT NGHIỆP</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Họ và tên SV: </w:t>
      </w:r>
      <w:r>
        <w:rPr>
          <w:rFonts w:ascii="Times New Roman" w:cs="Times New Roman" w:eastAsia="Times New Roman" w:hAnsi="Times New Roman"/>
          <w:b/>
          <w:bCs/>
          <w:i w:val="false"/>
          <w:iCs w:val="false"/>
          <w:color w:val="000000"/>
          <w:sz w:val="26"/>
          <w:szCs w:val="26"/>
        </w:rPr>
        <w:t xml:space="preserve">MẠC PHÚ PHONG</w:t>
      </w:r>
      <w:r>
        <w:rPr>
          <w:rFonts w:ascii="Times New Roman" w:cs="Times New Roman" w:eastAsia="Times New Roman" w:hAnsi="Times New Roman"/>
          <w:b w:val="false"/>
          <w:bCs w:val="false"/>
          <w:i w:val="false"/>
          <w:iCs w:val="false"/>
          <w:color w:val="000000"/>
          <w:sz w:val="26"/>
          <w:szCs w:val="26"/>
        </w:rPr>
        <w:t xml:space="preserve">		MSSV: </w:t>
      </w:r>
      <w:r>
        <w:rPr>
          <w:rFonts w:ascii="Times New Roman" w:cs="Times New Roman" w:eastAsia="Times New Roman" w:hAnsi="Times New Roman"/>
          <w:b/>
          <w:bCs/>
          <w:i w:val="false"/>
          <w:iCs w:val="false"/>
          <w:color w:val="000000"/>
          <w:sz w:val="26"/>
          <w:szCs w:val="26"/>
        </w:rPr>
        <w:t xml:space="preserve">102200000</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Thời gian: Từ </w:t>
      </w:r>
      <w:r>
        <w:rPr>
          <w:rFonts w:ascii="Times New Roman" w:cs="Times New Roman" w:eastAsia="Times New Roman" w:hAnsi="Times New Roman"/>
          <w:b/>
          <w:bCs/>
          <w:i w:val="false"/>
          <w:iCs w:val="false"/>
          <w:color w:val="000000"/>
          <w:sz w:val="26"/>
          <w:szCs w:val="26"/>
        </w:rPr>
        <w:t xml:space="preserve">01/02/2026</w:t>
      </w:r>
      <w:r>
        <w:rPr>
          <w:rFonts w:ascii="Times New Roman" w:cs="Times New Roman" w:eastAsia="Times New Roman" w:hAnsi="Times New Roman"/>
          <w:b w:val="false"/>
          <w:bCs w:val="false"/>
          <w:i w:val="false"/>
          <w:iCs w:val="false"/>
          <w:color w:val="000000"/>
          <w:sz w:val="26"/>
          <w:szCs w:val="26"/>
        </w:rPr>
        <w:t xml:space="preserve"> đến </w:t>
      </w:r>
      <w:r>
        <w:rPr>
          <w:rFonts w:ascii="Times New Roman" w:cs="Times New Roman" w:eastAsia="Times New Roman" w:hAnsi="Times New Roman"/>
          <w:b/>
          <w:bCs/>
          <w:i w:val="false"/>
          <w:iCs w:val="false"/>
          <w:color w:val="000000"/>
          <w:sz w:val="26"/>
          <w:szCs w:val="26"/>
        </w:rPr>
        <w:t xml:space="preserve">30/04/2026</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Chuyên ngành: </w:t>
      </w:r>
      <w:r>
        <w:rPr>
          <w:rFonts w:ascii="Times New Roman" w:cs="Times New Roman" w:eastAsia="Times New Roman" w:hAnsi="Times New Roman"/>
          <w:b/>
          <w:bCs/>
          <w:i w:val="false"/>
          <w:iCs w:val="false"/>
          <w:color w:val="000000"/>
          <w:sz w:val="26"/>
          <w:szCs w:val="26"/>
        </w:rPr>
        <w:t xml:space="preserve">Kỹ Thuật Dữ Liệu</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Tên đồ án: </w:t>
      </w:r>
      <w:r>
        <w:rPr>
          <w:rFonts w:ascii="Times New Roman" w:cs="Times New Roman" w:eastAsia="Times New Roman" w:hAnsi="Times New Roman"/>
          <w:b/>
          <w:bCs/>
          <w:i w:val="false"/>
          <w:iCs w:val="false"/>
          <w:color w:val="000000"/>
          <w:sz w:val="26"/>
          <w:szCs w:val="26"/>
        </w:rPr>
        <w:t xml:space="preserve">Xây dựng hệ thống trợ lý pháp lý giao thông việt nam ứng dụng llm và kỹ thuật agentic rag</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Giáo viên hướng dẫn: </w:t>
      </w:r>
      <w:r>
        <w:rPr>
          <w:rFonts w:ascii="Times New Roman" w:cs="Times New Roman" w:eastAsia="Times New Roman" w:hAnsi="Times New Roman"/>
          <w:b/>
          <w:bCs/>
          <w:i w:val="false"/>
          <w:iCs w:val="false"/>
          <w:color w:val="000000"/>
          <w:sz w:val="26"/>
          <w:szCs w:val="26"/>
        </w:rPr>
        <w:t xml:space="preserve">ThS. ………………………………</w:t>
      </w:r>
    </w:p>
    <w:p>
      <w:pPr>
        <w:spacing w:after="120" w:before="120"/>
      </w:pPr>
      <w:r>
        <w:rPr>
          <w:rFonts w:ascii="Times New Roman" w:cs="Times New Roman" w:eastAsia="Times New Roman" w:hAnsi="Times New Roman"/>
          <w:sz w:val="22"/>
          <w:szCs w:val="22"/>
        </w:rPr>
        <w:t xml:space="preserve"/>
      </w:r>
    </w:p>
    <w:p>
      <w:pPr>
        <w:spacing w:after="120" w:before="120" w:line="360"/>
        <w:jc w:val="both"/>
      </w:pPr>
      <w:r>
        <w:rPr>
          <w:rFonts w:ascii="Times New Roman" w:cs="Times New Roman" w:eastAsia="Times New Roman" w:hAnsi="Times New Roman"/>
          <w:b/>
          <w:bCs/>
          <w:i w:val="false"/>
          <w:iCs w:val="false"/>
          <w:color w:val="000000"/>
          <w:sz w:val="26"/>
          <w:szCs w:val="26"/>
        </w:rPr>
        <w:t xml:space="preserve">Nhiệm vụ của đồ án tốt nghiệp:</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Lý thuyết: Tìm hiểu mô hình ngôn ngữ lớn (LLM), kiến trúc Transformer, mô hình E5 multilingual, BM25 và hệ thống truy xuất tăng cường (RAG). Tìm hiểu các kiến thức liên quan đến tác vụ hệ thống hỏi đáp pháp luật giao thông.</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Thực hành: Thiết kế và xây dựng pipeline ingestion phân cấp, embedding đa ngôn ngữ, hybrid retrieval (Dense + Sparse + RRF + Sibling + Cross-ref), prompt engineering có ràng buộc citation và agentic workflow LangGraph ứng dụng cho hệ thống hỏi đáp pháp luật giao thông Việt Nam.</w:t>
      </w:r>
    </w:p>
    <w:p>
      <w:pPr>
        <w:spacing w:after="120" w:before="120"/>
      </w:pPr>
      <w:r>
        <w:rPr>
          <w:rFonts w:ascii="Times New Roman" w:cs="Times New Roman" w:eastAsia="Times New Roman" w:hAnsi="Times New Roman"/>
          <w:sz w:val="22"/>
          <w:szCs w:val="22"/>
        </w:rPr>
        <w:t xml:space="preserve"/>
      </w:r>
    </w:p>
    <w:p>
      <w:pPr>
        <w:spacing w:after="160" w:before="200" w:line="360"/>
        <w:jc w:val="center"/>
      </w:pPr>
      <w:r>
        <w:rPr>
          <w:rFonts w:ascii="Times New Roman" w:cs="Times New Roman" w:eastAsia="Times New Roman" w:hAnsi="Times New Roman"/>
          <w:b/>
          <w:bCs/>
          <w:i w:val="false"/>
          <w:iCs w:val="false"/>
          <w:color w:val="000000"/>
          <w:sz w:val="26"/>
          <w:szCs w:val="26"/>
        </w:rPr>
        <w:t xml:space="preserve">KẾ HOẠCH THỰC HIỆN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820"/>
        <w:gridCol w:w="5800"/>
        <w:gridCol w:w="8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18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Thời gian</w:t>
            </w:r>
          </w:p>
        </w:tc>
        <w:tc>
          <w:tcPr>
            <w:tcW w:type="dxa" w:w="5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Công việc</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01/02 – 09/02</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Tìm hiểu kiến trúc Transformer, LLM và bài toán RAG.</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10/02 – 23/02</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Khảo sát chunking phân cấp; thu thập 6 văn bản pháp luật giao thông VN.</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24/02 – 09/03</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Xây dựng pipeline ingestion: docx_to_markdown, pdf_to_markdown, md_to_json, aggregator.</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10/03 – 23/03</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Thực nghiệm RQ2 — so sánh Hierarchical vs Fixed-512 chunking.</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24/03 – 30/03</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Thực nghiệm RQ3 — so sánh sbert / mpnet / E5-small.</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31/03 – 06/04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Thực nghiệm RQ4 — Qdrant / Chroma / FAISS. Cấu hình HNSW.</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07/04 – 13/04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Xây dựng TrafficHybridRetriever (Dense + BM25 + RRF + Sibling + Cross-ref).</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14/04 – 20/04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Thực nghiệm RQ5 — prompt engineering P0/P1/P2; thiết kế 14 rules.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21/04 – 24/04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Thực nghiệm RQ9 — query rewrite ablation; xây dựng agentic workflow.</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25/04 – 28/04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Đóng gói FastAPI + Docker Compose; HITL cho web_search node.</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29/04 – 30/04</w:t>
            </w:r>
          </w:p>
        </w:tc>
        <w:tc>
          <w:tcPr>
            <w:tcW w:type="dxa" w:w="5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Đánh giá tổng thể RQ1, RQ8; hoàn thiện báo cáo.</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MỤC LỤC</w:t>
      </w:r>
    </w:p>
    <w:p>
      <w:pPr>
        <w:tabs>
          <w:tab w:val="right" w:pos="9020" w:leader="dot"/>
        </w:tabs>
        <w:spacing w:after="60" w:before="60" w:line="320"/>
      </w:pPr>
      <w:r>
        <w:rPr>
          <w:rFonts w:ascii="Times New Roman" w:cs="Times New Roman" w:eastAsia="Times New Roman" w:hAnsi="Times New Roman"/>
          <w:b/>
          <w:bCs/>
          <w:sz w:val="26"/>
          <w:szCs w:val="26"/>
        </w:rPr>
        <w:t xml:space="preserve">MỞ ĐẦU</w:t>
      </w:r>
      <w:r>
        <w:t xml:space="preserve">	</w:t>
      </w:r>
      <w:r>
        <w:rPr>
          <w:rFonts w:ascii="Times New Roman" w:cs="Times New Roman" w:eastAsia="Times New Roman" w:hAnsi="Times New Roman"/>
          <w:b/>
          <w:bCs/>
          <w:sz w:val="26"/>
          <w:szCs w:val="26"/>
        </w:rPr>
        <w:t xml:space="preserve">1</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1. Lý do chọn đề tài</w:t>
      </w:r>
      <w:r>
        <w:t xml:space="preserve">	</w:t>
      </w:r>
      <w:r>
        <w:rPr>
          <w:rFonts w:ascii="Times New Roman" w:cs="Times New Roman" w:eastAsia="Times New Roman" w:hAnsi="Times New Roman"/>
          <w:b w:val="false"/>
          <w:bCs w:val="false"/>
          <w:sz w:val="26"/>
          <w:szCs w:val="26"/>
        </w:rPr>
        <w:t xml:space="preserve">1</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 Mục tiêu nghiên cứu</w:t>
      </w:r>
      <w:r>
        <w:t xml:space="preserve">	</w:t>
      </w:r>
      <w:r>
        <w:rPr>
          <w:rFonts w:ascii="Times New Roman" w:cs="Times New Roman" w:eastAsia="Times New Roman" w:hAnsi="Times New Roman"/>
          <w:b w:val="false"/>
          <w:bCs w:val="false"/>
          <w:sz w:val="26"/>
          <w:szCs w:val="26"/>
        </w:rPr>
        <w:t xml:space="preserve">2</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3. Cách tiếp cận và phương pháp nghiên cứu</w:t>
      </w:r>
      <w:r>
        <w:t xml:space="preserve">	</w:t>
      </w:r>
      <w:r>
        <w:rPr>
          <w:rFonts w:ascii="Times New Roman" w:cs="Times New Roman" w:eastAsia="Times New Roman" w:hAnsi="Times New Roman"/>
          <w:b w:val="false"/>
          <w:bCs w:val="false"/>
          <w:sz w:val="26"/>
          <w:szCs w:val="26"/>
        </w:rPr>
        <w:t xml:space="preserve">3</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4. Phân tích những công trình nghiên cứu có liên quan</w:t>
      </w:r>
      <w:r>
        <w:t xml:space="preserve">	</w:t>
      </w:r>
      <w:r>
        <w:rPr>
          <w:rFonts w:ascii="Times New Roman" w:cs="Times New Roman" w:eastAsia="Times New Roman" w:hAnsi="Times New Roman"/>
          <w:b w:val="false"/>
          <w:bCs w:val="false"/>
          <w:sz w:val="26"/>
          <w:szCs w:val="26"/>
        </w:rPr>
        <w:t xml:space="preserve">4</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5. Kết quả đạt được</w:t>
      </w:r>
      <w:r>
        <w:t xml:space="preserve">	</w:t>
      </w:r>
      <w:r>
        <w:rPr>
          <w:rFonts w:ascii="Times New Roman" w:cs="Times New Roman" w:eastAsia="Times New Roman" w:hAnsi="Times New Roman"/>
          <w:b w:val="false"/>
          <w:bCs w:val="false"/>
          <w:sz w:val="26"/>
          <w:szCs w:val="26"/>
        </w:rPr>
        <w:t xml:space="preserve">5</w:t>
      </w:r>
    </w:p>
    <w:p>
      <w:pPr>
        <w:tabs>
          <w:tab w:val="right" w:pos="9020" w:leader="dot"/>
        </w:tabs>
        <w:spacing w:after="60" w:before="60" w:line="320"/>
      </w:pPr>
      <w:r>
        <w:rPr>
          <w:rFonts w:ascii="Times New Roman" w:cs="Times New Roman" w:eastAsia="Times New Roman" w:hAnsi="Times New Roman"/>
          <w:b/>
          <w:bCs/>
          <w:sz w:val="26"/>
          <w:szCs w:val="26"/>
        </w:rPr>
        <w:t xml:space="preserve">CHƯƠNG 1: TỔNG QUAN HỆ THỐNG TRAFFIC-RAG</w:t>
      </w:r>
      <w:r>
        <w:t xml:space="preserve">	</w:t>
      </w:r>
      <w:r>
        <w:rPr>
          <w:rFonts w:ascii="Times New Roman" w:cs="Times New Roman" w:eastAsia="Times New Roman" w:hAnsi="Times New Roman"/>
          <w:b/>
          <w:bCs/>
          <w:sz w:val="26"/>
          <w:szCs w:val="26"/>
        </w:rPr>
        <w:t xml:space="preserve">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1.1. Mục tiêu và phạm vi</w:t>
      </w:r>
      <w:r>
        <w:t xml:space="preserve">	</w:t>
      </w:r>
      <w:r>
        <w:rPr>
          <w:rFonts w:ascii="Times New Roman" w:cs="Times New Roman" w:eastAsia="Times New Roman" w:hAnsi="Times New Roman"/>
          <w:b w:val="false"/>
          <w:bCs w:val="false"/>
          <w:sz w:val="26"/>
          <w:szCs w:val="26"/>
        </w:rPr>
        <w:t xml:space="preserve">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1.2. Sơ đồ kiến trúc tổng thể</w:t>
      </w:r>
      <w:r>
        <w:t xml:space="preserve">	</w:t>
      </w:r>
      <w:r>
        <w:rPr>
          <w:rFonts w:ascii="Times New Roman" w:cs="Times New Roman" w:eastAsia="Times New Roman" w:hAnsi="Times New Roman"/>
          <w:b w:val="false"/>
          <w:bCs w:val="false"/>
          <w:sz w:val="26"/>
          <w:szCs w:val="26"/>
        </w:rPr>
        <w:t xml:space="preserve">9</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1.3. Tech stack</w:t>
      </w:r>
      <w:r>
        <w:t xml:space="preserve">	</w:t>
      </w:r>
      <w:r>
        <w:rPr>
          <w:rFonts w:ascii="Times New Roman" w:cs="Times New Roman" w:eastAsia="Times New Roman" w:hAnsi="Times New Roman"/>
          <w:b w:val="false"/>
          <w:bCs w:val="false"/>
          <w:sz w:val="26"/>
          <w:szCs w:val="26"/>
        </w:rPr>
        <w:t xml:space="preserve">12</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1.4. Tổng hợp kết quả research (RQ1–RQ9)</w:t>
      </w:r>
      <w:r>
        <w:t xml:space="preserve">	</w:t>
      </w:r>
      <w:r>
        <w:rPr>
          <w:rFonts w:ascii="Times New Roman" w:cs="Times New Roman" w:eastAsia="Times New Roman" w:hAnsi="Times New Roman"/>
          <w:b w:val="false"/>
          <w:bCs w:val="false"/>
          <w:sz w:val="26"/>
          <w:szCs w:val="26"/>
        </w:rPr>
        <w:t xml:space="preserve">13</w:t>
      </w:r>
    </w:p>
    <w:p>
      <w:pPr>
        <w:tabs>
          <w:tab w:val="right" w:pos="9020" w:leader="dot"/>
        </w:tabs>
        <w:spacing w:after="60" w:before="60" w:line="320"/>
      </w:pPr>
      <w:r>
        <w:rPr>
          <w:rFonts w:ascii="Times New Roman" w:cs="Times New Roman" w:eastAsia="Times New Roman" w:hAnsi="Times New Roman"/>
          <w:b/>
          <w:bCs/>
          <w:sz w:val="26"/>
          <w:szCs w:val="26"/>
        </w:rPr>
        <w:t xml:space="preserve">CHƯƠNG 2: CƠ SỞ LÝ THUYẾT</w:t>
      </w:r>
      <w:r>
        <w:t xml:space="preserve">	</w:t>
      </w:r>
      <w:r>
        <w:rPr>
          <w:rFonts w:ascii="Times New Roman" w:cs="Times New Roman" w:eastAsia="Times New Roman" w:hAnsi="Times New Roman"/>
          <w:b/>
          <w:bCs/>
          <w:sz w:val="26"/>
          <w:szCs w:val="26"/>
        </w:rPr>
        <w:t xml:space="preserve">15</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2.1. Tổng quan về Large Language Model (LLM)</w:t>
      </w:r>
      <w:r>
        <w:t xml:space="preserve">	</w:t>
      </w:r>
      <w:r>
        <w:rPr>
          <w:rFonts w:ascii="Times New Roman" w:cs="Times New Roman" w:eastAsia="Times New Roman" w:hAnsi="Times New Roman"/>
          <w:b w:val="false"/>
          <w:bCs w:val="false"/>
          <w:sz w:val="26"/>
          <w:szCs w:val="26"/>
        </w:rPr>
        <w:t xml:space="preserve">15</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2.2. Tổng quan về kiến trúc Transformer</w:t>
      </w:r>
      <w:r>
        <w:t xml:space="preserve">	</w:t>
      </w:r>
      <w:r>
        <w:rPr>
          <w:rFonts w:ascii="Times New Roman" w:cs="Times New Roman" w:eastAsia="Times New Roman" w:hAnsi="Times New Roman"/>
          <w:b w:val="false"/>
          <w:bCs w:val="false"/>
          <w:sz w:val="26"/>
          <w:szCs w:val="26"/>
        </w:rPr>
        <w:t xml:space="preserve">17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2.3. Mô hình embedding đa ngôn ngữ E5-small</w:t>
      </w:r>
      <w:r>
        <w:t xml:space="preserve">	</w:t>
      </w:r>
      <w:r>
        <w:rPr>
          <w:rFonts w:ascii="Times New Roman" w:cs="Times New Roman" w:eastAsia="Times New Roman" w:hAnsi="Times New Roman"/>
          <w:b w:val="false"/>
          <w:bCs w:val="false"/>
          <w:sz w:val="26"/>
          <w:szCs w:val="26"/>
        </w:rPr>
        <w:t xml:space="preserve">19</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2.4. Tổng quan về Retrieval-Augmented Generation (RAG)</w:t>
      </w:r>
      <w:r>
        <w:t xml:space="preserve">	</w:t>
      </w:r>
      <w:r>
        <w:rPr>
          <w:rFonts w:ascii="Times New Roman" w:cs="Times New Roman" w:eastAsia="Times New Roman" w:hAnsi="Times New Roman"/>
          <w:b w:val="false"/>
          <w:bCs w:val="false"/>
          <w:sz w:val="26"/>
          <w:szCs w:val="26"/>
        </w:rPr>
        <w:t xml:space="preserve">23</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2.5. Agentic RAG và LangGraph</w:t>
      </w:r>
      <w:r>
        <w:t xml:space="preserve">	</w:t>
      </w:r>
      <w:r>
        <w:rPr>
          <w:rFonts w:ascii="Times New Roman" w:cs="Times New Roman" w:eastAsia="Times New Roman" w:hAnsi="Times New Roman"/>
          <w:b w:val="false"/>
          <w:bCs w:val="false"/>
          <w:sz w:val="26"/>
          <w:szCs w:val="26"/>
        </w:rPr>
        <w:t xml:space="preserve">25</w:t>
      </w:r>
    </w:p>
    <w:p>
      <w:pPr>
        <w:tabs>
          <w:tab w:val="right" w:pos="9020" w:leader="dot"/>
        </w:tabs>
        <w:spacing w:after="60" w:before="60" w:line="320"/>
      </w:pPr>
      <w:r>
        <w:rPr>
          <w:rFonts w:ascii="Times New Roman" w:cs="Times New Roman" w:eastAsia="Times New Roman" w:hAnsi="Times New Roman"/>
          <w:b/>
          <w:bCs/>
          <w:sz w:val="26"/>
          <w:szCs w:val="26"/>
        </w:rPr>
        <w:t xml:space="preserve">CHƯƠNG 3: XÂY DỰNG PIPELINE INGESTION VÀ INDEXING</w:t>
      </w:r>
      <w:r>
        <w:t xml:space="preserve">	</w:t>
      </w:r>
      <w:r>
        <w:rPr>
          <w:rFonts w:ascii="Times New Roman" w:cs="Times New Roman" w:eastAsia="Times New Roman" w:hAnsi="Times New Roman"/>
          <w:b/>
          <w:bCs/>
          <w:sz w:val="26"/>
          <w:szCs w:val="26"/>
        </w:rPr>
        <w:t xml:space="preserve">28</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3.1. Data Ingestion — chuẩn hoá văn bản pháp luật</w:t>
      </w:r>
      <w:r>
        <w:t xml:space="preserve">	</w:t>
      </w:r>
      <w:r>
        <w:rPr>
          <w:rFonts w:ascii="Times New Roman" w:cs="Times New Roman" w:eastAsia="Times New Roman" w:hAnsi="Times New Roman"/>
          <w:b w:val="false"/>
          <w:bCs w:val="false"/>
          <w:sz w:val="26"/>
          <w:szCs w:val="26"/>
        </w:rPr>
        <w:t xml:space="preserve">28</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3.2. Chunking phân cấp theo Điều/Khoản/Điểm (RQ2)</w:t>
      </w:r>
      <w:r>
        <w:t xml:space="preserve">	</w:t>
      </w:r>
      <w:r>
        <w:rPr>
          <w:rFonts w:ascii="Times New Roman" w:cs="Times New Roman" w:eastAsia="Times New Roman" w:hAnsi="Times New Roman"/>
          <w:b w:val="false"/>
          <w:bCs w:val="false"/>
          <w:sz w:val="26"/>
          <w:szCs w:val="26"/>
        </w:rPr>
        <w:t xml:space="preserve">34</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3.3. Embedding đa ngôn ngữ với E5-small (RQ3)</w:t>
      </w:r>
      <w:r>
        <w:t xml:space="preserve">	</w:t>
      </w:r>
      <w:r>
        <w:rPr>
          <w:rFonts w:ascii="Times New Roman" w:cs="Times New Roman" w:eastAsia="Times New Roman" w:hAnsi="Times New Roman"/>
          <w:b w:val="false"/>
          <w:bCs w:val="false"/>
          <w:sz w:val="26"/>
          <w:szCs w:val="26"/>
        </w:rPr>
        <w:t xml:space="preserve">42</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3.4. Indexing với Qdrant (RQ4)</w:t>
      </w:r>
      <w:r>
        <w:t xml:space="preserve">	</w:t>
      </w:r>
      <w:r>
        <w:rPr>
          <w:rFonts w:ascii="Times New Roman" w:cs="Times New Roman" w:eastAsia="Times New Roman" w:hAnsi="Times New Roman"/>
          <w:b w:val="false"/>
          <w:bCs w:val="false"/>
          <w:sz w:val="26"/>
          <w:szCs w:val="26"/>
        </w:rPr>
        <w:t xml:space="preserve">49</w:t>
      </w:r>
    </w:p>
    <w:p>
      <w:pPr>
        <w:tabs>
          <w:tab w:val="right" w:pos="9020" w:leader="dot"/>
        </w:tabs>
        <w:spacing w:after="60" w:before="60" w:line="320"/>
      </w:pPr>
      <w:r>
        <w:rPr>
          <w:rFonts w:ascii="Times New Roman" w:cs="Times New Roman" w:eastAsia="Times New Roman" w:hAnsi="Times New Roman"/>
          <w:b/>
          <w:bCs/>
          <w:sz w:val="26"/>
          <w:szCs w:val="26"/>
        </w:rPr>
        <w:t xml:space="preserve">CHƯƠNG 4: HYBRID RETRIEVAL VÀ GENERATION</w:t>
      </w:r>
      <w:r>
        <w:t xml:space="preserve">	</w:t>
      </w:r>
      <w:r>
        <w:rPr>
          <w:rFonts w:ascii="Times New Roman" w:cs="Times New Roman" w:eastAsia="Times New Roman" w:hAnsi="Times New Roman"/>
          <w:b/>
          <w:bCs/>
          <w:sz w:val="26"/>
          <w:szCs w:val="26"/>
        </w:rPr>
        <w:t xml:space="preserve">55</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4.1. Hybrid Retrieval — Dense + Sparse + RRF (RQ9)</w:t>
      </w:r>
      <w:r>
        <w:t xml:space="preserve">	</w:t>
      </w:r>
      <w:r>
        <w:rPr>
          <w:rFonts w:ascii="Times New Roman" w:cs="Times New Roman" w:eastAsia="Times New Roman" w:hAnsi="Times New Roman"/>
          <w:b w:val="false"/>
          <w:bCs w:val="false"/>
          <w:sz w:val="26"/>
          <w:szCs w:val="26"/>
        </w:rPr>
        <w:t xml:space="preserve">55</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4.2. Sibling enrichment và Cross-reference resolution</w:t>
      </w:r>
      <w:r>
        <w:t xml:space="preserve">	</w:t>
      </w:r>
      <w:r>
        <w:rPr>
          <w:rFonts w:ascii="Times New Roman" w:cs="Times New Roman" w:eastAsia="Times New Roman" w:hAnsi="Times New Roman"/>
          <w:b w:val="false"/>
          <w:bCs w:val="false"/>
          <w:sz w:val="26"/>
          <w:szCs w:val="26"/>
        </w:rPr>
        <w:t xml:space="preserve">63</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4.3. Generation với P2 prompt và 14 rules (RQ5)</w:t>
      </w:r>
      <w:r>
        <w:t xml:space="preserve">	</w:t>
      </w:r>
      <w:r>
        <w:rPr>
          <w:rFonts w:ascii="Times New Roman" w:cs="Times New Roman" w:eastAsia="Times New Roman" w:hAnsi="Times New Roman"/>
          <w:b w:val="false"/>
          <w:bCs w:val="false"/>
          <w:sz w:val="26"/>
          <w:szCs w:val="26"/>
        </w:rPr>
        <w:t xml:space="preserve">67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4.4. Citation sanitation</w:t>
      </w:r>
      <w:r>
        <w:t xml:space="preserve">	</w:t>
      </w:r>
      <w:r>
        <w:rPr>
          <w:rFonts w:ascii="Times New Roman" w:cs="Times New Roman" w:eastAsia="Times New Roman" w:hAnsi="Times New Roman"/>
          <w:b w:val="false"/>
          <w:bCs w:val="false"/>
          <w:sz w:val="26"/>
          <w:szCs w:val="26"/>
        </w:rPr>
        <w:t xml:space="preserve">75</w:t>
      </w:r>
    </w:p>
    <w:p>
      <w:pPr>
        <w:tabs>
          <w:tab w:val="right" w:pos="9020" w:leader="dot"/>
        </w:tabs>
        <w:spacing w:after="60" w:before="60" w:line="320"/>
      </w:pPr>
      <w:r>
        <w:rPr>
          <w:rFonts w:ascii="Times New Roman" w:cs="Times New Roman" w:eastAsia="Times New Roman" w:hAnsi="Times New Roman"/>
          <w:b/>
          <w:bCs/>
          <w:sz w:val="26"/>
          <w:szCs w:val="26"/>
        </w:rPr>
        <w:t xml:space="preserve">CHƯƠNG 5: AGENTIC WORKFLOW VÀ TRIỂN KHAI</w:t>
      </w:r>
      <w:r>
        <w:t xml:space="preserve">	</w:t>
      </w:r>
      <w:r>
        <w:rPr>
          <w:rFonts w:ascii="Times New Roman" w:cs="Times New Roman" w:eastAsia="Times New Roman" w:hAnsi="Times New Roman"/>
          <w:b/>
          <w:bCs/>
          <w:sz w:val="26"/>
          <w:szCs w:val="26"/>
        </w:rPr>
        <w:t xml:space="preserve">77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5.1. Agentic state machine với LangGraph</w:t>
      </w:r>
      <w:r>
        <w:t xml:space="preserve">	</w:t>
      </w:r>
      <w:r>
        <w:rPr>
          <w:rFonts w:ascii="Times New Roman" w:cs="Times New Roman" w:eastAsia="Times New Roman" w:hAnsi="Times New Roman"/>
          <w:b w:val="false"/>
          <w:bCs w:val="false"/>
          <w:sz w:val="26"/>
          <w:szCs w:val="26"/>
        </w:rPr>
        <w:t xml:space="preserve">77</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5.2. Các node của graph</w:t>
      </w:r>
      <w:r>
        <w:t xml:space="preserve">	</w:t>
      </w:r>
      <w:r>
        <w:rPr>
          <w:rFonts w:ascii="Times New Roman" w:cs="Times New Roman" w:eastAsia="Times New Roman" w:hAnsi="Times New Roman"/>
          <w:b w:val="false"/>
          <w:bCs w:val="false"/>
          <w:sz w:val="26"/>
          <w:szCs w:val="26"/>
        </w:rPr>
        <w:t xml:space="preserve">82</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5.3. HITL — Human-in-the-loop</w:t>
      </w:r>
      <w:r>
        <w:t xml:space="preserve">	</w:t>
      </w:r>
      <w:r>
        <w:rPr>
          <w:rFonts w:ascii="Times New Roman" w:cs="Times New Roman" w:eastAsia="Times New Roman" w:hAnsi="Times New Roman"/>
          <w:b w:val="false"/>
          <w:bCs w:val="false"/>
          <w:sz w:val="26"/>
          <w:szCs w:val="26"/>
        </w:rPr>
        <w:t xml:space="preserve">90</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5.4. Triển khai FastAPI + Docker Compose</w:t>
      </w:r>
      <w:r>
        <w:t xml:space="preserve">	</w:t>
      </w:r>
      <w:r>
        <w:rPr>
          <w:rFonts w:ascii="Times New Roman" w:cs="Times New Roman" w:eastAsia="Times New Roman" w:hAnsi="Times New Roman"/>
          <w:b w:val="false"/>
          <w:bCs w:val="false"/>
          <w:sz w:val="26"/>
          <w:szCs w:val="26"/>
        </w:rPr>
        <w:t xml:space="preserve">93</w:t>
      </w:r>
    </w:p>
    <w:p>
      <w:pPr>
        <w:tabs>
          <w:tab w:val="right" w:pos="9020" w:leader="dot"/>
        </w:tabs>
        <w:spacing w:after="60" w:before="60" w:line="320"/>
      </w:pPr>
      <w:r>
        <w:rPr>
          <w:rFonts w:ascii="Times New Roman" w:cs="Times New Roman" w:eastAsia="Times New Roman" w:hAnsi="Times New Roman"/>
          <w:b/>
          <w:bCs/>
          <w:sz w:val="26"/>
          <w:szCs w:val="26"/>
        </w:rPr>
        <w:t xml:space="preserve">CHƯƠNG 6: ĐÁNH GIÁ HỆ THỐNG</w:t>
      </w:r>
      <w:r>
        <w:t xml:space="preserve">	</w:t>
      </w:r>
      <w:r>
        <w:rPr>
          <w:rFonts w:ascii="Times New Roman" w:cs="Times New Roman" w:eastAsia="Times New Roman" w:hAnsi="Times New Roman"/>
          <w:b/>
          <w:bCs/>
          <w:sz w:val="26"/>
          <w:szCs w:val="26"/>
        </w:rPr>
        <w:t xml:space="preserve">98</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6.1. Tập dữ liệu đánh giá và công thức chi tiết</w:t>
      </w:r>
      <w:r>
        <w:t xml:space="preserve">	</w:t>
      </w:r>
      <w:r>
        <w:rPr>
          <w:rFonts w:ascii="Times New Roman" w:cs="Times New Roman" w:eastAsia="Times New Roman" w:hAnsi="Times New Roman"/>
          <w:b w:val="false"/>
          <w:bCs w:val="false"/>
          <w:sz w:val="26"/>
          <w:szCs w:val="26"/>
        </w:rPr>
        <w:t xml:space="preserve">98</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6.2. Đánh giá tổng thể (RQ1)</w:t>
      </w:r>
      <w:r>
        <w:t xml:space="preserve">	</w:t>
      </w:r>
      <w:r>
        <w:rPr>
          <w:rFonts w:ascii="Times New Roman" w:cs="Times New Roman" w:eastAsia="Times New Roman" w:hAnsi="Times New Roman"/>
          <w:b w:val="false"/>
          <w:bCs w:val="false"/>
          <w:sz w:val="26"/>
          <w:szCs w:val="26"/>
        </w:rPr>
        <w:t xml:space="preserve">102</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6.3. Cost breakdown (RQ8)</w:t>
      </w:r>
      <w:r>
        <w:t xml:space="preserve">	</w:t>
      </w:r>
      <w:r>
        <w:rPr>
          <w:rFonts w:ascii="Times New Roman" w:cs="Times New Roman" w:eastAsia="Times New Roman" w:hAnsi="Times New Roman"/>
          <w:b w:val="false"/>
          <w:bCs w:val="false"/>
          <w:sz w:val="26"/>
          <w:szCs w:val="26"/>
        </w:rPr>
        <w:t xml:space="preserve">107</w:t>
      </w:r>
    </w:p>
    <w:p>
      <w:pPr>
        <w:tabs>
          <w:tab w:val="right" w:pos="9020" w:leader="dot"/>
        </w:tabs>
        <w:spacing w:after="60" w:before="60" w:line="320"/>
      </w:pPr>
      <w:r>
        <w:rPr>
          <w:rFonts w:ascii="Times New Roman" w:cs="Times New Roman" w:eastAsia="Times New Roman" w:hAnsi="Times New Roman"/>
          <w:b/>
          <w:bCs/>
          <w:sz w:val="26"/>
          <w:szCs w:val="26"/>
        </w:rPr>
        <w:t xml:space="preserve">CHƯƠNG 7: KẾT LUẬN</w:t>
      </w:r>
      <w:r>
        <w:t xml:space="preserve">	</w:t>
      </w:r>
      <w:r>
        <w:rPr>
          <w:rFonts w:ascii="Times New Roman" w:cs="Times New Roman" w:eastAsia="Times New Roman" w:hAnsi="Times New Roman"/>
          <w:b/>
          <w:bCs/>
          <w:sz w:val="26"/>
          <w:szCs w:val="26"/>
        </w:rPr>
        <w:t xml:space="preserve">111</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7.1. Kết quả đạt được</w:t>
      </w:r>
      <w:r>
        <w:t xml:space="preserve">	</w:t>
      </w:r>
      <w:r>
        <w:rPr>
          <w:rFonts w:ascii="Times New Roman" w:cs="Times New Roman" w:eastAsia="Times New Roman" w:hAnsi="Times New Roman"/>
          <w:b w:val="false"/>
          <w:bCs w:val="false"/>
          <w:sz w:val="26"/>
          <w:szCs w:val="26"/>
        </w:rPr>
        <w:t xml:space="preserve">111</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7.2. Hạn chế</w:t>
      </w:r>
      <w:r>
        <w:t xml:space="preserve">	</w:t>
      </w:r>
      <w:r>
        <w:rPr>
          <w:rFonts w:ascii="Times New Roman" w:cs="Times New Roman" w:eastAsia="Times New Roman" w:hAnsi="Times New Roman"/>
          <w:b w:val="false"/>
          <w:bCs w:val="false"/>
          <w:sz w:val="26"/>
          <w:szCs w:val="26"/>
        </w:rPr>
        <w:t xml:space="preserve">113</w:t>
      </w:r>
    </w:p>
    <w:p>
      <w:pPr>
        <w:tabs>
          <w:tab w:val="right" w:pos="9020" w:leader="dot"/>
        </w:tabs>
        <w:spacing w:after="60" w:before="60" w:line="320"/>
        <w:ind w:left="360"/>
      </w:pPr>
      <w:r>
        <w:rPr>
          <w:rFonts w:ascii="Times New Roman" w:cs="Times New Roman" w:eastAsia="Times New Roman" w:hAnsi="Times New Roman"/>
          <w:b w:val="false"/>
          <w:bCs w:val="false"/>
          <w:sz w:val="26"/>
          <w:szCs w:val="26"/>
        </w:rPr>
        <w:t xml:space="preserve">7.3. Hướng phát triển</w:t>
      </w:r>
      <w:r>
        <w:t xml:space="preserve">	</w:t>
      </w:r>
      <w:r>
        <w:rPr>
          <w:rFonts w:ascii="Times New Roman" w:cs="Times New Roman" w:eastAsia="Times New Roman" w:hAnsi="Times New Roman"/>
          <w:b w:val="false"/>
          <w:bCs w:val="false"/>
          <w:sz w:val="26"/>
          <w:szCs w:val="26"/>
        </w:rPr>
        <w:t xml:space="preserve">115</w:t>
      </w:r>
    </w:p>
    <w:p>
      <w:pPr>
        <w:tabs>
          <w:tab w:val="right" w:pos="9020" w:leader="dot"/>
        </w:tabs>
        <w:spacing w:after="60" w:before="60" w:line="320"/>
      </w:pPr>
      <w:r>
        <w:rPr>
          <w:rFonts w:ascii="Times New Roman" w:cs="Times New Roman" w:eastAsia="Times New Roman" w:hAnsi="Times New Roman"/>
          <w:b/>
          <w:bCs/>
          <w:sz w:val="26"/>
          <w:szCs w:val="26"/>
        </w:rPr>
        <w:t xml:space="preserve">TÀI LIỆU THAM KHẢO</w:t>
      </w:r>
      <w:r>
        <w:t xml:space="preserve">	</w:t>
      </w:r>
      <w:r>
        <w:rPr>
          <w:rFonts w:ascii="Times New Roman" w:cs="Times New Roman" w:eastAsia="Times New Roman" w:hAnsi="Times New Roman"/>
          <w:b/>
          <w:bCs/>
          <w:sz w:val="26"/>
          <w:szCs w:val="26"/>
        </w:rPr>
        <w:t xml:space="preserve">118</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DANH MỤC HÌNH ẢNH</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1.1. Sơ đồ Offline pipeline (từ văn bản gốc đến Qdrant collection)</w:t>
      </w:r>
      <w:r>
        <w:t xml:space="preserve">	</w:t>
      </w:r>
      <w:r>
        <w:rPr>
          <w:rFonts w:ascii="Times New Roman" w:cs="Times New Roman" w:eastAsia="Times New Roman" w:hAnsi="Times New Roman"/>
          <w:b w:val="false"/>
          <w:bCs w:val="false"/>
          <w:sz w:val="26"/>
          <w:szCs w:val="26"/>
        </w:rPr>
        <w:t xml:space="preserve">10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1.2. Sơ đồ Online pipeline (LangGraph state machine)</w:t>
      </w:r>
      <w:r>
        <w:t xml:space="preserve">	</w:t>
      </w:r>
      <w:r>
        <w:rPr>
          <w:rFonts w:ascii="Times New Roman" w:cs="Times New Roman" w:eastAsia="Times New Roman" w:hAnsi="Times New Roman"/>
          <w:b w:val="false"/>
          <w:bCs w:val="false"/>
          <w:sz w:val="26"/>
          <w:szCs w:val="26"/>
        </w:rPr>
        <w:t xml:space="preserve">11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2.1. Kiến trúc Transformer (Encoder-Decoder)</w:t>
      </w:r>
      <w:r>
        <w:t xml:space="preserve">	</w:t>
      </w:r>
      <w:r>
        <w:rPr>
          <w:rFonts w:ascii="Times New Roman" w:cs="Times New Roman" w:eastAsia="Times New Roman" w:hAnsi="Times New Roman"/>
          <w:b w:val="false"/>
          <w:bCs w:val="false"/>
          <w:sz w:val="26"/>
          <w:szCs w:val="26"/>
        </w:rPr>
        <w:t xml:space="preserve">17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2.2. Sơ đồ quy trình RAG cơ bản</w:t>
      </w:r>
      <w:r>
        <w:t xml:space="preserve">	</w:t>
      </w:r>
      <w:r>
        <w:rPr>
          <w:rFonts w:ascii="Times New Roman" w:cs="Times New Roman" w:eastAsia="Times New Roman" w:hAnsi="Times New Roman"/>
          <w:b w:val="false"/>
          <w:bCs w:val="false"/>
          <w:sz w:val="26"/>
          <w:szCs w:val="26"/>
        </w:rPr>
        <w:t xml:space="preserve">23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2.3. Tổng quan Agentic RAG</w:t>
      </w:r>
      <w:r>
        <w:t xml:space="preserve">	</w:t>
      </w:r>
      <w:r>
        <w:rPr>
          <w:rFonts w:ascii="Times New Roman" w:cs="Times New Roman" w:eastAsia="Times New Roman" w:hAnsi="Times New Roman"/>
          <w:b w:val="false"/>
          <w:bCs w:val="false"/>
          <w:sz w:val="26"/>
          <w:szCs w:val="26"/>
        </w:rPr>
        <w:t xml:space="preserve">25</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3.1. Pipeline Ingestion: từ văn bản gốc đến Qdrant</w:t>
      </w:r>
      <w:r>
        <w:t xml:space="preserve">	</w:t>
      </w:r>
      <w:r>
        <w:rPr>
          <w:rFonts w:ascii="Times New Roman" w:cs="Times New Roman" w:eastAsia="Times New Roman" w:hAnsi="Times New Roman"/>
          <w:b w:val="false"/>
          <w:bCs w:val="false"/>
          <w:sz w:val="26"/>
          <w:szCs w:val="26"/>
        </w:rPr>
        <w:t xml:space="preserve">29</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3.2. Biểu đồ phân bố chunks theo văn bản và theo cấp (level)</w:t>
      </w:r>
      <w:r>
        <w:t xml:space="preserve">	</w:t>
      </w:r>
      <w:r>
        <w:rPr>
          <w:rFonts w:ascii="Times New Roman" w:cs="Times New Roman" w:eastAsia="Times New Roman" w:hAnsi="Times New Roman"/>
          <w:b w:val="false"/>
          <w:bCs w:val="false"/>
          <w:sz w:val="26"/>
          <w:szCs w:val="26"/>
        </w:rPr>
        <w:t xml:space="preserve">31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3.3. Phân bố độ dài chunk (token estimate) — vùng truncation &gt;512</w:t>
      </w:r>
      <w:r>
        <w:t xml:space="preserve">	</w:t>
      </w:r>
      <w:r>
        <w:rPr>
          <w:rFonts w:ascii="Times New Roman" w:cs="Times New Roman" w:eastAsia="Times New Roman" w:hAnsi="Times New Roman"/>
          <w:b w:val="false"/>
          <w:bCs w:val="false"/>
          <w:sz w:val="26"/>
          <w:szCs w:val="26"/>
        </w:rPr>
        <w:t xml:space="preserve">33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3.4. Biểu đồ so sánh RQ2: Hierarchical vs Fixed-512 (retrieval + end-to-end)</w:t>
      </w:r>
      <w:r>
        <w:t xml:space="preserve">	</w:t>
      </w:r>
      <w:r>
        <w:rPr>
          <w:rFonts w:ascii="Times New Roman" w:cs="Times New Roman" w:eastAsia="Times New Roman" w:hAnsi="Times New Roman"/>
          <w:b w:val="false"/>
          <w:bCs w:val="false"/>
          <w:sz w:val="26"/>
          <w:szCs w:val="26"/>
        </w:rPr>
        <w:t xml:space="preserve">37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3.5. So sánh MRR, Recall@10 và latency của 3 encoder đa ngôn ngữ (RQ3)</w:t>
      </w:r>
      <w:r>
        <w:t xml:space="preserve">	</w:t>
      </w:r>
      <w:r>
        <w:rPr>
          <w:rFonts w:ascii="Times New Roman" w:cs="Times New Roman" w:eastAsia="Times New Roman" w:hAnsi="Times New Roman"/>
          <w:b w:val="false"/>
          <w:bCs w:val="false"/>
          <w:sz w:val="26"/>
          <w:szCs w:val="26"/>
        </w:rPr>
        <w:t xml:space="preserve">45</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3.6. Cấu hình Qdrant: HNSW + 4 payload index</w:t>
      </w:r>
      <w:r>
        <w:t xml:space="preserve">	</w:t>
      </w:r>
      <w:r>
        <w:rPr>
          <w:rFonts w:ascii="Times New Roman" w:cs="Times New Roman" w:eastAsia="Times New Roman" w:hAnsi="Times New Roman"/>
          <w:b w:val="false"/>
          <w:bCs w:val="false"/>
          <w:sz w:val="26"/>
          <w:szCs w:val="26"/>
        </w:rPr>
        <w:t xml:space="preserve">50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4.1. Pipeline TrafficHybridRetriever (Dense ⊕ Sparse → RRF → Sibling → Cross-ref)</w:t>
      </w:r>
      <w:r>
        <w:t xml:space="preserve">	</w:t>
      </w:r>
      <w:r>
        <w:rPr>
          <w:rFonts w:ascii="Times New Roman" w:cs="Times New Roman" w:eastAsia="Times New Roman" w:hAnsi="Times New Roman"/>
          <w:b w:val="false"/>
          <w:bCs w:val="false"/>
          <w:sz w:val="26"/>
          <w:szCs w:val="26"/>
        </w:rPr>
        <w:t xml:space="preserve">56</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4.2. Biểu đồ RQ9: NO_REWRITE vs REWRITE — Δ metrics và Latency</w:t>
      </w:r>
      <w:r>
        <w:t xml:space="preserve">	</w:t>
      </w:r>
      <w:r>
        <w:rPr>
          <w:rFonts w:ascii="Times New Roman" w:cs="Times New Roman" w:eastAsia="Times New Roman" w:hAnsi="Times New Roman"/>
          <w:b w:val="false"/>
          <w:bCs w:val="false"/>
          <w:sz w:val="26"/>
          <w:szCs w:val="26"/>
        </w:rPr>
        <w:t xml:space="preserve">58</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4.3. Biểu đồ RQ5: F1 / Citation / Refusal cho P0 / P1 / P2</w:t>
      </w:r>
      <w:r>
        <w:t xml:space="preserve">	</w:t>
      </w:r>
      <w:r>
        <w:rPr>
          <w:rFonts w:ascii="Times New Roman" w:cs="Times New Roman" w:eastAsia="Times New Roman" w:hAnsi="Times New Roman"/>
          <w:b w:val="false"/>
          <w:bCs w:val="false"/>
          <w:sz w:val="26"/>
          <w:szCs w:val="26"/>
        </w:rPr>
        <w:t xml:space="preserve">70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5.1. State machine LangGraph — 8 node, 4 category, HITL web_finalize</w:t>
      </w:r>
      <w:r>
        <w:t xml:space="preserve">	</w:t>
      </w:r>
      <w:r>
        <w:rPr>
          <w:rFonts w:ascii="Times New Roman" w:cs="Times New Roman" w:eastAsia="Times New Roman" w:hAnsi="Times New Roman"/>
          <w:b w:val="false"/>
          <w:bCs w:val="false"/>
          <w:sz w:val="26"/>
          <w:szCs w:val="26"/>
        </w:rPr>
        <w:t xml:space="preserve">78</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5.2. Kiến trúc deployment: FastAPI + Qdrant + Streamlit (Docker Compose)</w:t>
      </w:r>
      <w:r>
        <w:t xml:space="preserve">	</w:t>
      </w:r>
      <w:r>
        <w:rPr>
          <w:rFonts w:ascii="Times New Roman" w:cs="Times New Roman" w:eastAsia="Times New Roman" w:hAnsi="Times New Roman"/>
          <w:b w:val="false"/>
          <w:bCs w:val="false"/>
          <w:sz w:val="26"/>
          <w:szCs w:val="26"/>
        </w:rPr>
        <w:t xml:space="preserve">94</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6.1. Biểu đồ so sánh RQ1: Gemini-only / Vanilla RAG / Agentic RAG</w:t>
      </w:r>
      <w:r>
        <w:t xml:space="preserve">	</w:t>
      </w:r>
      <w:r>
        <w:rPr>
          <w:rFonts w:ascii="Times New Roman" w:cs="Times New Roman" w:eastAsia="Times New Roman" w:hAnsi="Times New Roman"/>
          <w:b w:val="false"/>
          <w:bCs w:val="false"/>
          <w:sz w:val="26"/>
          <w:szCs w:val="26"/>
        </w:rPr>
        <w:t xml:space="preserve">103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Hình 6.2. Biểu đồ RQ8: Cost breakdown (pie chart) và Token count per node</w:t>
      </w:r>
      <w:r>
        <w:t xml:space="preserve">	</w:t>
      </w:r>
      <w:r>
        <w:rPr>
          <w:rFonts w:ascii="Times New Roman" w:cs="Times New Roman" w:eastAsia="Times New Roman" w:hAnsi="Times New Roman"/>
          <w:b w:val="false"/>
          <w:bCs w:val="false"/>
          <w:sz w:val="26"/>
          <w:szCs w:val="26"/>
        </w:rPr>
        <w:t xml:space="preserve">108</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DANH MỤC BẢNG</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1.1. Corpus 6 văn bản pháp luật giao thông</w:t>
      </w:r>
      <w:r>
        <w:t xml:space="preserve">	</w:t>
      </w:r>
      <w:r>
        <w:rPr>
          <w:rFonts w:ascii="Times New Roman" w:cs="Times New Roman" w:eastAsia="Times New Roman" w:hAnsi="Times New Roman"/>
          <w:b w:val="false"/>
          <w:bCs w:val="false"/>
          <w:sz w:val="26"/>
          <w:szCs w:val="26"/>
        </w:rPr>
        <w:t xml:space="preserve">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1.2. Tech stack hệ thống Traffic-RAG</w:t>
      </w:r>
      <w:r>
        <w:t xml:space="preserve">	</w:t>
      </w:r>
      <w:r>
        <w:rPr>
          <w:rFonts w:ascii="Times New Roman" w:cs="Times New Roman" w:eastAsia="Times New Roman" w:hAnsi="Times New Roman"/>
          <w:b w:val="false"/>
          <w:bCs w:val="false"/>
          <w:sz w:val="26"/>
          <w:szCs w:val="26"/>
        </w:rPr>
        <w:t xml:space="preserve">12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1.3. Tổng hợp kết quả 7 câu hỏi nghiên cứu (RQ1–RQ9)</w:t>
      </w:r>
      <w:r>
        <w:t xml:space="preserve">	</w:t>
      </w:r>
      <w:r>
        <w:rPr>
          <w:rFonts w:ascii="Times New Roman" w:cs="Times New Roman" w:eastAsia="Times New Roman" w:hAnsi="Times New Roman"/>
          <w:b w:val="false"/>
          <w:bCs w:val="false"/>
          <w:sz w:val="26"/>
          <w:szCs w:val="26"/>
        </w:rPr>
        <w:t xml:space="preserve">13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3.1. Thống kê chunks theo doc_id (v6.0 và v6.1)</w:t>
      </w:r>
      <w:r>
        <w:t xml:space="preserve">	</w:t>
      </w:r>
      <w:r>
        <w:rPr>
          <w:rFonts w:ascii="Times New Roman" w:cs="Times New Roman" w:eastAsia="Times New Roman" w:hAnsi="Times New Roman"/>
          <w:b w:val="false"/>
          <w:bCs w:val="false"/>
          <w:sz w:val="26"/>
          <w:szCs w:val="26"/>
        </w:rPr>
        <w:t xml:space="preserve">30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3.2. Phân bố chunks theo loại văn bản và theo cấp (level)</w:t>
      </w:r>
      <w:r>
        <w:t xml:space="preserve">	</w:t>
      </w:r>
      <w:r>
        <w:rPr>
          <w:rFonts w:ascii="Times New Roman" w:cs="Times New Roman" w:eastAsia="Times New Roman" w:hAnsi="Times New Roman"/>
          <w:b w:val="false"/>
          <w:bCs w:val="false"/>
          <w:sz w:val="26"/>
          <w:szCs w:val="26"/>
        </w:rPr>
        <w:t xml:space="preserve">31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3.3. Thống kê token length của chunks</w:t>
      </w:r>
      <w:r>
        <w:t xml:space="preserve">	</w:t>
      </w:r>
      <w:r>
        <w:rPr>
          <w:rFonts w:ascii="Times New Roman" w:cs="Times New Roman" w:eastAsia="Times New Roman" w:hAnsi="Times New Roman"/>
          <w:b w:val="false"/>
          <w:bCs w:val="false"/>
          <w:sz w:val="26"/>
          <w:szCs w:val="26"/>
        </w:rPr>
        <w:t xml:space="preserve">33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3.4. Schema metadata 15 trường của mỗi chunk</w:t>
      </w:r>
      <w:r>
        <w:t xml:space="preserve">	</w:t>
      </w:r>
      <w:r>
        <w:rPr>
          <w:rFonts w:ascii="Times New Roman" w:cs="Times New Roman" w:eastAsia="Times New Roman" w:hAnsi="Times New Roman"/>
          <w:b w:val="false"/>
          <w:bCs w:val="false"/>
          <w:sz w:val="26"/>
          <w:szCs w:val="26"/>
        </w:rPr>
        <w:t xml:space="preserve">35</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3.5. Kết quả retrieval RQ2: Hierarchical vs Fixed-512</w:t>
      </w:r>
      <w:r>
        <w:t xml:space="preserve">	</w:t>
      </w:r>
      <w:r>
        <w:rPr>
          <w:rFonts w:ascii="Times New Roman" w:cs="Times New Roman" w:eastAsia="Times New Roman" w:hAnsi="Times New Roman"/>
          <w:b w:val="false"/>
          <w:bCs w:val="false"/>
          <w:sz w:val="26"/>
          <w:szCs w:val="26"/>
        </w:rPr>
        <w:t xml:space="preserve">37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3.6. Kết quả end-to-end RQ2: F1 / ROUGE-L / Cit-R / Refusal</w:t>
      </w:r>
      <w:r>
        <w:t xml:space="preserve">	</w:t>
      </w:r>
      <w:r>
        <w:rPr>
          <w:rFonts w:ascii="Times New Roman" w:cs="Times New Roman" w:eastAsia="Times New Roman" w:hAnsi="Times New Roman"/>
          <w:b w:val="false"/>
          <w:bCs w:val="false"/>
          <w:sz w:val="26"/>
          <w:szCs w:val="26"/>
        </w:rPr>
        <w:t xml:space="preserve">38</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3.7. So sánh 3 encoder đa ngôn ngữ (RQ3)</w:t>
      </w:r>
      <w:r>
        <w:t xml:space="preserve">	</w:t>
      </w:r>
      <w:r>
        <w:rPr>
          <w:rFonts w:ascii="Times New Roman" w:cs="Times New Roman" w:eastAsia="Times New Roman" w:hAnsi="Times New Roman"/>
          <w:b w:val="false"/>
          <w:bCs w:val="false"/>
          <w:sz w:val="26"/>
          <w:szCs w:val="26"/>
        </w:rPr>
        <w:t xml:space="preserve">45</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3.8. So sánh trực quan sbert vs E5-small</w:t>
      </w:r>
      <w:r>
        <w:t xml:space="preserve">	</w:t>
      </w:r>
      <w:r>
        <w:rPr>
          <w:rFonts w:ascii="Times New Roman" w:cs="Times New Roman" w:eastAsia="Times New Roman" w:hAnsi="Times New Roman"/>
          <w:b w:val="false"/>
          <w:bCs w:val="false"/>
          <w:sz w:val="26"/>
          <w:szCs w:val="26"/>
        </w:rPr>
        <w:t xml:space="preserve">47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3.9. Bảng ký hiệu InfoNCE contrastive loss</w:t>
      </w:r>
      <w:r>
        <w:t xml:space="preserve">	</w:t>
      </w:r>
      <w:r>
        <w:rPr>
          <w:rFonts w:ascii="Times New Roman" w:cs="Times New Roman" w:eastAsia="Times New Roman" w:hAnsi="Times New Roman"/>
          <w:b w:val="false"/>
          <w:bCs w:val="false"/>
          <w:sz w:val="26"/>
          <w:szCs w:val="26"/>
        </w:rPr>
        <w:t xml:space="preserve">22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3.10. Prefix convention cho E5-small</w:t>
      </w:r>
      <w:r>
        <w:t xml:space="preserve">	</w:t>
      </w:r>
      <w:r>
        <w:rPr>
          <w:rFonts w:ascii="Times New Roman" w:cs="Times New Roman" w:eastAsia="Times New Roman" w:hAnsi="Times New Roman"/>
          <w:b w:val="false"/>
          <w:bCs w:val="false"/>
          <w:sz w:val="26"/>
          <w:szCs w:val="26"/>
        </w:rPr>
        <w:t xml:space="preserve">21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3.11. So sánh 3 vector DB: Qdrant / Chroma / FAISS (RQ4)</w:t>
      </w:r>
      <w:r>
        <w:t xml:space="preserve">	</w:t>
      </w:r>
      <w:r>
        <w:rPr>
          <w:rFonts w:ascii="Times New Roman" w:cs="Times New Roman" w:eastAsia="Times New Roman" w:hAnsi="Times New Roman"/>
          <w:b w:val="false"/>
          <w:bCs w:val="false"/>
          <w:sz w:val="26"/>
          <w:szCs w:val="26"/>
        </w:rPr>
        <w:t xml:space="preserve">52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3.12. Thống kê sau indexing (v6.1, 25/04/2026)</w:t>
      </w:r>
      <w:r>
        <w:t xml:space="preserve">	</w:t>
      </w:r>
      <w:r>
        <w:rPr>
          <w:rFonts w:ascii="Times New Roman" w:cs="Times New Roman" w:eastAsia="Times New Roman" w:hAnsi="Times New Roman"/>
          <w:b w:val="false"/>
          <w:bCs w:val="false"/>
          <w:sz w:val="26"/>
          <w:szCs w:val="26"/>
        </w:rPr>
        <w:t xml:space="preserve">54</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4.1. Kết quả RQ9: NO_REWRITE vs REWRITE (đầy đủ metrics)</w:t>
      </w:r>
      <w:r>
        <w:t xml:space="preserve">	</w:t>
      </w:r>
      <w:r>
        <w:rPr>
          <w:rFonts w:ascii="Times New Roman" w:cs="Times New Roman" w:eastAsia="Times New Roman" w:hAnsi="Times New Roman"/>
          <w:b w:val="false"/>
          <w:bCs w:val="false"/>
          <w:sz w:val="26"/>
          <w:szCs w:val="26"/>
        </w:rPr>
        <w:t xml:space="preserve">57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4.2. Tham số BM25Okapi và ý nghĩa</w:t>
      </w:r>
      <w:r>
        <w:t xml:space="preserve">	</w:t>
      </w:r>
      <w:r>
        <w:rPr>
          <w:rFonts w:ascii="Times New Roman" w:cs="Times New Roman" w:eastAsia="Times New Roman" w:hAnsi="Times New Roman"/>
          <w:b w:val="false"/>
          <w:bCs w:val="false"/>
          <w:sz w:val="26"/>
          <w:szCs w:val="26"/>
        </w:rPr>
        <w:t xml:space="preserve">61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4.3. Kết quả RQ5: P0 / P1 / P2 prompt</w:t>
      </w:r>
      <w:r>
        <w:t xml:space="preserve">	</w:t>
      </w:r>
      <w:r>
        <w:rPr>
          <w:rFonts w:ascii="Times New Roman" w:cs="Times New Roman" w:eastAsia="Times New Roman" w:hAnsi="Times New Roman"/>
          <w:b w:val="false"/>
          <w:bCs w:val="false"/>
          <w:sz w:val="26"/>
          <w:szCs w:val="26"/>
        </w:rPr>
        <w:t xml:space="preserve">70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4.4. 14 rules trong P2 prompt (cập nhật v6.1)</w:t>
      </w:r>
      <w:r>
        <w:t xml:space="preserve">	</w:t>
      </w:r>
      <w:r>
        <w:rPr>
          <w:rFonts w:ascii="Times New Roman" w:cs="Times New Roman" w:eastAsia="Times New Roman" w:hAnsi="Times New Roman"/>
          <w:b w:val="false"/>
          <w:bCs w:val="false"/>
          <w:sz w:val="26"/>
          <w:szCs w:val="26"/>
        </w:rPr>
        <w:t xml:space="preserve">72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5.1. Vai trò các node trong agentic graph</w:t>
      </w:r>
      <w:r>
        <w:t xml:space="preserve">	</w:t>
      </w:r>
      <w:r>
        <w:rPr>
          <w:rFonts w:ascii="Times New Roman" w:cs="Times New Roman" w:eastAsia="Times New Roman" w:hAnsi="Times New Roman"/>
          <w:b w:val="false"/>
          <w:bCs w:val="false"/>
          <w:sz w:val="26"/>
          <w:szCs w:val="26"/>
        </w:rPr>
        <w:t xml:space="preserve">82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5.2. Hai con đường đi tới web_search</w:t>
      </w:r>
      <w:r>
        <w:t xml:space="preserve">	</w:t>
      </w:r>
      <w:r>
        <w:rPr>
          <w:rFonts w:ascii="Times New Roman" w:cs="Times New Roman" w:eastAsia="Times New Roman" w:hAnsi="Times New Roman"/>
          <w:b w:val="false"/>
          <w:bCs w:val="false"/>
          <w:sz w:val="26"/>
          <w:szCs w:val="26"/>
        </w:rPr>
        <w:t xml:space="preserve">85</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5.3. Bảng trạng thái fallback của legal_rag node</w:t>
      </w:r>
      <w:r>
        <w:t xml:space="preserve">	</w:t>
      </w:r>
      <w:r>
        <w:rPr>
          <w:rFonts w:ascii="Times New Roman" w:cs="Times New Roman" w:eastAsia="Times New Roman" w:hAnsi="Times New Roman"/>
          <w:b w:val="false"/>
          <w:bCs w:val="false"/>
          <w:sz w:val="26"/>
          <w:szCs w:val="26"/>
        </w:rPr>
        <w:t xml:space="preserve">87</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5.4. API endpoint FastAPI</w:t>
      </w:r>
      <w:r>
        <w:t xml:space="preserve">	</w:t>
      </w:r>
      <w:r>
        <w:rPr>
          <w:rFonts w:ascii="Times New Roman" w:cs="Times New Roman" w:eastAsia="Times New Roman" w:hAnsi="Times New Roman"/>
          <w:b w:val="false"/>
          <w:bCs w:val="false"/>
          <w:sz w:val="26"/>
          <w:szCs w:val="26"/>
        </w:rPr>
        <w:t xml:space="preserve">93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5.5. Port mapping Docker Compose</w:t>
      </w:r>
      <w:r>
        <w:t xml:space="preserve">	</w:t>
      </w:r>
      <w:r>
        <w:rPr>
          <w:rFonts w:ascii="Times New Roman" w:cs="Times New Roman" w:eastAsia="Times New Roman" w:hAnsi="Times New Roman"/>
          <w:b w:val="false"/>
          <w:bCs w:val="false"/>
          <w:sz w:val="26"/>
          <w:szCs w:val="26"/>
        </w:rPr>
        <w:t xml:space="preserve">96</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6.1. Lựa chọn metric theo mục đích đánh giá</w:t>
      </w:r>
      <w:r>
        <w:t xml:space="preserve">	</w:t>
      </w:r>
      <w:r>
        <w:rPr>
          <w:rFonts w:ascii="Times New Roman" w:cs="Times New Roman" w:eastAsia="Times New Roman" w:hAnsi="Times New Roman"/>
          <w:b w:val="false"/>
          <w:bCs w:val="false"/>
          <w:sz w:val="26"/>
          <w:szCs w:val="26"/>
        </w:rPr>
        <w:t xml:space="preserve">99</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6.2. Retrieval metrics — công thức và ý nghĩa</w:t>
      </w:r>
      <w:r>
        <w:t xml:space="preserve">	</w:t>
      </w:r>
      <w:r>
        <w:rPr>
          <w:rFonts w:ascii="Times New Roman" w:cs="Times New Roman" w:eastAsia="Times New Roman" w:hAnsi="Times New Roman"/>
          <w:b w:val="false"/>
          <w:bCs w:val="false"/>
          <w:sz w:val="26"/>
          <w:szCs w:val="26"/>
        </w:rPr>
        <w:t xml:space="preserve">100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6.3. Generation metrics — công thức và ý nghĩa</w:t>
      </w:r>
      <w:r>
        <w:t xml:space="preserve">	</w:t>
      </w:r>
      <w:r>
        <w:rPr>
          <w:rFonts w:ascii="Times New Roman" w:cs="Times New Roman" w:eastAsia="Times New Roman" w:hAnsi="Times New Roman"/>
          <w:b w:val="false"/>
          <w:bCs w:val="false"/>
          <w:sz w:val="26"/>
          <w:szCs w:val="26"/>
        </w:rPr>
        <w:t xml:space="preserve">101</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6.4. Schema gold query dataset (25 câu)</w:t>
      </w:r>
      <w:r>
        <w:t xml:space="preserve">	</w:t>
      </w:r>
      <w:r>
        <w:rPr>
          <w:rFonts w:ascii="Times New Roman" w:cs="Times New Roman" w:eastAsia="Times New Roman" w:hAnsi="Times New Roman"/>
          <w:b w:val="false"/>
          <w:bCs w:val="false"/>
          <w:sz w:val="26"/>
          <w:szCs w:val="26"/>
        </w:rPr>
        <w:t xml:space="preserve">102</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6.5. So sánh tổng thể 3 kiến trúc (RQ1)</w:t>
      </w:r>
      <w:r>
        <w:t xml:space="preserve">	</w:t>
      </w:r>
      <w:r>
        <w:rPr>
          <w:rFonts w:ascii="Times New Roman" w:cs="Times New Roman" w:eastAsia="Times New Roman" w:hAnsi="Times New Roman"/>
          <w:b w:val="false"/>
          <w:bCs w:val="false"/>
          <w:sz w:val="26"/>
          <w:szCs w:val="26"/>
        </w:rPr>
        <w:t xml:space="preserve">103</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6.6. Cost breakdown từ LangSmith (RQ8)</w:t>
      </w:r>
      <w:r>
        <w:t xml:space="preserve">	</w:t>
      </w:r>
      <w:r>
        <w:rPr>
          <w:rFonts w:ascii="Times New Roman" w:cs="Times New Roman" w:eastAsia="Times New Roman" w:hAnsi="Times New Roman"/>
          <w:b w:val="false"/>
          <w:bCs w:val="false"/>
          <w:sz w:val="26"/>
          <w:szCs w:val="26"/>
        </w:rPr>
        <w:t xml:space="preserve">108</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6.7. Các con số magic (magic numbers) — nguồn gốc</w:t>
      </w:r>
      <w:r>
        <w:t xml:space="preserve">	</w:t>
      </w:r>
      <w:r>
        <w:rPr>
          <w:rFonts w:ascii="Times New Roman" w:cs="Times New Roman" w:eastAsia="Times New Roman" w:hAnsi="Times New Roman"/>
          <w:b w:val="false"/>
          <w:bCs w:val="false"/>
          <w:sz w:val="26"/>
          <w:szCs w:val="26"/>
        </w:rPr>
        <w:t xml:space="preserve">110</w:t>
      </w:r>
    </w:p>
    <w:p>
      <w:pPr>
        <w:tabs>
          <w:tab w:val="right" w:pos="9020" w:leader="dot"/>
        </w:tabs>
        <w:spacing w:after="60" w:before="60" w:line="320"/>
      </w:pPr>
      <w:r>
        <w:rPr>
          <w:rFonts w:ascii="Times New Roman" w:cs="Times New Roman" w:eastAsia="Times New Roman" w:hAnsi="Times New Roman"/>
          <w:b w:val="false"/>
          <w:bCs w:val="false"/>
          <w:sz w:val="26"/>
          <w:szCs w:val="26"/>
        </w:rPr>
        <w:t xml:space="preserve">Bảng 7.1. Hướng phát triển ưu tiên (P0–P3)</w:t>
      </w:r>
      <w:r>
        <w:t xml:space="preserve">	</w:t>
      </w:r>
      <w:r>
        <w:rPr>
          <w:rFonts w:ascii="Times New Roman" w:cs="Times New Roman" w:eastAsia="Times New Roman" w:hAnsi="Times New Roman"/>
          <w:b w:val="false"/>
          <w:bCs w:val="false"/>
          <w:sz w:val="26"/>
          <w:szCs w:val="26"/>
        </w:rPr>
        <w:t xml:space="preserve">116</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DANH MỤC CÁC TỪ VIẾT TẮT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Từ viết tắt</w:t>
            </w:r>
          </w:p>
        </w:tc>
        <w:tc>
          <w:tcPr>
            <w:tcW w:type="dxa" w:w="6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Mô tả</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Artificial Intelligence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BM25</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Best Match 25 (Okapi probabilistic ranking)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BPE</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Byte Pair Encoding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Cit-F1</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Citation F1-score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Cit-P</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Citation Precision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Cit-R</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Citation Recall</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CSGT</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Cảnh sát giao thông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DCG</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Discounted Cumulative Gain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E5</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Multilingual Embedding model (intfloat/multilingual-e5-small)</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F1</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F1-score (harmonic mean P và R)</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FAISS</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Facebook AI Similarity Search</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GPLX</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Giấy phép lái xe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HITL</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Human-In-The-Loop</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HNSW</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Navigable Small World</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IDF</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Inverse Document Frequency</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17</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InfoNCE</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Info Noise-Contrastive Estimation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JavaScript Object Notation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19</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JSONL</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 Lines</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LLM</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Large Language Model</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Mean Reciprocal Rank</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nDCG</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Normalized Discounted Cumulative Gain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NĐ-CP</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Nghị định Chính phủ</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NLP</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QH15</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Quốc hội khoá 15</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26</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RAG</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Retrieval-Augmented Generation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27</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RoBERTa</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Robustly Optimized BERT Approach</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28</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ROUGE</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Recall-Oriented Understudy for Gisting Evaluation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29</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RRF</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Reciprocal Rank Fusion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30</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sbert</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Sentence-BERT (vietnamese-sbert)</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SSE</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Server-Sent Events</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32</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TT-BCA</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tư Bộ Công an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TT-BGTVT</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tư Bộ Giao thông Vận tải</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vectorDB</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 Database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XLM-R</w:t>
            </w:r>
          </w:p>
        </w:tc>
        <w:tc>
          <w:tcPr>
            <w:tcW w:type="dxa" w:w="6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XLM-RoBERTa</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MỞ ĐẦU</w:t>
      </w:r>
    </w:p>
    <w:p>
      <w:pPr>
        <w:pStyle w:val="Heading2"/>
        <w:spacing w:after="160" w:before="280" w:line="360"/>
      </w:pPr>
      <w:r>
        <w:rPr>
          <w:rFonts w:ascii="Times New Roman" w:cs="Times New Roman" w:eastAsia="Times New Roman" w:hAnsi="Times New Roman"/>
          <w:b/>
          <w:bCs/>
          <w:color w:val="1F4E79"/>
          <w:sz w:val="28"/>
          <w:szCs w:val="28"/>
        </w:rPr>
        <w:t xml:space="preserve">1. LÝ DO CHỌN ĐỀ TÀI</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Trong xã hội hiện đại, nhu cầu tra cứu thông tin pháp lý nhanh chóng ngày càng trở nên quan trọng. Đặc biệt với pháp luật giao thông đường bộ Việt Nam — một lĩnh vực gắn liền với đời sống thường ngày của hàng triệu người — việc xác định mức phạt, mức trừ điểm GPLX, hay quy trình xử lý vi phạm theo quy định mới (Nghị định 168/2024/NĐ-CP, Luật 36/2024/QH15…) lại càng trở nên phức tạp hơn bao giờ hết.</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Mặc dù mô hình ngôn ngữ lớn (LLM) đã được phát triển để giải quyết các bài toán hỏi đáp, nhưng các mô hình này vẫn gặp phải tình trạng "ảo giác hoá" (hallucination) — bịa số tiền phạt, bịa số điểm trừ — khi xử lý các vấn đề pháp lý cụ thể. Kỹ thuật Retrieval-Augmented Generation (RAG) đã được giới thiệu như một bước tiến lớn nhằm giảm hallucination bằng cách ràng buộc LLM trả lời dựa trên ngữ cảnh truy xuất từ kho tri thức. Tuy nhiên, RAG truyền thống chưa đủ để giải quyết các yêu cầu đặc thù của pháp luật giao thông Việt Nam: câu hỏi đa ý, tham chiếu chéo giữa các Điều, định tuyến theo loại câu hỏi.</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Đề tài này được chọn nhằm nghiên cứu, so sánh và triển khai một hệ thống hỏi đáp pháp luật giao thông có khả năng: (i) trả lời đúng theo văn bản gốc với citation chính xác tới cấp Điểm/Khoản/Điều; (ii) chống ảo giác bằng cơ chế từ chối khi ngữ cảnh không đủ; (iii) xử lý đa ý và tham chiếu chéo; (iv) định tuyến đa intent qua agent LangGraph. Hệ thống được kiểm chứng qua 7 câu hỏi nghiên cứu (RQ1–RQ9) với 25 gold queries, mọi quyết định thiết kế đều có số liệu định lượng.</w:t>
      </w:r>
    </w:p>
    <w:p>
      <w:pPr>
        <w:pStyle w:val="Heading2"/>
        <w:spacing w:after="160" w:before="280" w:line="360"/>
      </w:pPr>
      <w:r>
        <w:rPr>
          <w:rFonts w:ascii="Times New Roman" w:cs="Times New Roman" w:eastAsia="Times New Roman" w:hAnsi="Times New Roman"/>
          <w:b/>
          <w:bCs/>
          <w:color w:val="1F4E79"/>
          <w:sz w:val="28"/>
          <w:szCs w:val="28"/>
        </w:rPr>
        <w:t xml:space="preserve">2. MỤC TIÊU NGHIÊN CỨU</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Nghiên cứu này tập trung ứng dụng Agentic RAG kết hợp với 3 hợp phần cốt lõi: chunking phân cấp theo cấu trúc pháp luật Điều/Khoản/Điểm, encoder đa ngôn ngữ E5-small và hybrid retrieval (Dense + Sparse + RRF + Sibling + Cross-ref), nhằm nâng cao độ chính xác trong truy xuất thông tin pháp lý giao thông.</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Mục tiêu cuối cùng là phát triển một trợ lý pháp lý giao thông có khả năng trả lời đúng theo văn bản gốc, chống ảo giác, xử lý đa ý và định tuyến đa intent; được đóng gói FastAPI + Docker Compose sẵn sàng triển khai.</w:t>
      </w:r>
    </w:p>
    <w:p>
      <w:pPr>
        <w:pStyle w:val="Heading2"/>
        <w:spacing w:after="160" w:before="280" w:line="360"/>
      </w:pPr>
      <w:r>
        <w:rPr>
          <w:rFonts w:ascii="Times New Roman" w:cs="Times New Roman" w:eastAsia="Times New Roman" w:hAnsi="Times New Roman"/>
          <w:b/>
          <w:bCs/>
          <w:color w:val="1F4E79"/>
          <w:sz w:val="28"/>
          <w:szCs w:val="28"/>
        </w:rPr>
        <w:t xml:space="preserve">3. CÁCH TIẾP CẬN VÀ PHƯƠNG PHÁP NGHIÊN CỨU</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Phương pháp nghiên cứu đi theo cấu trúc "Research → Quyết định → Kiến trúc chi tiết" cho từng thành phần: trước tiên đưa ra kết quả so sánh định lượng từ các ablation study, sau đó giải thích vì sao hệ thống chọn phương án đang triển khai, cuối cùng mô tả đầy đủ mã nguồn / công thức / cấu hình thực tế.</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Phạm vi nghiên cứu giới hạn trong xử lý ngôn ngữ tự nhiên tiếng Việt, tập trung vào 6 văn bản pháp luật giao thông đường bộ Việt Nam mới nhất 2024–2025. Tập đánh giá gồm 25 gold queries cố định, dùng chung cho tất cả các thực nghiệm RQ2/RQ3/RQ5/RQ9.</w:t>
      </w:r>
    </w:p>
    <w:p>
      <w:pPr>
        <w:pStyle w:val="Heading2"/>
        <w:spacing w:after="160" w:before="280" w:line="360"/>
      </w:pPr>
      <w:r>
        <w:rPr>
          <w:rFonts w:ascii="Times New Roman" w:cs="Times New Roman" w:eastAsia="Times New Roman" w:hAnsi="Times New Roman"/>
          <w:b/>
          <w:bCs/>
          <w:color w:val="1F4E79"/>
          <w:sz w:val="28"/>
          <w:szCs w:val="28"/>
        </w:rPr>
        <w:t xml:space="preserve">4. PHÂN TÍCH NHỮNG CÔNG TRÌNH NGHIÊN CỨU CÓ LIÊN QUAN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Các hệ thống RAG truyền thống kết hợp LLM với cơ chế truy xuất thông tin nhằm cung cấp câu trả lời chính xác hơn. Tuy nhiên, các hệ thống này vẫn còn hạn chế do thiết kế tuyến tính và tĩnh, chưa đủ khả năng thực hiện suy luận đa bước hoặc thích ứng với các ngữ cảnh pháp lý phức tạp.</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 Singh et al. (2025) tổng quan về Agentic RAG — các agent có khả năng tự phản ánh, lập kế hoạch, sử dụng công cụ và hợp tác đa tác nhân. [2] Wang et al. (2024) đề xuất họ mô hình E5 pretrain bằng InfoNCE contrastive loss trên 1 tỷ cặp query-passage đa ngữ. [3] Cormack et al. (SIGIR 2009) đề xuất RRF với k = 60, ổn định cho corpus dưới 10 000 documents. [4] LangChain Inc. (2024) phát triển LangGraph — framework xây dựng state machine cho LLM với HITL interrupt_before.</w:t>
      </w:r>
    </w:p>
    <w:p>
      <w:pPr>
        <w:pStyle w:val="Heading2"/>
        <w:spacing w:after="160" w:before="280" w:line="360"/>
      </w:pPr>
      <w:r>
        <w:rPr>
          <w:rFonts w:ascii="Times New Roman" w:cs="Times New Roman" w:eastAsia="Times New Roman" w:hAnsi="Times New Roman"/>
          <w:b/>
          <w:bCs/>
          <w:color w:val="1F4E79"/>
          <w:sz w:val="28"/>
          <w:szCs w:val="28"/>
        </w:rPr>
        <w:t xml:space="preserve">5. KẾT QUẢ ĐẠT ĐƯỢC</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Kết quả thực nghiệm cho thấy: (i) Agentic RAG đạt Citation Recall = 0.56, gấp 2.8× Gemini-only (0.20); (ii) Hierarchical chunking đạt MRR = 0.157, gấp 2.3× Fixed-512 (0.068); (iii) E5-small đạt MRR = 0.220, gấp 3× sbert (0.072), latency 13 ms/query; (iv) Prompt P2 đạt refusal rate 72% trên out-of-scope; (v) Phát hiện quan trọng: query rewrite làm GIẢM 35% MRR — hệ thống đã TẮT rewrite ở turn đầu.</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Hệ thống được đóng gói Docker Compose gồm 3 service: Qdrant 1.7, FastAPI backend và Streamlit frontend, với HITL gate ở nhánh web_search.</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1: TỔNG QUAN HỆ THỐNG TRAFFIC-RAG</w:t>
      </w:r>
    </w:p>
    <w:p>
      <w:pPr>
        <w:pStyle w:val="Heading2"/>
        <w:spacing w:after="160" w:before="280" w:line="360"/>
      </w:pPr>
      <w:r>
        <w:rPr>
          <w:rFonts w:ascii="Times New Roman" w:cs="Times New Roman" w:eastAsia="Times New Roman" w:hAnsi="Times New Roman"/>
          <w:b/>
          <w:bCs/>
          <w:color w:val="1F4E79"/>
          <w:sz w:val="28"/>
          <w:szCs w:val="28"/>
        </w:rPr>
        <w:t xml:space="preserve">1.1. MỤC TIÊU VÀ PHẠM VI</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Hệ thống Traffic-RAG là trợ lý AI trả lời câu hỏi về pháp luật giao thông đường bộ Việt Nam theo quy định mới nhất 2024–2025. Corpus gồm 6 văn bản (~800 trang), được phân đoạn phân cấp thành 2 818 chunks (v6.1):</w:t>
      </w:r>
    </w:p>
    <w:p>
      <w:pPr>
        <w:spacing w:after="100" w:before="200" w:line="320"/>
        <w:jc w:val="center"/>
      </w:pPr>
      <w:r>
        <w:rPr>
          <w:rFonts w:ascii="Times New Roman" w:cs="Times New Roman" w:eastAsia="Times New Roman" w:hAnsi="Times New Roman"/>
          <w:b/>
          <w:bCs/>
          <w:i/>
          <w:iCs/>
          <w:color w:val="595959"/>
          <w:sz w:val="24"/>
          <w:szCs w:val="24"/>
        </w:rPr>
        <w:t xml:space="preserve">Bảng 1.1. Corpus 6 văn bản pháp luật giao thông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0"/>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doc_id</w:t>
            </w:r>
          </w:p>
        </w:tc>
        <w:tc>
          <w:tcPr>
            <w:tcW w:type="dxa" w:w="4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Tên văn bản</w:t>
            </w:r>
          </w:p>
        </w:tc>
        <w:tc>
          <w:tcPr>
            <w:tcW w:type="dxa" w:w="2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Vai trò</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168/2024/NĐ-CP</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Nghị định 168/2024 xử phạt vi phạm hành chính về TTATGT</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Mức phạt + trừ điểm GPLX (cốt lõi)</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36/2024/QH15</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Trật tự, An toàn giao thông đường bộ</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gốc</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35/2024/QH15</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Đường bộ</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gốc</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151/2024/NĐ-CP</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Nghị định hướng dẫn Luật 36/2024</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Bổ trợ</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47/2024/TT-BGTVT</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tư về quy chuẩn kỹ thuật và chu kỳ đăng kiểm</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Kỹ thuật</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79/2024/TT-BCA</w:t>
            </w:r>
          </w:p>
        </w:tc>
        <w:tc>
          <w:tcPr>
            <w:tcW w:type="dxa" w:w="4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tư về thủ tục đăng ký xe</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Thủ tục</w:t>
            </w:r>
          </w:p>
        </w:tc>
      </w:tr>
    </w:tbl>
    <w:p>
      <w:pPr>
        <w:pStyle w:val="Heading2"/>
        <w:spacing w:after="160" w:before="280" w:line="360"/>
      </w:pPr>
      <w:r>
        <w:rPr>
          <w:rFonts w:ascii="Times New Roman" w:cs="Times New Roman" w:eastAsia="Times New Roman" w:hAnsi="Times New Roman"/>
          <w:b/>
          <w:bCs/>
          <w:color w:val="1F4E79"/>
          <w:sz w:val="28"/>
          <w:szCs w:val="28"/>
        </w:rPr>
        <w:t xml:space="preserve">1.2. SƠ ĐỒ KIẾN TRÚC TỔNG THỂ</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Hệ thống được tổ chức thành hai pipeline: Offline (xây dựng kho tri thức, chạy một lần) và Online (xử lý mỗi request người dùng theo state-machine LangGraph).</w:t>
      </w:r>
    </w:p>
    <w:p>
      <w:pPr>
        <w:pStyle w:val="Heading3"/>
        <w:spacing w:after="100" w:before="200" w:line="360"/>
      </w:pPr>
      <w:r>
        <w:rPr>
          <w:rFonts w:ascii="Times New Roman" w:cs="Times New Roman" w:eastAsia="Times New Roman" w:hAnsi="Times New Roman"/>
          <w:b/>
          <w:bCs/>
          <w:i/>
          <w:iCs/>
          <w:color w:val="595959"/>
          <w:sz w:val="26"/>
          <w:szCs w:val="26"/>
        </w:rPr>
        <w:t xml:space="preserve">1.2.1. Offline pipeline</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Hình 1.1 minh hoạ pipeline ingestion 8 bước idempotent — từ văn bản gốc .docx/.pdf đến Qdrant collection traffic_law_v3_e5:</w:t>
      </w:r>
    </w:p>
    <w:p>
      <w:pPr>
        <w:spacing w:after="80" w:before="160"/>
        <w:jc w:val="center"/>
      </w:pPr>
      <w:r>
        <w:drawing>
          <wp:inline distT="0" distB="0" distL="0" distR="0">
            <wp:extent cx="3238500" cy="1368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3687425"/>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1.1. Sơ đồ Offline pipeline (từ văn bản gốc đến Qdrant collection)</w:t>
      </w:r>
    </w:p>
    <w:p>
      <w:pPr>
        <w:pStyle w:val="Heading3"/>
        <w:spacing w:after="100" w:before="200" w:line="360"/>
      </w:pPr>
      <w:r>
        <w:rPr>
          <w:rFonts w:ascii="Times New Roman" w:cs="Times New Roman" w:eastAsia="Times New Roman" w:hAnsi="Times New Roman"/>
          <w:b/>
          <w:bCs/>
          <w:i/>
          <w:iCs/>
          <w:color w:val="595959"/>
          <w:sz w:val="26"/>
          <w:szCs w:val="26"/>
        </w:rPr>
        <w:t xml:space="preserve">1.2.2. Online pipeline</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Hình 1.2 minh hoạ state machine LangGraph: mỗi request qua node analyzer → route_by_category → 4 nhánh (legal_rag / chit_chat / web_search / out_of_scope). Nhánh web_finalize có interrupt_before (HITL):</w:t>
      </w:r>
    </w:p>
    <w:p>
      <w:pPr>
        <w:spacing w:after="80" w:before="160"/>
        <w:jc w:val="center"/>
      </w:pPr>
      <w:r>
        <w:drawing>
          <wp:inline distT="0" distB="0" distL="0" distR="0">
            <wp:extent cx="3619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114925"/>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1.2. Sơ đồ Online pipeline (LangGraph state machine)</w:t>
      </w:r>
    </w:p>
    <w:p>
      <w:pPr>
        <w:pStyle w:val="Heading2"/>
        <w:spacing w:after="160" w:before="280" w:line="360"/>
      </w:pPr>
      <w:r>
        <w:rPr>
          <w:rFonts w:ascii="Times New Roman" w:cs="Times New Roman" w:eastAsia="Times New Roman" w:hAnsi="Times New Roman"/>
          <w:b/>
          <w:bCs/>
          <w:color w:val="1F4E79"/>
          <w:sz w:val="28"/>
          <w:szCs w:val="28"/>
        </w:rPr>
        <w:t xml:space="preserve">1.3. TECH STACK</w:t>
      </w:r>
    </w:p>
    <w:p>
      <w:pPr>
        <w:spacing w:after="100" w:before="200" w:line="320"/>
        <w:jc w:val="center"/>
      </w:pPr>
      <w:r>
        <w:rPr>
          <w:rFonts w:ascii="Times New Roman" w:cs="Times New Roman" w:eastAsia="Times New Roman" w:hAnsi="Times New Roman"/>
          <w:b/>
          <w:bCs/>
          <w:i/>
          <w:iCs/>
          <w:color w:val="595959"/>
          <w:sz w:val="24"/>
          <w:szCs w:val="24"/>
        </w:rPr>
        <w:t xml:space="preserve">Bảng 1.2. Tech stack hệ thống Traffic-RAG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Layer</w:t>
            </w:r>
          </w:p>
        </w:tc>
        <w:tc>
          <w:tcPr>
            <w:tcW w:type="dxa" w:w="35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Thư viện / dịch vụ</w:t>
            </w:r>
          </w:p>
        </w:tc>
        <w:tc>
          <w:tcPr>
            <w:tcW w:type="dxa" w:w="4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Lý do chọn</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Language</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3.11</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type hint, pattern matching</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Orchestration</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langgraph 0.2.x</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state machine, HITL interrupt_before</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LLM wrapper</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langchain-google-genai</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Gemini Flash tốc độ cao, chi phí thấp</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LLM gen</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Gemini 3.1 Flash Lite Preview</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1M context, $0.075/1M in, $0.30/1M out</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Embedding</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intfloat/multilingual-e5-small (384d, max_seq=512)</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RQ3 winner (MRR 0.220)</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 DB</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1.7 (Docker)</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Hybrid, metadata filter, payload index</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Sparse</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rank_bm25 (BM25Okapi)</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Pure Python, dễ đồng bộ Qdrant</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search</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tavily-python</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Free tier, snippet dài</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FastAPI + uvicorn</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Async, WebSocket streaming</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Streamlit</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Prototype nhanh, st.chat_message</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Trace/Eval</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LangSmith (Traffic-RAG-Evaluation)</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RQ8 phân tích chi phí</w:t>
            </w:r>
          </w:p>
        </w:tc>
      </w:tr>
      <w:t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Compose</w:t>
            </w:r>
          </w:p>
        </w:tc>
        <w:tc>
          <w:tcPr>
            <w:tcW w:type="dxa" w:w="4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Isolation Qdrant + API + UI</w:t>
            </w:r>
          </w:p>
        </w:tc>
      </w:tr>
    </w:tbl>
    <w:p>
      <w:pPr>
        <w:pStyle w:val="Heading2"/>
        <w:spacing w:after="160" w:before="280" w:line="360"/>
      </w:pPr>
      <w:r>
        <w:rPr>
          <w:rFonts w:ascii="Times New Roman" w:cs="Times New Roman" w:eastAsia="Times New Roman" w:hAnsi="Times New Roman"/>
          <w:b/>
          <w:bCs/>
          <w:color w:val="1F4E79"/>
          <w:sz w:val="28"/>
          <w:szCs w:val="28"/>
        </w:rPr>
        <w:t xml:space="preserve">1.4. TỔNG HỢP KẾT QUẢ RESEARCH (RQ1–RQ9)</w:t>
      </w:r>
    </w:p>
    <w:p>
      <w:pPr>
        <w:spacing w:after="100" w:before="200" w:line="320"/>
        <w:jc w:val="center"/>
      </w:pPr>
      <w:r>
        <w:rPr>
          <w:rFonts w:ascii="Times New Roman" w:cs="Times New Roman" w:eastAsia="Times New Roman" w:hAnsi="Times New Roman"/>
          <w:b/>
          <w:bCs/>
          <w:i/>
          <w:iCs/>
          <w:color w:val="595959"/>
          <w:sz w:val="24"/>
          <w:szCs w:val="24"/>
        </w:rPr>
        <w:t xml:space="preserve">Bảng 1.3. Tổng hợp kết quả 7 câu hỏi nghiên cứu (RQ1–RQ9)</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62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RQ</w:t>
            </w:r>
          </w:p>
        </w:tc>
        <w:tc>
          <w:tcPr>
            <w:tcW w:type="dxa" w:w="2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Câu hỏi nghiên cứu</w:t>
            </w:r>
          </w:p>
        </w:tc>
        <w:tc>
          <w:tcPr>
            <w:tcW w:type="dxa" w:w="3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Kết luận</w:t>
            </w:r>
          </w:p>
        </w:tc>
        <w:tc>
          <w:tcPr>
            <w:tcW w:type="dxa" w:w="2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Quyết định</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RQ1</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Gemini-only / Vanilla RAG / Agentic RAG khác gì?</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Agentic Cit-R 0.56 vs Gemini 0.20</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Agentic RAG (LangGraph)</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RQ2</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vs Fixed-512 chunking?</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MRR 0.157 vs 0.068</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chunker</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RQ3</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sbert / mpnet / E5-small?</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E5-small MRR 0.220, nhanh nhất (13ms), max_seq=512</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E5-small</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RQ4</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 Chroma / FAISS?</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Cùng recall; FAISS 200× nhanh nhưng không filter</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(metadata filter)</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RQ5</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Prompt P0 / P1 / P2?</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Rules nâng Cit-R 0.36→0.48, refusal 0%→72%</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P2 full rules (14 rules)</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RQ8</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Đâu là cost center?</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legal_rag 39k token, $0.010/query</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Tối ưu RAG trước web</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RQ9</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Rewrite query có lợi không?</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Rewrite LÀM HẠI: MRR −35%, latency +45%</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TẮT rewrite turn đầu</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2: CƠ SỞ LÝ THUYẾT</w:t>
      </w:r>
    </w:p>
    <w:p>
      <w:pPr>
        <w:pStyle w:val="Heading2"/>
        <w:spacing w:after="160" w:before="280" w:line="360"/>
      </w:pPr>
      <w:r>
        <w:rPr>
          <w:rFonts w:ascii="Times New Roman" w:cs="Times New Roman" w:eastAsia="Times New Roman" w:hAnsi="Times New Roman"/>
          <w:b/>
          <w:bCs/>
          <w:color w:val="1F4E79"/>
          <w:sz w:val="28"/>
          <w:szCs w:val="28"/>
        </w:rPr>
        <w:t xml:space="preserve">2.1. TỔNG QUAN VỀ LARGE LANGUAGE MODEL (LLM)</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Mô hình ngôn ngữ lớn (LLM) được huấn luyện trên hàng tỷ token văn bản, có khả năng hiểu và sinh ngôn ngữ tự nhiên. Các LLM hiện đại (GPT-4, Claude, Gemini) đều dựa trên kiến trúc Transformer. Hệ thống Traffic-RAG dùng Gemini 3.1 Flash Lite Preview: context window 1M token, chi phí $0.075/1M input và $0.30/1M output — tối ưu cho việc inject ~39 000 token context (xem RQ8).</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Hai nhược điểm cố hữu của LLM thuần trong bài toán pháp lý: (i) hallucination — bịa số tiền phạt, số điểm trừ; (ii) knowledge cutoff — không biết văn bản pháp luật mới ban hành sau ngày training. RAG giải quyết cả hai bằng cách ràng buộc LLM chỉ trả lời từ ngữ cảnh truy xuất.</w:t>
      </w:r>
    </w:p>
    <w:p>
      <w:pPr>
        <w:pStyle w:val="Heading2"/>
        <w:spacing w:after="160" w:before="280" w:line="360"/>
      </w:pPr>
      <w:r>
        <w:rPr>
          <w:rFonts w:ascii="Times New Roman" w:cs="Times New Roman" w:eastAsia="Times New Roman" w:hAnsi="Times New Roman"/>
          <w:b/>
          <w:bCs/>
          <w:color w:val="1F4E79"/>
          <w:sz w:val="28"/>
          <w:szCs w:val="28"/>
        </w:rPr>
        <w:t xml:space="preserve">2.2. TỔNG QUAN VỀ KIẾN TRÚC TRANSFORMER</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Kiến trúc Transformer (Vaswani et al., 2017) xử lý toàn bộ chuỗi cùng lúc nhờ cơ chế self-attention, cho phép song song hoá và mô hình hoá phụ thuộc xa. Một Transformer block gồm: Multi-Head Self-Attention, Feed-Forward Network (FFN) và Residual + Layer Normalization.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E5-small (backbone của hệ thống) kế thừa XLM-RoBERTa: 12 layer, 12 attention head, hidden dim = 384, FFN dim = 1 536, max position = 512. Tokenizer SentencePiece với 250k subword — phù hợp tiếng Việt có dấu.</w:t>
      </w:r>
    </w:p>
    <w:p>
      <w:pPr>
        <w:pStyle w:val="Heading2"/>
        <w:spacing w:after="160" w:before="280" w:line="360"/>
      </w:pPr>
      <w:r>
        <w:rPr>
          <w:rFonts w:ascii="Times New Roman" w:cs="Times New Roman" w:eastAsia="Times New Roman" w:hAnsi="Times New Roman"/>
          <w:b/>
          <w:bCs/>
          <w:color w:val="1F4E79"/>
          <w:sz w:val="28"/>
          <w:szCs w:val="28"/>
        </w:rPr>
        <w:t xml:space="preserve">2.3. MÔ HÌNH EMBEDDING ĐA NGÔN NGỮ E5-SMALL</w:t>
      </w:r>
    </w:p>
    <w:p>
      <w:pPr>
        <w:pStyle w:val="Heading3"/>
        <w:spacing w:after="100" w:before="200" w:line="360"/>
      </w:pPr>
      <w:r>
        <w:rPr>
          <w:rFonts w:ascii="Times New Roman" w:cs="Times New Roman" w:eastAsia="Times New Roman" w:hAnsi="Times New Roman"/>
          <w:b/>
          <w:bCs/>
          <w:i/>
          <w:iCs/>
          <w:color w:val="595959"/>
          <w:sz w:val="26"/>
          <w:szCs w:val="26"/>
        </w:rPr>
        <w:t xml:space="preserve">2.3.1. InfoNCE contrastive loss</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E5-small được pretrain bằng InfoNCE với batch size N = 32 và 7 hard-negative per query:</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L_InfoNCE = -log( exp(sim(q, p+)/τ) / Σ_{i=1..N} exp(sim(q, p_i)/τ) )</w:t>
      </w:r>
    </w:p>
    <w:p>
      <w:pPr>
        <w:spacing w:after="100" w:before="200" w:line="320"/>
        <w:jc w:val="center"/>
      </w:pPr>
      <w:r>
        <w:rPr>
          <w:rFonts w:ascii="Times New Roman" w:cs="Times New Roman" w:eastAsia="Times New Roman" w:hAnsi="Times New Roman"/>
          <w:b/>
          <w:bCs/>
          <w:i/>
          <w:iCs/>
          <w:color w:val="595959"/>
          <w:sz w:val="24"/>
          <w:szCs w:val="24"/>
        </w:rPr>
        <w:t xml:space="preserve">Bảng 3.9. Ký hiệu InfoNCE contrastive loss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Ký hiệu</w:t>
            </w:r>
          </w:p>
        </w:tc>
        <w:tc>
          <w:tcPr>
            <w:tcW w:type="dxa" w:w="7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Ý nghĩa</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 query sau mean pooling</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 passage positive (đúng với query)</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p_i</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vector trong batch: 1 positive + N−1 negative</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sim(·,·)</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cosine similarity (sau L2-normalize)</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τ</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temperature — E5 dùng τ = 0.01</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w:t>
            </w:r>
          </w:p>
        </w:tc>
        <w:tc>
          <w:tcPr>
            <w:tcW w:type="dxa" w:w="7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batch size — E5 dùng N = 32 + 7 hard-negative</w:t>
            </w:r>
          </w:p>
        </w:tc>
      </w:tr>
    </w:tbl>
    <w:p>
      <w:pPr>
        <w:pStyle w:val="Heading3"/>
        <w:spacing w:after="100" w:before="200" w:line="360"/>
      </w:pPr>
      <w:r>
        <w:rPr>
          <w:rFonts w:ascii="Times New Roman" w:cs="Times New Roman" w:eastAsia="Times New Roman" w:hAnsi="Times New Roman"/>
          <w:b/>
          <w:bCs/>
          <w:i/>
          <w:iCs/>
          <w:color w:val="595959"/>
          <w:sz w:val="26"/>
          <w:szCs w:val="26"/>
        </w:rPr>
        <w:t xml:space="preserve">2.3.2. Mean pooling và L2-normalize</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v = Σ_{i=1..L} (m_i × h_i) / Σ_{i=1..L} m_i</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v_norm = v / ||v||_2</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Sau normalize, cosine similarity rút gọn về dot product — search nhanh hơn ~2× trên HNSW.</w:t>
      </w:r>
    </w:p>
    <w:p>
      <w:pPr>
        <w:pStyle w:val="Heading3"/>
        <w:spacing w:after="100" w:before="200" w:line="360"/>
      </w:pPr>
      <w:r>
        <w:rPr>
          <w:rFonts w:ascii="Times New Roman" w:cs="Times New Roman" w:eastAsia="Times New Roman" w:hAnsi="Times New Roman"/>
          <w:b/>
          <w:bCs/>
          <w:i/>
          <w:iCs/>
          <w:color w:val="595959"/>
          <w:sz w:val="26"/>
          <w:szCs w:val="26"/>
        </w:rPr>
        <w:t xml:space="preserve">2.3.3. Prefix convention (bắt buộc cho E5)</w:t>
      </w:r>
    </w:p>
    <w:p>
      <w:pPr>
        <w:spacing w:after="100" w:before="200" w:line="320"/>
        <w:jc w:val="center"/>
      </w:pPr>
      <w:r>
        <w:rPr>
          <w:rFonts w:ascii="Times New Roman" w:cs="Times New Roman" w:eastAsia="Times New Roman" w:hAnsi="Times New Roman"/>
          <w:b/>
          <w:bCs/>
          <w:i/>
          <w:iCs/>
          <w:color w:val="595959"/>
          <w:sz w:val="24"/>
          <w:szCs w:val="24"/>
        </w:rPr>
        <w:t xml:space="preserve">Bảng 3.10. Prefix convention cho E5-small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0"/>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Trường hợp</w:t>
            </w:r>
          </w:p>
        </w:tc>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Prefix</w:t>
            </w:r>
          </w:p>
        </w:tc>
        <w:tc>
          <w:tcPr>
            <w:tcW w:type="dxa" w:w="3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Khi nào</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Document encoding (indexing)</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"passage: "</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trong indexer.py</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Query encoding (retrieval)</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"query: "</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trong retriever.py</w:t>
            </w:r>
          </w:p>
        </w:tc>
      </w:tr>
    </w:tbl>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Dùng sai prefix ≈ mất 30% recall. Hệ thống auto-apply prefix khi tên model chứa chuỗi "e5".</w:t>
      </w:r>
    </w:p>
    <w:p>
      <w:pPr>
        <w:pStyle w:val="Heading2"/>
        <w:spacing w:after="160" w:before="280" w:line="360"/>
      </w:pPr>
      <w:r>
        <w:rPr>
          <w:rFonts w:ascii="Times New Roman" w:cs="Times New Roman" w:eastAsia="Times New Roman" w:hAnsi="Times New Roman"/>
          <w:b/>
          <w:bCs/>
          <w:color w:val="1F4E79"/>
          <w:sz w:val="28"/>
          <w:szCs w:val="28"/>
        </w:rPr>
        <w:t xml:space="preserve">2.4. TỔNG QUAN VỀ RETRIEVAL-AUGMENTED GENERATION (RAG)</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RAG kết hợp retriever (truy xuất từ kho tri thức) với LLM generator. Quy trình 4 bước: (1) Indexing — phân đoạn corpus, embed, lưu vector DB; (2) Retrieval — embed query, tìm top-k chunk; (3) Augmentation — ghép chunk vào prompt; (4) Generation — LLM sinh câu trả lời có citation.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Ba thế hệ RAG theo Gao et al. (2024): Naive RAG (retrieve + generate), Advanced RAG (pre/post processing thêm), Agentic/Modular RAG (agent điều phối nhiều module). Hệ thống Traffic-RAG thuộc thế hệ Agentic RAG.</w:t>
      </w:r>
    </w:p>
    <w:p>
      <w:pPr>
        <w:pStyle w:val="Heading2"/>
        <w:spacing w:after="160" w:before="280" w:line="360"/>
      </w:pPr>
      <w:r>
        <w:rPr>
          <w:rFonts w:ascii="Times New Roman" w:cs="Times New Roman" w:eastAsia="Times New Roman" w:hAnsi="Times New Roman"/>
          <w:b/>
          <w:bCs/>
          <w:color w:val="1F4E79"/>
          <w:sz w:val="28"/>
          <w:szCs w:val="28"/>
        </w:rPr>
        <w:t xml:space="preserve">2.5. AGENTIC RAG VÀ LANGGRAPH</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Agentic RAG cho phép agent ra quyết định động: có cần retrieve không, dùng công cụ gì, có cần HITL không. LangGraph (LangChain Inc., 2024) là framework xây dựng AI agent dạng state machine với: Persistent state (checkpoint SQLite), Conditional edges, interrupt_before / interrupt_after, Streaming output.</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Trong Traffic-RAG, LangGraph điều phối toàn bộ workflow online. Mỗi request được lưu trong thread_id; node web_finalize có interrupt_before để admin duyệt câu trả lời từ web search trước khi trả về người dùng.</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3: XÂY DỰNG PIPELINE INGESTION VÀ INDEXING</w:t>
      </w:r>
    </w:p>
    <w:p>
      <w:pPr>
        <w:pStyle w:val="Heading2"/>
        <w:spacing w:after="160" w:before="280" w:line="360"/>
      </w:pPr>
      <w:r>
        <w:rPr>
          <w:rFonts w:ascii="Times New Roman" w:cs="Times New Roman" w:eastAsia="Times New Roman" w:hAnsi="Times New Roman"/>
          <w:b/>
          <w:bCs/>
          <w:color w:val="1F4E79"/>
          <w:sz w:val="28"/>
          <w:szCs w:val="28"/>
        </w:rPr>
        <w:t xml:space="preserve">3.1. DATA INGESTION — CHUẨN HOÁ VĂN BẢN PHÁP LUẬT</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Pipeline ingestion gồm 3 bước chính, chạy offline, idempotent (xem Hình 1.1, §1.2.1): (1) Convert .docx/.pdf → Markdown; (2) Markdown → JSON phân cấp; (3) Aggregator → JSONL chunks.</w:t>
      </w:r>
    </w:p>
    <w:p>
      <w:pPr>
        <w:pStyle w:val="Heading3"/>
        <w:spacing w:after="100" w:before="200" w:line="360"/>
      </w:pPr>
      <w:r>
        <w:rPr>
          <w:rFonts w:ascii="Times New Roman" w:cs="Times New Roman" w:eastAsia="Times New Roman" w:hAnsi="Times New Roman"/>
          <w:b/>
          <w:bCs/>
          <w:i/>
          <w:iCs/>
          <w:color w:val="595959"/>
          <w:sz w:val="26"/>
          <w:szCs w:val="26"/>
        </w:rPr>
        <w:t xml:space="preserve">3.1.1. Thống kê corpus sau ingestion</w:t>
      </w:r>
    </w:p>
    <w:p>
      <w:pPr>
        <w:spacing w:after="100" w:before="200" w:line="320"/>
        <w:jc w:val="center"/>
      </w:pPr>
      <w:r>
        <w:rPr>
          <w:rFonts w:ascii="Times New Roman" w:cs="Times New Roman" w:eastAsia="Times New Roman" w:hAnsi="Times New Roman"/>
          <w:b/>
          <w:bCs/>
          <w:i/>
          <w:iCs/>
          <w:color w:val="595959"/>
          <w:sz w:val="24"/>
          <w:szCs w:val="24"/>
        </w:rPr>
        <w:t xml:space="preserve">Bảng 3.1. Thống kê chunks theo doc_id (v6.0 và v6.1)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doc_id</w:t>
            </w:r>
          </w:p>
        </w:tc>
        <w:tc>
          <w:tcPr>
            <w:tcW w:type="dxa" w:w="1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Chunks (v6.0)</w:t>
            </w:r>
          </w:p>
        </w:tc>
        <w:tc>
          <w:tcPr>
            <w:tcW w:type="dxa" w:w="1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Chunks (v6.1)</w:t>
            </w:r>
          </w:p>
        </w:tc>
        <w:tc>
          <w:tcPr>
            <w:tcW w:type="dxa" w:w="3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168/2024/NĐ-CP</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1 244</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1 244</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Mức phạt cốt lõi</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36/2024/QH15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541</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541</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gốc</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47/2024/TT-BGTVT</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379</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379</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Kỹ thuật</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35/2024/QH15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271</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271</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gốc</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79/2024/TT-BCA</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162</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162</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Thủ tục</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151/2024/NĐ-CP</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108</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108</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Bổ trợ</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72/2024/TT-BCA</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113</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Thêm v6.1 (TNGT)</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2 705</w:t>
            </w:r>
          </w:p>
        </w:tc>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2 818</w:t>
            </w:r>
          </w:p>
        </w:tc>
        <w:tc>
          <w:tcPr>
            <w:tcW w:type="dxa" w:w="3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00" w:before="200" w:line="320"/>
        <w:jc w:val="center"/>
      </w:pPr>
      <w:r>
        <w:rPr>
          <w:rFonts w:ascii="Times New Roman" w:cs="Times New Roman" w:eastAsia="Times New Roman" w:hAnsi="Times New Roman"/>
          <w:b/>
          <w:bCs/>
          <w:i/>
          <w:iCs/>
          <w:color w:val="595959"/>
          <w:sz w:val="24"/>
          <w:szCs w:val="24"/>
        </w:rPr>
        <w:t xml:space="preserve">Bảng 3.2. Phân bố chunks theo loại văn bản và theo cấp (level)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3820"/>
      </w:tblGrid>
      <w:tr>
        <w:trPr>
          <w:tblHeader/>
        </w:trPr>
        <w:tc>
          <w:tcPr>
            <w:tcW w:type="dxa" w:w="1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Tiêu chí</w:t>
            </w:r>
          </w:p>
        </w:tc>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Phân loại</w:t>
            </w:r>
          </w:p>
        </w:tc>
        <w:tc>
          <w:tcPr>
            <w:tcW w:type="dxa" w:w="1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Số chunk</w:t>
            </w:r>
          </w:p>
        </w:tc>
        <w:tc>
          <w:tcPr>
            <w:tcW w:type="dxa" w:w="38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Ý nghĩa</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loại</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Luật (QH15)</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516</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Điều khoản gốc</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loại</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Nghị định (NĐ-CP)</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919</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Xử phạt, hướng dẫn</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loại</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tư (TT-BCA / TT-BGTVT)</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1 383</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Kỹ thuật, thủ tục</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cấp</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 1 (Điều)</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457</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Điều ngắn, không có Khoản</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cấp</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 2 (Khoản)</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1 597</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Đơn vị retrieval phổ biến nhất</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Theo cấp</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 3 (Điểm)</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764</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Tách khi Khoản có điểm a/b/c</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2 818</w:t>
            </w:r>
          </w:p>
        </w:tc>
        <w:tc>
          <w:tcPr>
            <w:tcW w:type="dxa" w:w="3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v6.1</w:t>
            </w:r>
          </w:p>
        </w:tc>
      </w:tr>
    </w:tbl>
    <w:p>
      <w:pPr>
        <w:spacing w:after="80" w:before="160"/>
        <w:jc w:val="center"/>
      </w:pPr>
      <w:r>
        <w:drawing>
          <wp:inline distT="0" distB="0" distL="0" distR="0">
            <wp:extent cx="4572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19275"/>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3.2. Biểu đồ phân bố chunks theo văn bản và theo cấp (level)</w:t>
      </w:r>
    </w:p>
    <w:p>
      <w:pPr>
        <w:pStyle w:val="Heading3"/>
        <w:spacing w:after="100" w:before="200" w:line="360"/>
      </w:pPr>
      <w:r>
        <w:rPr>
          <w:rFonts w:ascii="Times New Roman" w:cs="Times New Roman" w:eastAsia="Times New Roman" w:hAnsi="Times New Roman"/>
          <w:b/>
          <w:bCs/>
          <w:i/>
          <w:iCs/>
          <w:color w:val="595959"/>
          <w:sz w:val="26"/>
          <w:szCs w:val="26"/>
        </w:rPr>
        <w:t xml:space="preserve">3.1.2. Thống kê độ dài chunk (token length)</w:t>
      </w:r>
    </w:p>
    <w:p>
      <w:pPr>
        <w:spacing w:after="100" w:before="200" w:line="320"/>
        <w:jc w:val="center"/>
      </w:pPr>
      <w:r>
        <w:rPr>
          <w:rFonts w:ascii="Times New Roman" w:cs="Times New Roman" w:eastAsia="Times New Roman" w:hAnsi="Times New Roman"/>
          <w:b/>
          <w:bCs/>
          <w:i/>
          <w:iCs/>
          <w:color w:val="595959"/>
          <w:sz w:val="24"/>
          <w:szCs w:val="24"/>
        </w:rPr>
        <w:t xml:space="preserve">Bảng 3.3. Thống kê token length của chunks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Thống kê</w:t>
            </w:r>
          </w:p>
        </w:tc>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Giá trị</w:t>
            </w:r>
          </w:p>
        </w:tc>
        <w:tc>
          <w:tcPr>
            <w:tcW w:type="dxa" w:w="5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min</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50 token</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Điểm một câu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median</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161 token</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Khoản ngắn điển hình</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mean</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241.6 token</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Kéo lên bởi tail dài</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max</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5 803 token</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Điều 6 NĐ168/2024 — ⚠ bị truncate E5-small</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p95</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~456 token</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Dưới max_seq=512</w:t>
            </w:r>
          </w:p>
        </w:tc>
      </w:tr>
    </w:tbl>
    <w:p>
      <w:pPr>
        <w:spacing w:after="80" w:before="16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4790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3.3. Phân bố độ dài chunk (token estimate) — vùng truncation &gt;512</w:t>
      </w:r>
    </w:p>
    <w:p>
      <w:pPr>
        <w:pStyle w:val="Heading3"/>
        <w:spacing w:after="100" w:before="200" w:line="360"/>
      </w:pPr>
      <w:r>
        <w:rPr>
          <w:rFonts w:ascii="Times New Roman" w:cs="Times New Roman" w:eastAsia="Times New Roman" w:hAnsi="Times New Roman"/>
          <w:b/>
          <w:bCs/>
          <w:i/>
          <w:iCs/>
          <w:color w:val="595959"/>
          <w:sz w:val="26"/>
          <w:szCs w:val="26"/>
        </w:rPr>
        <w:t xml:space="preserve">3.1.3. Schema metadata 15 trường</w:t>
      </w:r>
    </w:p>
    <w:p>
      <w:pPr>
        <w:spacing w:after="100" w:before="200" w:line="320"/>
        <w:jc w:val="center"/>
      </w:pPr>
      <w:r>
        <w:rPr>
          <w:rFonts w:ascii="Times New Roman" w:cs="Times New Roman" w:eastAsia="Times New Roman" w:hAnsi="Times New Roman"/>
          <w:b/>
          <w:bCs/>
          <w:i/>
          <w:iCs/>
          <w:color w:val="595959"/>
          <w:sz w:val="24"/>
          <w:szCs w:val="24"/>
        </w:rPr>
        <w:t xml:space="preserve">Bảng 3.4. Schema metadata 15 trường của mỗi chunk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Trường</w:t>
            </w:r>
          </w:p>
        </w:tc>
        <w:tc>
          <w:tcPr>
            <w:tcW w:type="dxa" w:w="2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Kiểu</w:t>
            </w:r>
          </w:p>
        </w:tc>
        <w:tc>
          <w:tcPr>
            <w:tcW w:type="dxa" w:w="5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Mục đích</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chunk_id</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khoá duy nhất (doc_id|Đdieu|Kkhoan|Pdiem)</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doc_id</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 (KW idx)</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filter theo văn bản</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ten_van_ban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display</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issuer</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bộ ban hành</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document_type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Nghị định / Luật / Thông tư</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"active" (KW idx)</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filter active-only</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effective_date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ISO date (KW idx)</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lọc theo hiệu lực</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topic</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 (KW idx)</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xu_phat / ky_thuat / thu_tuc / ...</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dieu</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cấp điều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dieu_title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tiêu đề điều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khoan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int/null</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cấp khoản</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diem</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string/null</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cấp điểm</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1/2/3</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 sâu chunk trong cây phân cấp</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source_file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đường dẫn file gốc</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token_estimate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len(content) / 4</w:t>
            </w:r>
          </w:p>
        </w:tc>
      </w:tr>
    </w:tbl>
    <w:p>
      <w:pPr>
        <w:pStyle w:val="Heading2"/>
        <w:spacing w:after="160" w:before="280" w:line="360"/>
      </w:pPr>
      <w:r>
        <w:rPr>
          <w:rFonts w:ascii="Times New Roman" w:cs="Times New Roman" w:eastAsia="Times New Roman" w:hAnsi="Times New Roman"/>
          <w:b/>
          <w:bCs/>
          <w:color w:val="1F4E79"/>
          <w:sz w:val="28"/>
          <w:szCs w:val="28"/>
        </w:rPr>
        <w:t xml:space="preserve">3.2. CHUNKING PHÂN CẤP THEO ĐIỀU/KHOẢN/ĐIỂM (RQ2)</w:t>
      </w:r>
    </w:p>
    <w:p>
      <w:pPr>
        <w:pStyle w:val="Heading3"/>
        <w:spacing w:after="100" w:before="200" w:line="360"/>
      </w:pPr>
      <w:r>
        <w:rPr>
          <w:rFonts w:ascii="Times New Roman" w:cs="Times New Roman" w:eastAsia="Times New Roman" w:hAnsi="Times New Roman"/>
          <w:b/>
          <w:bCs/>
          <w:i/>
          <w:iCs/>
          <w:color w:val="595959"/>
          <w:sz w:val="26"/>
          <w:szCs w:val="26"/>
        </w:rPr>
        <w:t xml:space="preserve">3.2.1. Setup thực nghiệm</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Ablation study RQ2 so sánh 2 chunker trên cùng encoder (E5-small) và cùng 25 gold queries. Collection Qdrant chạy song song: traffic_law_v3_e5 (hierarchical) và traffic_law_fixed512.</w:t>
      </w:r>
    </w:p>
    <w:p>
      <w:pPr>
        <w:pStyle w:val="Heading3"/>
        <w:spacing w:after="100" w:before="200" w:line="360"/>
      </w:pPr>
      <w:r>
        <w:rPr>
          <w:rFonts w:ascii="Times New Roman" w:cs="Times New Roman" w:eastAsia="Times New Roman" w:hAnsi="Times New Roman"/>
          <w:b/>
          <w:bCs/>
          <w:i/>
          <w:iCs/>
          <w:color w:val="595959"/>
          <w:sz w:val="26"/>
          <w:szCs w:val="26"/>
        </w:rPr>
        <w:t xml:space="preserve">3.2.2. Kết quả retrieval metrics</w:t>
      </w:r>
    </w:p>
    <w:p>
      <w:pPr>
        <w:spacing w:after="100" w:before="200" w:line="320"/>
        <w:jc w:val="center"/>
      </w:pPr>
      <w:r>
        <w:rPr>
          <w:rFonts w:ascii="Times New Roman" w:cs="Times New Roman" w:eastAsia="Times New Roman" w:hAnsi="Times New Roman"/>
          <w:b/>
          <w:bCs/>
          <w:i/>
          <w:iCs/>
          <w:color w:val="595959"/>
          <w:sz w:val="24"/>
          <w:szCs w:val="24"/>
        </w:rPr>
        <w:t xml:space="preserve">Bảng 3.5. Kết quả retrieval RQ2: Hierarchical vs Fixed-512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200"/>
        <w:gridCol w:w="142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Chunker</w:t>
            </w:r>
          </w:p>
        </w:tc>
        <w:tc>
          <w:tcPr>
            <w:tcW w:type="dxa" w:w="1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R@5 (khoản)</w:t>
            </w:r>
          </w:p>
        </w:tc>
        <w:tc>
          <w:tcPr>
            <w:tcW w:type="dxa" w:w="1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R@10 (khoản)</w:t>
            </w:r>
          </w:p>
        </w:tc>
        <w:tc>
          <w:tcPr>
            <w:tcW w:type="dxa" w:w="1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MRR (khoản)</w:t>
            </w:r>
          </w:p>
        </w:tc>
        <w:tc>
          <w:tcPr>
            <w:tcW w:type="dxa" w:w="1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nDCG@10</w:t>
            </w:r>
          </w:p>
        </w:tc>
        <w:tc>
          <w:tcPr>
            <w:tcW w:type="dxa" w:w="14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Latency</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fixed_512</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0.24</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0.30</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0.068</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0.062</w:t>
            </w:r>
          </w:p>
        </w:tc>
        <w:tc>
          <w:tcPr>
            <w:tcW w:type="dxa" w:w="1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0.065s</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0.44</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0.157</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0.171</w:t>
            </w:r>
          </w:p>
        </w:tc>
        <w:tc>
          <w:tcPr>
            <w:tcW w:type="dxa" w:w="1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0.230s</w:t>
            </w:r>
          </w:p>
        </w:tc>
      </w:tr>
    </w:tbl>
    <w:p>
      <w:pPr>
        <w:pStyle w:val="Heading3"/>
        <w:spacing w:after="100" w:before="200" w:line="360"/>
      </w:pPr>
      <w:r>
        <w:rPr>
          <w:rFonts w:ascii="Times New Roman" w:cs="Times New Roman" w:eastAsia="Times New Roman" w:hAnsi="Times New Roman"/>
          <w:b/>
          <w:bCs/>
          <w:i/>
          <w:iCs/>
          <w:color w:val="595959"/>
          <w:sz w:val="26"/>
          <w:szCs w:val="26"/>
        </w:rPr>
        <w:t xml:space="preserve">3.2.3. Kết quả end-to-end metrics</w:t>
      </w:r>
    </w:p>
    <w:p>
      <w:pPr>
        <w:spacing w:after="100" w:before="200" w:line="320"/>
        <w:jc w:val="center"/>
      </w:pPr>
      <w:r>
        <w:rPr>
          <w:rFonts w:ascii="Times New Roman" w:cs="Times New Roman" w:eastAsia="Times New Roman" w:hAnsi="Times New Roman"/>
          <w:b/>
          <w:bCs/>
          <w:i/>
          <w:iCs/>
          <w:color w:val="595959"/>
          <w:sz w:val="24"/>
          <w:szCs w:val="24"/>
        </w:rPr>
        <w:t xml:space="preserve">Bảng 3.6. Kết quả end-to-end RQ2: F1 / ROUGE-L / Cit-R / Refusal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620"/>
        <w:gridCol w:w="1300"/>
        <w:gridCol w:w="130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Chunker</w:t>
            </w:r>
          </w:p>
        </w:tc>
        <w:tc>
          <w:tcPr>
            <w:tcW w:type="dxa" w:w="1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1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ROUGE-L</w:t>
            </w:r>
          </w:p>
        </w:tc>
        <w:tc>
          <w:tcPr>
            <w:tcW w:type="dxa" w:w="1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Cit-R (khoản)</w:t>
            </w:r>
          </w:p>
        </w:tc>
        <w:tc>
          <w:tcPr>
            <w:tcW w:type="dxa" w:w="13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Cit-R (doc)</w:t>
            </w:r>
          </w:p>
        </w:tc>
        <w:tc>
          <w:tcPr>
            <w:tcW w:type="dxa" w:w="13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Refusal</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fixed_512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0.254</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0.214</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0.36</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0.64</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0.44</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hierarchical ✓</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0.183</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0.155</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0.44</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0.48</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0.56</w:t>
            </w:r>
          </w:p>
        </w:tc>
      </w:tr>
    </w:tbl>
    <w:p>
      <w:pPr>
        <w:spacing w:after="80" w:before="16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9070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3.4. Biểu đồ so sánh RQ2: Hierarchical vs Fixed-512</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Kết luận: MRR gấp 2.3× khi dùng hierarchical chunking → chunk đúng khoản nhảy lên top-1 thường xuyên hơn. Cit-R khoản tăng 22% nhờ chunk trùng ranh giới trích dẫn. Refusal rate cao hơn (56% vs 44%) là đúng — hệ thống từ chối ĐÚNG khi khoản thật sự không có thông tin.</w:t>
      </w:r>
    </w:p>
    <w:p>
      <w:pPr>
        <w:pStyle w:val="Heading2"/>
        <w:spacing w:after="160" w:before="280" w:line="360"/>
      </w:pPr>
      <w:r>
        <w:rPr>
          <w:rFonts w:ascii="Times New Roman" w:cs="Times New Roman" w:eastAsia="Times New Roman" w:hAnsi="Times New Roman"/>
          <w:b/>
          <w:bCs/>
          <w:color w:val="1F4E79"/>
          <w:sz w:val="28"/>
          <w:szCs w:val="28"/>
        </w:rPr>
        <w:t xml:space="preserve">3.3. EMBEDDING ĐA NGÔN NGỮ VỚI E5-SMALL (RQ3)</w:t>
      </w:r>
    </w:p>
    <w:p>
      <w:pPr>
        <w:pStyle w:val="Heading3"/>
        <w:spacing w:after="100" w:before="200" w:line="360"/>
      </w:pPr>
      <w:r>
        <w:rPr>
          <w:rFonts w:ascii="Times New Roman" w:cs="Times New Roman" w:eastAsia="Times New Roman" w:hAnsi="Times New Roman"/>
          <w:b/>
          <w:bCs/>
          <w:i/>
          <w:iCs/>
          <w:color w:val="595959"/>
          <w:sz w:val="26"/>
          <w:szCs w:val="26"/>
        </w:rPr>
        <w:t xml:space="preserve">3.3.1. Kết quả thực nghiệm</w:t>
      </w:r>
    </w:p>
    <w:p>
      <w:pPr>
        <w:spacing w:after="100" w:before="200" w:line="320"/>
        <w:jc w:val="center"/>
      </w:pPr>
      <w:r>
        <w:rPr>
          <w:rFonts w:ascii="Times New Roman" w:cs="Times New Roman" w:eastAsia="Times New Roman" w:hAnsi="Times New Roman"/>
          <w:b/>
          <w:bCs/>
          <w:i/>
          <w:iCs/>
          <w:color w:val="595959"/>
          <w:sz w:val="24"/>
          <w:szCs w:val="24"/>
        </w:rPr>
        <w:t xml:space="preserve">Bảng 3.7. So sánh 3 encoder đa ngôn ngữ (RQ3)</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700"/>
        <w:gridCol w:w="1200"/>
        <w:gridCol w:w="900"/>
        <w:gridCol w:w="700"/>
        <w:gridCol w:w="700"/>
        <w:gridCol w:w="720"/>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w:t>
            </w:r>
          </w:p>
        </w:tc>
        <w:tc>
          <w:tcPr>
            <w:tcW w:type="dxa" w:w="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dim</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max_seq</w:t>
            </w:r>
          </w:p>
        </w:tc>
        <w:tc>
          <w:tcPr>
            <w:tcW w:type="dxa" w:w="1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Encode corpus (s)</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Query (ms)</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R@5</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R@10</w:t>
            </w:r>
          </w:p>
        </w:tc>
        <w:tc>
          <w:tcPr>
            <w:tcW w:type="dxa" w:w="7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MRR</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vietnamese-sbert (PhoBERT)</w:t>
            </w:r>
          </w:p>
        </w:tc>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768</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256</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837.4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0.28</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7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0.072</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multilingual-mpnet-base-v2</w:t>
            </w:r>
          </w:p>
        </w:tc>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768</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128</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441.2</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40.5</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0.34</w:t>
            </w:r>
          </w:p>
        </w:tc>
        <w:tc>
          <w:tcPr>
            <w:tcW w:type="dxa" w:w="7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0.148</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intfloat/multilingual-e5-small ✓</w:t>
            </w:r>
          </w:p>
        </w:tc>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384</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333.4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0.46</w:t>
            </w:r>
          </w:p>
        </w:tc>
        <w:tc>
          <w:tcPr>
            <w:tcW w:type="dxa" w:w="7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0.220</w:t>
            </w:r>
          </w:p>
        </w:tc>
      </w:tr>
    </w:tbl>
    <w:p>
      <w:pPr>
        <w:spacing w:after="80" w:before="16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628775"/>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3.5. So sánh MRR, Recall@10 và latency của 3 encoder đa ngôn ngữ (RQ3)</w:t>
      </w:r>
    </w:p>
    <w:p>
      <w:pPr>
        <w:pStyle w:val="Heading3"/>
        <w:spacing w:after="100" w:before="200" w:line="360"/>
      </w:pPr>
      <w:r>
        <w:rPr>
          <w:rFonts w:ascii="Times New Roman" w:cs="Times New Roman" w:eastAsia="Times New Roman" w:hAnsi="Times New Roman"/>
          <w:b/>
          <w:bCs/>
          <w:i/>
          <w:iCs/>
          <w:color w:val="595959"/>
          <w:sz w:val="26"/>
          <w:szCs w:val="26"/>
        </w:rPr>
        <w:t xml:space="preserve">3.3.2. So sánh trực quan sbert vs E5-small</w:t>
      </w:r>
    </w:p>
    <w:p>
      <w:pPr>
        <w:spacing w:after="100" w:before="200" w:line="320"/>
        <w:jc w:val="center"/>
      </w:pPr>
      <w:r>
        <w:rPr>
          <w:rFonts w:ascii="Times New Roman" w:cs="Times New Roman" w:eastAsia="Times New Roman" w:hAnsi="Times New Roman"/>
          <w:b/>
          <w:bCs/>
          <w:i/>
          <w:iCs/>
          <w:color w:val="595959"/>
          <w:sz w:val="24"/>
          <w:szCs w:val="24"/>
        </w:rPr>
        <w:t xml:space="preserve">Bảng 3.8. So sánh trực quan sbert vs E5-small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Tiêu chí</w:t>
            </w:r>
          </w:p>
        </w:tc>
        <w:tc>
          <w:tcPr>
            <w:tcW w:type="dxa" w:w="3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vietnamese-sbert</w:t>
            </w:r>
          </w:p>
        </w:tc>
        <w:tc>
          <w:tcPr>
            <w:tcW w:type="dxa" w:w="3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E5-small (prod) ✓</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Params</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135M</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118M</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Dim</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768</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384 (nhỏ hơn 50%)</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Max seq</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256 (truncate khoản dài)</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512</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Loss</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MSE teacher distillation</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InfoNCE contrastive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Training data</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Vietnamese parallel corpus</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1B multilingual pairs</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 (25 gold)</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0.072</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0.220 (×3)</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Query latency</w:t>
            </w:r>
          </w:p>
        </w:tc>
        <w:tc>
          <w:tcPr>
            <w:tcW w:type="dxa" w:w="3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 ms</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 ms (×2.5 nhanh hơn)</w:t>
            </w:r>
          </w:p>
        </w:tc>
      </w:tr>
    </w:tbl>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Quyết định: Migration sbert → E5-small ngày 25/04/2026. Collection traffic_law_v2 (sbert 768d) vẫn giữ làm fallback.</w:t>
      </w:r>
    </w:p>
    <w:p>
      <w:pPr>
        <w:pStyle w:val="Heading2"/>
        <w:spacing w:after="160" w:before="280" w:line="360"/>
      </w:pPr>
      <w:r>
        <w:rPr>
          <w:rFonts w:ascii="Times New Roman" w:cs="Times New Roman" w:eastAsia="Times New Roman" w:hAnsi="Times New Roman"/>
          <w:b/>
          <w:bCs/>
          <w:color w:val="1F4E79"/>
          <w:sz w:val="28"/>
          <w:szCs w:val="28"/>
        </w:rPr>
        <w:t xml:space="preserve">3.4. INDEXING VỚI QDRANT (RQ4)</w:t>
      </w:r>
    </w:p>
    <w:p>
      <w:pPr>
        <w:pStyle w:val="Heading3"/>
        <w:spacing w:after="100" w:before="200" w:line="360"/>
      </w:pPr>
      <w:r>
        <w:rPr>
          <w:rFonts w:ascii="Times New Roman" w:cs="Times New Roman" w:eastAsia="Times New Roman" w:hAnsi="Times New Roman"/>
          <w:b/>
          <w:bCs/>
          <w:i/>
          <w:iCs/>
          <w:color w:val="595959"/>
          <w:sz w:val="26"/>
          <w:szCs w:val="26"/>
        </w:rPr>
        <w:t xml:space="preserve">3.4.1. Kết quả so sánh 3 vector DB</w:t>
      </w:r>
    </w:p>
    <w:p>
      <w:pPr>
        <w:spacing w:after="100" w:before="200" w:line="320"/>
        <w:jc w:val="center"/>
      </w:pPr>
      <w:r>
        <w:rPr>
          <w:rFonts w:ascii="Times New Roman" w:cs="Times New Roman" w:eastAsia="Times New Roman" w:hAnsi="Times New Roman"/>
          <w:b/>
          <w:bCs/>
          <w:i/>
          <w:iCs/>
          <w:color w:val="595959"/>
          <w:sz w:val="24"/>
          <w:szCs w:val="24"/>
        </w:rPr>
        <w:t xml:space="preserve">Bảng 3.11. So sánh 3 vector DB: Qdrant / Chroma / FAISS (RQ4)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800"/>
        <w:gridCol w:w="1300"/>
        <w:gridCol w:w="2220"/>
      </w:tblGrid>
      <w:tr>
        <w:trPr>
          <w:tblHeader/>
        </w:trPr>
        <w:tc>
          <w:tcPr>
            <w:tcW w:type="dxa" w:w="2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Backend</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p50 (ms)</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p95 (ms)</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R@10</w:t>
            </w:r>
          </w:p>
        </w:tc>
        <w:tc>
          <w:tcPr>
            <w:tcW w:type="dxa" w:w="13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Peak RSS (MB)</w:t>
            </w:r>
          </w:p>
        </w:tc>
        <w:tc>
          <w:tcPr>
            <w:tcW w:type="dxa" w:w="2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(server, HNSW) ✓</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12.73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15.30</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1 118</w:t>
            </w:r>
          </w:p>
        </w:tc>
        <w:tc>
          <w:tcPr>
            <w:tcW w:type="dxa" w:w="2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riêng, metadata filter + payload index</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Chroma (persistent, HNSW)</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9.78</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12.68</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1 137</w:t>
            </w:r>
          </w:p>
        </w:tc>
        <w:tc>
          <w:tcPr>
            <w:tcW w:type="dxa" w:w="2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In-process, khó scale multi-worker</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FAISS (IVF-Flat nlist=64)</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0.06</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0.21</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1 149</w:t>
            </w:r>
          </w:p>
        </w:tc>
        <w:tc>
          <w:tcPr>
            <w:tcW w:type="dxa" w:w="2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In-memory, 200× nhanh nhưng không filter</w:t>
            </w:r>
          </w:p>
        </w:tc>
      </w:tr>
    </w:tbl>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Kết luận: Recall giống nhau (0.32) cho cả 3. Qdrant được chọn vì metadata filter (status=active, effective_date) — bất khả thay thế khi cần filter theo ngày hiệu lực văn bản pháp luật.</w:t>
      </w:r>
    </w:p>
    <w:p>
      <w:pPr>
        <w:pStyle w:val="Heading3"/>
        <w:spacing w:after="100" w:before="200" w:line="360"/>
      </w:pPr>
      <w:r>
        <w:rPr>
          <w:rFonts w:ascii="Times New Roman" w:cs="Times New Roman" w:eastAsia="Times New Roman" w:hAnsi="Times New Roman"/>
          <w:b/>
          <w:bCs/>
          <w:i/>
          <w:iCs/>
          <w:color w:val="595959"/>
          <w:sz w:val="26"/>
          <w:szCs w:val="26"/>
        </w:rPr>
        <w:t xml:space="preserve">3.4.2. Thống kê sau indexing</w:t>
      </w:r>
    </w:p>
    <w:p>
      <w:pPr>
        <w:spacing w:after="100" w:before="200" w:line="320"/>
        <w:jc w:val="center"/>
      </w:pPr>
      <w:r>
        <w:rPr>
          <w:rFonts w:ascii="Times New Roman" w:cs="Times New Roman" w:eastAsia="Times New Roman" w:hAnsi="Times New Roman"/>
          <w:b/>
          <w:bCs/>
          <w:i/>
          <w:iCs/>
          <w:color w:val="595959"/>
          <w:sz w:val="24"/>
          <w:szCs w:val="24"/>
        </w:rPr>
        <w:t xml:space="preserve">Bảng 3.12. Thống kê sau indexing (v6.1, 25/04/2026)</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Tham số</w:t>
            </w:r>
          </w:p>
        </w:tc>
        <w:tc>
          <w:tcPr>
            <w:tcW w:type="dxa" w:w="624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Giá trị</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Collection</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traffic_law_v3_e5</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Points</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2 818 (v6.0: 2 705 + 113 chunk TT 72/2024/TT-BCA)</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Dim × Distance</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384 × Cosine</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Payload indexes</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 KEYWORD (doc_id, status, effective_date, topic)</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Disk (Docker volume)</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 MB</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Index time (CPU)</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~350 s embed + 9 s upsert</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Fallback</w:t>
            </w:r>
          </w:p>
        </w:tc>
        <w:tc>
          <w:tcPr>
            <w:tcW w:type="dxa" w:w="62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traffic_law_v2 (sbert 768d) — giữ để rollback nếu cần</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4: HYBRID RETRIEVAL VÀ GENERATION</w:t>
      </w:r>
    </w:p>
    <w:p>
      <w:pPr>
        <w:pStyle w:val="Heading2"/>
        <w:spacing w:after="160" w:before="280" w:line="360"/>
      </w:pPr>
      <w:r>
        <w:rPr>
          <w:rFonts w:ascii="Times New Roman" w:cs="Times New Roman" w:eastAsia="Times New Roman" w:hAnsi="Times New Roman"/>
          <w:b/>
          <w:bCs/>
          <w:color w:val="1F4E79"/>
          <w:sz w:val="28"/>
          <w:szCs w:val="28"/>
        </w:rPr>
        <w:t xml:space="preserve">4.1. HYBRID RETRIEVAL — DENSE + SPARSE + RRF (RQ9)</w:t>
      </w:r>
    </w:p>
    <w:p>
      <w:pPr>
        <w:pStyle w:val="Heading3"/>
        <w:spacing w:after="100" w:before="200" w:line="360"/>
      </w:pPr>
      <w:r>
        <w:rPr>
          <w:rFonts w:ascii="Times New Roman" w:cs="Times New Roman" w:eastAsia="Times New Roman" w:hAnsi="Times New Roman"/>
          <w:b/>
          <w:bCs/>
          <w:i/>
          <w:iCs/>
          <w:color w:val="595959"/>
          <w:sz w:val="26"/>
          <w:szCs w:val="26"/>
        </w:rPr>
        <w:t xml:space="preserve">4.1.1. Kết quả RQ9 (đầy đủ metrics)</w:t>
      </w:r>
    </w:p>
    <w:p>
      <w:pPr>
        <w:spacing w:after="100" w:before="200" w:line="320"/>
        <w:jc w:val="center"/>
      </w:pPr>
      <w:r>
        <w:rPr>
          <w:rFonts w:ascii="Times New Roman" w:cs="Times New Roman" w:eastAsia="Times New Roman" w:hAnsi="Times New Roman"/>
          <w:b/>
          <w:bCs/>
          <w:i/>
          <w:iCs/>
          <w:color w:val="595959"/>
          <w:sz w:val="24"/>
          <w:szCs w:val="24"/>
        </w:rPr>
        <w:t xml:space="preserve">Bảng 4.1. Kết quả RQ9: NO_REWRITE vs REWRITE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800"/>
        <w:gridCol w:w="800"/>
        <w:gridCol w:w="700"/>
        <w:gridCol w:w="800"/>
        <w:gridCol w:w="700"/>
        <w:gridCol w:w="800"/>
        <w:gridCol w:w="800"/>
        <w:gridCol w:w="920"/>
      </w:tblGrid>
      <w:tr>
        <w:trPr>
          <w:tblHeader/>
        </w:trPr>
        <w:tc>
          <w:tcPr>
            <w:tcW w:type="dxa" w:w="1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Variant</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R@5</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R@10</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MRR</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nDCG@10</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ROUGE-L</w:t>
            </w:r>
          </w:p>
        </w:tc>
        <w:tc>
          <w:tcPr>
            <w:tcW w:type="dxa" w:w="7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Cit-R</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Cit-F1</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Refusal</w:t>
            </w:r>
          </w:p>
        </w:tc>
        <w:tc>
          <w:tcPr>
            <w:tcW w:type="dxa" w:w="9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Latency</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NO_REWRITE ✓</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0.40</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0.46</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0.197</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0.212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0.259</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0.208</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0.44</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0.233</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0.56</w:t>
            </w:r>
          </w:p>
        </w:tc>
        <w:tc>
          <w:tcPr>
            <w:tcW w:type="dxa" w:w="9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1.87s</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REWRITE</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0.34</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0.42</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0.127</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0.144</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0.274</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0.228</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0.38</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0.214</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0.52</w:t>
            </w:r>
          </w:p>
        </w:tc>
        <w:tc>
          <w:tcPr>
            <w:tcW w:type="dxa" w:w="9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2.72s</w:t>
            </w:r>
          </w:p>
        </w:tc>
      </w:tr>
    </w:tbl>
    <w:p>
      <w:pPr>
        <w:spacing w:after="80" w:before="160"/>
        <w:jc w:val="center"/>
      </w:pPr>
      <w:r>
        <w:drawing>
          <wp:inline distT="0" distB="0" distL="0" distR="0">
            <wp:extent cx="4572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63830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4.2. Biểu đồ RQ9: NO_REWRITE vs REWRITE — Δ metrics và latency</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Kết luận: Rewrite làm giảm MRR 35% và tăng latency 45%. Nguyên nhân: LLM chèn từ pháp lý boilerplate khiến query vector bị kéo về average embedding của corpus. E5-small pretrain trên 1B cặp tự nhiên đã hiểu câu dân sinh — không cần "hạ-cấp" thành legal-ese.</w:t>
      </w:r>
    </w:p>
    <w:p>
      <w:pPr>
        <w:pStyle w:val="Heading3"/>
        <w:spacing w:after="100" w:before="200" w:line="360"/>
      </w:pPr>
      <w:r>
        <w:rPr>
          <w:rFonts w:ascii="Times New Roman" w:cs="Times New Roman" w:eastAsia="Times New Roman" w:hAnsi="Times New Roman"/>
          <w:b/>
          <w:bCs/>
          <w:i/>
          <w:iCs/>
          <w:color w:val="595959"/>
          <w:sz w:val="26"/>
          <w:szCs w:val="26"/>
        </w:rPr>
        <w:t xml:space="preserve">4.1.2. Kiến trúc TrafficHybridRetriever</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Hình 4.1 minh hoạ pipeline 4 giai đoạn của TrafficHybridRetriever:</w:t>
      </w:r>
    </w:p>
    <w:p>
      <w:pPr>
        <w:spacing w:after="80" w:before="160"/>
        <w:jc w:val="center"/>
      </w:pPr>
      <w:r>
        <w:drawing>
          <wp:inline distT="0" distB="0" distL="0" distR="0">
            <wp:extent cx="36195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691515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4.1. Pipeline TrafficHybridRetriever (Dense ⊕ Sparse → RRF → Sibling → Cross-ref)</w:t>
      </w:r>
    </w:p>
    <w:p>
      <w:pPr>
        <w:pStyle w:val="Heading3"/>
        <w:spacing w:after="100" w:before="200" w:line="360"/>
      </w:pPr>
      <w:r>
        <w:rPr>
          <w:rFonts w:ascii="Times New Roman" w:cs="Times New Roman" w:eastAsia="Times New Roman" w:hAnsi="Times New Roman"/>
          <w:b/>
          <w:bCs/>
          <w:i/>
          <w:iCs/>
          <w:color w:val="595959"/>
          <w:sz w:val="26"/>
          <w:szCs w:val="26"/>
        </w:rPr>
        <w:t xml:space="preserve">4.1.3. Sparse leg — BM25Okapi</w:t>
      </w:r>
    </w:p>
    <w:p>
      <w:pPr>
        <w:spacing w:after="100" w:before="200" w:line="320"/>
        <w:jc w:val="center"/>
      </w:pPr>
      <w:r>
        <w:rPr>
          <w:rFonts w:ascii="Times New Roman" w:cs="Times New Roman" w:eastAsia="Times New Roman" w:hAnsi="Times New Roman"/>
          <w:b/>
          <w:bCs/>
          <w:i/>
          <w:iCs/>
          <w:color w:val="595959"/>
          <w:sz w:val="24"/>
          <w:szCs w:val="24"/>
        </w:rPr>
        <w:t xml:space="preserve">Bảng 4.2. Tham số BM25Okapi và ý nghĩa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0"/>
      </w:tblGrid>
      <w:tr>
        <w:trPr>
          <w:tblHeader/>
        </w:trPr>
        <w:tc>
          <w:tcPr>
            <w:tcW w:type="dxa" w:w="1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Ký hiệu</w:t>
            </w:r>
          </w:p>
        </w:tc>
        <w:tc>
          <w:tcPr>
            <w:tcW w:type="dxa" w:w="3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Ý nghĩa</w:t>
            </w:r>
          </w:p>
        </w:tc>
        <w:tc>
          <w:tcPr>
            <w:tcW w:type="dxa" w:w="4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Ví dụ với corpus Traffic-RAG</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document (chunk)</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khoản, trung bình 187 token</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query sau tokenize</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["vượt_đèn_đỏ", "ô_tô", "phạt"]</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term trong Q</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"vượt_đèn_đỏ"</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f(t, D)</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số lần t xuất hiện trong D</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 dài D tính theo token</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187</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avgDL</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 dài trung bình corpus</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195</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số chunk</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2 705 (v6.0)</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df(t)</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số chunk chứa t</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k1</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term-frequency saturation</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 (giảm effect khi f lớn)</w:t>
            </w:r>
          </w:p>
        </w:tc>
      </w:tr>
      <w:tr>
        <w:tc>
          <w:tcPr>
            <w:tcW w:type="dxa" w:w="1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length normalization strength</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0.75 (0=tắt, 1=toàn phần)</w:t>
            </w:r>
          </w:p>
        </w:tc>
      </w:tr>
    </w:tbl>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score(D,Q) = Σ_{t∈Q} IDF(t) × f(t,D)×(k1+1) / (f(t,D) + k1×(1−b+b×|D|/avgDL))</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IDF(t) = log((N − df(t) + 0.5) / (df(t) + 0.5) + 1)</w:t>
      </w:r>
    </w:p>
    <w:p>
      <w:pPr>
        <w:pStyle w:val="Heading3"/>
        <w:spacing w:after="100" w:before="200" w:line="360"/>
      </w:pPr>
      <w:r>
        <w:rPr>
          <w:rFonts w:ascii="Times New Roman" w:cs="Times New Roman" w:eastAsia="Times New Roman" w:hAnsi="Times New Roman"/>
          <w:b/>
          <w:bCs/>
          <w:i/>
          <w:iCs/>
          <w:color w:val="595959"/>
          <w:sz w:val="26"/>
          <w:szCs w:val="26"/>
        </w:rPr>
        <w:t xml:space="preserve">4.1.4. RRF (k = 60)</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Công thức Reciprocal Rank Fusion (Cormack et al., SIGIR 2009):</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RRF(d) = Σ_{ℓ ∈ {dense, sparse}} 1 / (60 + rank_ℓ(d))</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Hằng số k = 60 ổn định cho corpus &lt; 10 000 documents (Cormack 2009). Ưu điểm: chỉ dùng thứ hạng, không cần normalize score giữa cosine và BM25 (khác biệt đơn vị).</w:t>
      </w:r>
    </w:p>
    <w:p>
      <w:pPr>
        <w:pStyle w:val="Heading2"/>
        <w:spacing w:after="160" w:before="280" w:line="360"/>
      </w:pPr>
      <w:r>
        <w:rPr>
          <w:rFonts w:ascii="Times New Roman" w:cs="Times New Roman" w:eastAsia="Times New Roman" w:hAnsi="Times New Roman"/>
          <w:b/>
          <w:bCs/>
          <w:color w:val="1F4E79"/>
          <w:sz w:val="28"/>
          <w:szCs w:val="28"/>
        </w:rPr>
        <w:t xml:space="preserve">4.2. SIBLING ENRICHMENT VÀ CROSS-REFERENCE RESOLUTION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Sibling enrichment: kéo ±2 khoản liền kề trong cùng Điều vào context, giúp generator phân biệt các mức độ vi phạm (khoản 4 phạt 4–6 triệu, khoản 5 phạt 6–8 triệu trong cùng Điều 6).</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Cross-reference regex: bắt cụm "điểm b khoản 3 Điều 25" trong nội dung chunk và kéo thêm chunk Điều/Khoản được dẫn — cần thiết khi khoản phạt tham chiếu sang khoản quy định trừ điểm GPLX.</w:t>
      </w:r>
    </w:p>
    <w:p>
      <w:pPr>
        <w:pBdr>
          <w:left w:val="single" w:color="1F4E79" w:sz="12" w:space="4"/>
        </w:pBdr>
        <w:shd w:fill="F2F2F2" w:val="clear"/>
        <w:spacing w:after="30" w:before="30" w:line="260"/>
        <w:ind w:left="360"/>
      </w:pPr>
      <w:r>
        <w:rPr>
          <w:rFonts w:ascii="Consolas" w:cs="Consolas" w:eastAsia="Consolas" w:hAnsi="Consolas"/>
          <w:color w:val="1A1A1A"/>
          <w:sz w:val="20"/>
          <w:szCs w:val="20"/>
        </w:rPr>
        <w:t xml:space="preserve">RE_XREF = re.compile(r"(?:điểm\s+([a-zđ]))?\s*khoản\s+(\d+)\s+Điều\s+(\d+)", re.IGNORECASE)</w:t>
      </w:r>
    </w:p>
    <w:p>
      <w:pPr>
        <w:pStyle w:val="Heading2"/>
        <w:spacing w:after="160" w:before="280" w:line="360"/>
      </w:pPr>
      <w:r>
        <w:rPr>
          <w:rFonts w:ascii="Times New Roman" w:cs="Times New Roman" w:eastAsia="Times New Roman" w:hAnsi="Times New Roman"/>
          <w:b/>
          <w:bCs/>
          <w:color w:val="1F4E79"/>
          <w:sz w:val="28"/>
          <w:szCs w:val="28"/>
        </w:rPr>
        <w:t xml:space="preserve">4.3. GENERATION VỚI P2 PROMPT VÀ 14 RULES (RQ5)</w:t>
      </w:r>
    </w:p>
    <w:p>
      <w:pPr>
        <w:pStyle w:val="Heading3"/>
        <w:spacing w:after="100" w:before="200" w:line="360"/>
      </w:pPr>
      <w:r>
        <w:rPr>
          <w:rFonts w:ascii="Times New Roman" w:cs="Times New Roman" w:eastAsia="Times New Roman" w:hAnsi="Times New Roman"/>
          <w:b/>
          <w:bCs/>
          <w:i/>
          <w:iCs/>
          <w:color w:val="595959"/>
          <w:sz w:val="26"/>
          <w:szCs w:val="26"/>
        </w:rPr>
        <w:t xml:space="preserve">4.3.1. Kết quả thực nghiệm RQ5</w:t>
      </w:r>
    </w:p>
    <w:p>
      <w:pPr>
        <w:spacing w:after="100" w:before="200" w:line="320"/>
        <w:jc w:val="center"/>
      </w:pPr>
      <w:r>
        <w:rPr>
          <w:rFonts w:ascii="Times New Roman" w:cs="Times New Roman" w:eastAsia="Times New Roman" w:hAnsi="Times New Roman"/>
          <w:b/>
          <w:bCs/>
          <w:i/>
          <w:iCs/>
          <w:color w:val="595959"/>
          <w:sz w:val="24"/>
          <w:szCs w:val="24"/>
        </w:rPr>
        <w:t xml:space="preserve">Bảng 4.3. Kết quả RQ5: P0 / P1 / P2 prompt</w:t>
      </w:r>
    </w:p>
    <w:tbl>
      <w:tblPr>
        <w:tblW w:type="dxa" w:w="842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900"/>
        <w:gridCol w:w="800"/>
        <w:gridCol w:w="900"/>
        <w:gridCol w:w="900"/>
        <w:gridCol w:w="102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Variant</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ROUGE-L</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Cit-P</w:t>
            </w:r>
          </w:p>
        </w:tc>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Cit-R</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Cit-F1</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Refusal</w:t>
            </w:r>
          </w:p>
        </w:tc>
        <w:tc>
          <w:tcPr>
            <w:tcW w:type="dxa" w:w="1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Latency</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P0 zero-shot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0.303</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0.260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0.181</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0.36</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0.196</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w:t>
            </w:r>
          </w:p>
        </w:tc>
        <w:tc>
          <w:tcPr>
            <w:tcW w:type="dxa" w:w="1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3.76s</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P1 role-only</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0.284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0.248</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0.182</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0.198</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w:t>
            </w:r>
          </w:p>
        </w:tc>
        <w:tc>
          <w:tcPr>
            <w:tcW w:type="dxa" w:w="1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3.70s</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P2 full rules ✓</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0.201</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0.168</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0.227</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0.48</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0.248</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0.72</w:t>
            </w:r>
          </w:p>
        </w:tc>
        <w:tc>
          <w:tcPr>
            <w:tcW w:type="dxa" w:w="1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4.67s</w:t>
            </w:r>
          </w:p>
        </w:tc>
      </w:tr>
    </w:tbl>
    <w:p>
      <w:pPr>
        <w:spacing w:after="80" w:before="160"/>
        <w:jc w:val="center"/>
      </w:pPr>
      <w:r>
        <w:drawing>
          <wp:inline distT="0" distB="0" distL="0" distR="0">
            <wp:extent cx="4572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1925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4.3. Biểu đồ RQ5: F1 / Citation / Refusal cho P0 / P1 / P2</w:t>
      </w:r>
    </w:p>
    <w:p>
      <w:pPr>
        <w:pStyle w:val="Heading3"/>
        <w:spacing w:after="100" w:before="200" w:line="360"/>
      </w:pPr>
      <w:r>
        <w:rPr>
          <w:rFonts w:ascii="Times New Roman" w:cs="Times New Roman" w:eastAsia="Times New Roman" w:hAnsi="Times New Roman"/>
          <w:b/>
          <w:bCs/>
          <w:i/>
          <w:iCs/>
          <w:color w:val="595959"/>
          <w:sz w:val="26"/>
          <w:szCs w:val="26"/>
        </w:rPr>
        <w:t xml:space="preserve">4.3.2. 14 rules trong P2 prompt (v6.1)</w:t>
      </w:r>
    </w:p>
    <w:p>
      <w:pPr>
        <w:spacing w:after="100" w:before="200" w:line="320"/>
        <w:jc w:val="center"/>
      </w:pPr>
      <w:r>
        <w:rPr>
          <w:rFonts w:ascii="Times New Roman" w:cs="Times New Roman" w:eastAsia="Times New Roman" w:hAnsi="Times New Roman"/>
          <w:b/>
          <w:bCs/>
          <w:i/>
          <w:iCs/>
          <w:color w:val="595959"/>
          <w:sz w:val="24"/>
          <w:szCs w:val="24"/>
        </w:rPr>
        <w:t xml:space="preserve">Bảng 4.4. 14 rules trong P2 prompt (cập nhật v6.1)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t>
            </w:r>
          </w:p>
        </w:tc>
        <w:tc>
          <w:tcPr>
            <w:tcW w:type="dxa" w:w="3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Rule</w:t>
            </w:r>
          </w:p>
        </w:tc>
        <w:tc>
          <w:tcPr>
            <w:tcW w:type="dxa" w:w="5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Mô tả ngắn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Chỉ dùng NGỮ CẢNH</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suy luận ngoài ngữ cảnh đã retrieve</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Trích dẫn bắt buộc</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Mọi mức phạt/số điểm kèm [doc_id, Điều X, Khoản Y, Điểm z]</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Từ chối rõ ràng</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đủ → trả "Thông tin này không có trong tài liệu được cung cấp."</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tự nghĩ số tiền</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Copy nguyên chuỗi "từ 4.000.000 đến 6.000.000 đồng"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văn bản mới</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Xung đột NĐ cũ vs NĐ 168/2024 → dùng NĐ 168/2024</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Đa ý tách bullet</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Markdown ### + -, in đậm số tiền/điểm/thời gian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Phân biệt kinh doanh vận tải</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NĐ 10/2020 cho xe KD; ngược lại bỏ qua</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Loại phương tiện NĐ 168</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Đ6 ô tô, Đ7 mô tô, Đ8 xe chuyên dùng, Đ9 xe đạp</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Sibling chunk</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Chunk [Ngữ cảnh bổ sung — cùng Điều] được phép dùng</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Cross-reference 3 bước</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Phạt-tiền + trừ-điểm ghép từ Khoản phạt × Khoản tham chiếu</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từ chối nếu có 1 phần</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Tìm được mức phạt nhưng thiếu điểm trừ → trả phần tìm + ghi chú</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hợp khi liệt kê</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Câu "các hành vi / trường hợp nào" → rà soát toàn bộ ngữ cảnh</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Giải thích dễ hiểu</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Mô tả hành vi ngôn ngữ tự nhiên trước khi trích dẫn</w:t>
            </w:r>
          </w:p>
        </w:tc>
      </w:tr>
      <w:tr>
        <w:tc>
          <w:tcPr>
            <w:tcW w:type="dxa" w:w="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Phân định lỗi tai nạn (MỚI v6.1)</w:t>
            </w:r>
          </w:p>
        </w:tc>
        <w:tc>
          <w:tcPr>
            <w:tcW w:type="dxa" w:w="5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Override Rule 4 cho câu hỏi "lỗi do ai?"; quy trình 4 bước</w:t>
            </w:r>
          </w:p>
        </w:tc>
      </w:tr>
    </w:tbl>
    <w:p>
      <w:pPr>
        <w:pStyle w:val="Heading2"/>
        <w:spacing w:after="160" w:before="280" w:line="360"/>
      </w:pPr>
      <w:r>
        <w:rPr>
          <w:rFonts w:ascii="Times New Roman" w:cs="Times New Roman" w:eastAsia="Times New Roman" w:hAnsi="Times New Roman"/>
          <w:b/>
          <w:bCs/>
          <w:color w:val="1F4E79"/>
          <w:sz w:val="28"/>
          <w:szCs w:val="28"/>
        </w:rPr>
        <w:t xml:space="preserve">4.4. CITATION SANITATION</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Sau khi generator trả structured output (answer + sources), hệ thống post-process: so khớp mỗi citation trong sources với metadata 10 chunks ngữ cảnh đầu vào; loại bỏ citation không khớp bất kỳ chunk nào (hallucinated citation); nếu sources rỗng nhưng answer có khẳng định mức phạt cụ thể → refused=True → trigger fallback web.</w:t>
      </w:r>
    </w:p>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5: AGENTIC WORKFLOW VÀ TRIỂN KHAI</w:t>
      </w:r>
    </w:p>
    <w:p>
      <w:pPr>
        <w:pStyle w:val="Heading2"/>
        <w:spacing w:after="160" w:before="280" w:line="360"/>
      </w:pPr>
      <w:r>
        <w:rPr>
          <w:rFonts w:ascii="Times New Roman" w:cs="Times New Roman" w:eastAsia="Times New Roman" w:hAnsi="Times New Roman"/>
          <w:b/>
          <w:bCs/>
          <w:color w:val="1F4E79"/>
          <w:sz w:val="28"/>
          <w:szCs w:val="28"/>
        </w:rPr>
        <w:t xml:space="preserve">5.1. AGENTIC STATE MACHINE VỚI LANGGRAPH</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Hình 5.1 minh hoạ toàn bộ state machine với 8 node, 4 conditional edge và HITL gate tại web_finalize:</w:t>
      </w:r>
    </w:p>
    <w:p>
      <w:pPr>
        <w:spacing w:after="80" w:before="160"/>
        <w:jc w:val="center"/>
      </w:pPr>
      <w:r>
        <w:drawing>
          <wp:inline distT="0" distB="0" distL="0" distR="0">
            <wp:extent cx="37147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558165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5.1. State machine LangGraph — 8 node, 4 category, HITL web_finalize</w:t>
      </w:r>
    </w:p>
    <w:p>
      <w:pPr>
        <w:pStyle w:val="Heading2"/>
        <w:spacing w:after="160" w:before="280" w:line="360"/>
      </w:pPr>
      <w:r>
        <w:rPr>
          <w:rFonts w:ascii="Times New Roman" w:cs="Times New Roman" w:eastAsia="Times New Roman" w:hAnsi="Times New Roman"/>
          <w:b/>
          <w:bCs/>
          <w:color w:val="1F4E79"/>
          <w:sz w:val="28"/>
          <w:szCs w:val="28"/>
        </w:rPr>
        <w:t xml:space="preserve">5.2. CÁC NODE CỦA GRAPH</w:t>
      </w:r>
    </w:p>
    <w:p>
      <w:pPr>
        <w:spacing w:after="100" w:before="200" w:line="320"/>
        <w:jc w:val="center"/>
      </w:pPr>
      <w:r>
        <w:rPr>
          <w:rFonts w:ascii="Times New Roman" w:cs="Times New Roman" w:eastAsia="Times New Roman" w:hAnsi="Times New Roman"/>
          <w:b/>
          <w:bCs/>
          <w:i/>
          <w:iCs/>
          <w:color w:val="595959"/>
          <w:sz w:val="24"/>
          <w:szCs w:val="24"/>
        </w:rPr>
        <w:t xml:space="preserve">Bảng 5.1. Vai trò các node trong agentic graph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Node</w:t>
            </w:r>
          </w:p>
        </w:tc>
        <w:tc>
          <w:tcPr>
            <w:tcW w:type="dxa" w:w="4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Chức năng chính</w:t>
            </w:r>
          </w:p>
        </w:tc>
        <w:tc>
          <w:tcPr>
            <w:tcW w:type="dxa" w:w="3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Output</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analyzer</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 classification + standalone resolution + query expansion (1 LLM call)</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 standalone_query, expanded_query</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route_by_category</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Conditional edge — điều hướng theo category</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legal_rag / chit_chat / web_search / out_of_scope</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legal_rag</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Retrieval (TrafficHybridRetriever) + 2-pass cross-ref + Generation (P2 prompt)</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answer, sources, refused, chunks, error</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legal_fallback_router</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Conditional edge sau legal_rag — trusted/fallback</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END (trusted) hoặc web_search (refused)</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web_search</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Tavily search → tổng hợp DRAFT (không phải answer)</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draft_answer, web_results, requires_approval=True</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web_finalize</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HITL gate — admin approve rồi mới copy draft → answer</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answer cuối cùng (sau approve)</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chit_chat</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Direct LLM call thân mật, KHÔNG trích Điều/Khoản</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answer ngắn 1-2 câu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out_of_scope</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Template refusal cố định, KHÔNG gọi LLM</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Refusal message (tiết kiệm token)</w:t>
            </w:r>
          </w:p>
        </w:tc>
      </w:tr>
    </w:tbl>
    <w:p>
      <w:pPr>
        <w:pStyle w:val="Heading3"/>
        <w:spacing w:after="100" w:before="200" w:line="360"/>
      </w:pPr>
      <w:r>
        <w:rPr>
          <w:rFonts w:ascii="Times New Roman" w:cs="Times New Roman" w:eastAsia="Times New Roman" w:hAnsi="Times New Roman"/>
          <w:b/>
          <w:bCs/>
          <w:i/>
          <w:iCs/>
          <w:color w:val="595959"/>
          <w:sz w:val="26"/>
          <w:szCs w:val="26"/>
        </w:rPr>
        <w:t xml:space="preserve">5.2.1. Hai con đường tới web_search</w:t>
      </w:r>
    </w:p>
    <w:p>
      <w:pPr>
        <w:spacing w:after="100" w:before="200" w:line="320"/>
        <w:jc w:val="center"/>
      </w:pPr>
      <w:r>
        <w:rPr>
          <w:rFonts w:ascii="Times New Roman" w:cs="Times New Roman" w:eastAsia="Times New Roman" w:hAnsi="Times New Roman"/>
          <w:b/>
          <w:bCs/>
          <w:i/>
          <w:iCs/>
          <w:color w:val="595959"/>
          <w:sz w:val="24"/>
          <w:szCs w:val="24"/>
        </w:rPr>
        <w:t xml:space="preserve">Bảng 5.2. Hai con đường đi tới web_search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Đường</w:t>
            </w:r>
          </w:p>
        </w:tc>
        <w:tc>
          <w:tcPr>
            <w:tcW w:type="dxa" w:w="35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Khi nào</w:t>
            </w:r>
          </w:p>
        </w:tc>
        <w:tc>
          <w:tcPr>
            <w:tcW w:type="dxa" w:w="25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Phân biệt phía UI</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Trực tiếp: analyzer → web_search</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Analyzer phân loại category = web_legal_search</w:t>
            </w:r>
          </w:p>
        </w:tc>
        <w:tc>
          <w:tcPr>
            <w:tcW w:type="dxa" w:w="2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 giữ "web_legal_search" — UI biết không cần thử RAG</w:t>
            </w:r>
          </w:p>
        </w:tc>
      </w:tr>
      <w:t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Fallback: legal_rag → web_search</w:t>
            </w:r>
          </w:p>
        </w:tc>
        <w:tc>
          <w:tcPr>
            <w:tcW w:type="dxa" w:w="3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Generator trả refused=True HOẶC retriever trả 0 chunk</w:t>
            </w:r>
          </w:p>
        </w:tc>
        <w:tc>
          <w:tcPr>
            <w:tcW w:type="dxa" w:w="2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 vẫn là "legal_rag" — UI biết đã thử RAG nhưng phải tra web</w:t>
            </w:r>
          </w:p>
        </w:tc>
      </w:tr>
    </w:tbl>
    <w:p>
      <w:pPr>
        <w:pStyle w:val="Heading3"/>
        <w:spacing w:after="100" w:before="200" w:line="360"/>
      </w:pPr>
      <w:r>
        <w:rPr>
          <w:rFonts w:ascii="Times New Roman" w:cs="Times New Roman" w:eastAsia="Times New Roman" w:hAnsi="Times New Roman"/>
          <w:b/>
          <w:bCs/>
          <w:i/>
          <w:iCs/>
          <w:color w:val="595959"/>
          <w:sz w:val="26"/>
          <w:szCs w:val="26"/>
        </w:rPr>
        <w:t xml:space="preserve">5.2.2. Bảng trạng thái fallback của legal_rag node</w:t>
      </w:r>
    </w:p>
    <w:p>
      <w:pPr>
        <w:spacing w:after="100" w:before="200" w:line="320"/>
        <w:jc w:val="center"/>
      </w:pPr>
      <w:r>
        <w:rPr>
          <w:rFonts w:ascii="Times New Roman" w:cs="Times New Roman" w:eastAsia="Times New Roman" w:hAnsi="Times New Roman"/>
          <w:b/>
          <w:bCs/>
          <w:i/>
          <w:iCs/>
          <w:color w:val="595959"/>
          <w:sz w:val="24"/>
          <w:szCs w:val="24"/>
        </w:rPr>
        <w:t xml:space="preserve">Bảng 5.3. Bảng trạng thái fallback của legal_rag node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000"/>
        <w:gridCol w:w="1500"/>
        <w:gridCol w:w="182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Trường hợp</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chunks</w:t>
            </w:r>
          </w:p>
        </w:tc>
        <w:tc>
          <w:tcPr>
            <w:tcW w:type="dxa" w:w="15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answer</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refused</w:t>
            </w:r>
          </w:p>
        </w:tc>
        <w:tc>
          <w:tcPr>
            <w:tcW w:type="dxa" w:w="15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error</w:t>
            </w:r>
          </w:p>
        </w:tc>
        <w:tc>
          <w:tcPr>
            <w:tcW w:type="dxa" w:w="18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Hướng đi</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Retriever exception</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False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retriever_error: ...</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END (không fallback — infra error)</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Retriever 0 chunk</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web_search</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Generator refused</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có</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đủ...</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web_search</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Generator OK</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có</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có</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False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8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END</w:t>
            </w:r>
          </w:p>
        </w:tc>
      </w:tr>
    </w:tbl>
    <w:p>
      <w:pPr>
        <w:pStyle w:val="Heading2"/>
        <w:spacing w:after="160" w:before="280" w:line="360"/>
      </w:pPr>
      <w:r>
        <w:rPr>
          <w:rFonts w:ascii="Times New Roman" w:cs="Times New Roman" w:eastAsia="Times New Roman" w:hAnsi="Times New Roman"/>
          <w:b/>
          <w:bCs/>
          <w:color w:val="1F4E79"/>
          <w:sz w:val="28"/>
          <w:szCs w:val="28"/>
        </w:rPr>
        <w:t xml:space="preserve">5.3. HITL — HUMAN-IN-THE-LOOP VỚI INTERRUPT_BEFORE</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Graph compile với interrupt_before=["web_finalize"] → khi tới đây, LangGraph DỪNG và FastAPI trả về {status: "pending_web_review", thread_id} cho UI. Khi admin gọi /resume/{thread_id}: Approve → web_finalize copy draft_answer → answer; Reject → answer = REJECTED_MESSAGE, không chạy web_finalize.</w:t>
      </w:r>
    </w:p>
    <w:p>
      <w:pPr>
        <w:pStyle w:val="Heading2"/>
        <w:spacing w:after="160" w:before="280" w:line="360"/>
      </w:pPr>
      <w:r>
        <w:rPr>
          <w:rFonts w:ascii="Times New Roman" w:cs="Times New Roman" w:eastAsia="Times New Roman" w:hAnsi="Times New Roman"/>
          <w:b/>
          <w:bCs/>
          <w:color w:val="1F4E79"/>
          <w:sz w:val="28"/>
          <w:szCs w:val="28"/>
        </w:rPr>
        <w:t xml:space="preserve">5.4. TRIỂN KHAI FASTAPI + DOCKER COMPOSE</w:t>
      </w:r>
    </w:p>
    <w:p>
      <w:pPr>
        <w:spacing w:after="100" w:before="200" w:line="320"/>
        <w:jc w:val="center"/>
      </w:pPr>
      <w:r>
        <w:rPr>
          <w:rFonts w:ascii="Times New Roman" w:cs="Times New Roman" w:eastAsia="Times New Roman" w:hAnsi="Times New Roman"/>
          <w:b/>
          <w:bCs/>
          <w:i/>
          <w:iCs/>
          <w:color w:val="595959"/>
          <w:sz w:val="24"/>
          <w:szCs w:val="24"/>
        </w:rPr>
        <w:t xml:space="preserve">Bảng 5.4. API endpoint FastAPI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400"/>
        <w:gridCol w:w="1620"/>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Method</w:t>
            </w:r>
          </w:p>
        </w:tc>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Path</w:t>
            </w:r>
          </w:p>
        </w:tc>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Output</w:t>
            </w:r>
          </w:p>
        </w:tc>
        <w:tc>
          <w:tcPr>
            <w:tcW w:type="dxa" w:w="1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Mục đích</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/health</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{status:"ok"}</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liveness probe</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/chat</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ChatRequest{query, thread_id?}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ChatResponse (completed / pending_web_review)</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bắt đầu / tiếp tục thread</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/resume/{thread_id}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ResumeRequest{approved:bool}</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ChatResponse</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duyệt draft web</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/pending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{count, items: PendingItem[]}</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liệt kê thread đang pause</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/pending/{thread_id}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PendingResponse{next_nodes, values}</w:t>
            </w:r>
          </w:p>
        </w:tc>
        <w:tc>
          <w:tcPr>
            <w:tcW w:type="dxa" w:w="1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snapshot 1 thread (client poll)</w:t>
            </w:r>
          </w:p>
        </w:tc>
      </w:tr>
    </w:tbl>
    <w:p>
      <w:pPr>
        <w:spacing w:after="100" w:before="200" w:line="320"/>
        <w:jc w:val="center"/>
      </w:pPr>
      <w:r>
        <w:rPr>
          <w:rFonts w:ascii="Times New Roman" w:cs="Times New Roman" w:eastAsia="Times New Roman" w:hAnsi="Times New Roman"/>
          <w:b/>
          <w:bCs/>
          <w:i/>
          <w:iCs/>
          <w:color w:val="595959"/>
          <w:sz w:val="24"/>
          <w:szCs w:val="24"/>
        </w:rPr>
        <w:t xml:space="preserve">Bảng 5.5. Port mapping Docker Compose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42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Service</w:t>
            </w:r>
          </w:p>
        </w:tc>
        <w:tc>
          <w:tcPr>
            <w:tcW w:type="dxa" w:w="1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Host port</w:t>
            </w:r>
          </w:p>
        </w:tc>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Container port</w:t>
            </w:r>
          </w:p>
        </w:tc>
        <w:tc>
          <w:tcPr>
            <w:tcW w:type="dxa" w:w="34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HTTP</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6334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6333</w:t>
            </w:r>
          </w:p>
        </w:tc>
        <w:tc>
          <w:tcPr>
            <w:tcW w:type="dxa" w:w="3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 REST cho indexing/search</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Qdrant gRPC</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6335</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6334</w:t>
            </w:r>
          </w:p>
        </w:tc>
        <w:tc>
          <w:tcPr>
            <w:tcW w:type="dxa" w:w="3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gRPC tốc độ cao (tuỳ chọn)</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FastAPI Docker</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8003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8000</w:t>
            </w:r>
          </w:p>
        </w:tc>
        <w:tc>
          <w:tcPr>
            <w:tcW w:type="dxa" w:w="3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 traffic_rag_backend</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Streamlit UI</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8501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8501</w:t>
            </w:r>
          </w:p>
        </w:tc>
        <w:tc>
          <w:tcPr>
            <w:tcW w:type="dxa" w:w="34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 Streamlit</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6: ĐÁNH GIÁ HỆ THỐNG</w:t>
      </w:r>
    </w:p>
    <w:p>
      <w:pPr>
        <w:pStyle w:val="Heading2"/>
        <w:spacing w:after="160" w:before="280" w:line="360"/>
      </w:pPr>
      <w:r>
        <w:rPr>
          <w:rFonts w:ascii="Times New Roman" w:cs="Times New Roman" w:eastAsia="Times New Roman" w:hAnsi="Times New Roman"/>
          <w:b/>
          <w:bCs/>
          <w:color w:val="1F4E79"/>
          <w:sz w:val="28"/>
          <w:szCs w:val="28"/>
        </w:rPr>
        <w:t xml:space="preserve">6.1. TẬP DỮ LIỆU ĐÁNH GIÁ VÀ CÔNG THỨC CHI TIẾT</w:t>
      </w:r>
    </w:p>
    <w:p>
      <w:pPr>
        <w:spacing w:after="100" w:before="200" w:line="320"/>
        <w:jc w:val="center"/>
      </w:pPr>
      <w:r>
        <w:rPr>
          <w:rFonts w:ascii="Times New Roman" w:cs="Times New Roman" w:eastAsia="Times New Roman" w:hAnsi="Times New Roman"/>
          <w:b/>
          <w:bCs/>
          <w:i/>
          <w:iCs/>
          <w:color w:val="595959"/>
          <w:sz w:val="24"/>
          <w:szCs w:val="24"/>
        </w:rPr>
        <w:t xml:space="preserve">Bảng 6.1. Lựa chọn metric theo mục đích đánh giá</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0"/>
      </w:tblGrid>
      <w:tr>
        <w:trPr>
          <w:tblHeader/>
        </w:trPr>
        <w:tc>
          <w:tcPr>
            <w:tcW w:type="dxa" w:w="3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Muốn đo</w:t>
            </w:r>
          </w:p>
        </w:tc>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Metric</w:t>
            </w:r>
          </w:p>
        </w:tc>
        <w:tc>
          <w:tcPr>
            <w:tcW w:type="dxa" w:w="3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Khi nào quan trọng</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có kéo đúng khoản lên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 Recall@k</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Debug retriever</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có sắp đúng khoản ở top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nDCG@k</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 sánh reranker</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Câu trả lời có từ khoá đúng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Token-F1</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QA span-style</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Câu trả lời có giữ cấu trúc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ROUGE-L</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Summarization</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Generator có trích đúng nguồn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Cit-P/R/F1</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Quan trọng nhất cho pháp lý</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có bịa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Refusal + Cit-R</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Hallucination audit</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Routing có đúng không?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 Acc</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Agentic workflow</w:t>
            </w:r>
          </w:p>
        </w:tc>
      </w:tr>
      <w:tr>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Ngân sách token?</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tokens, cost</w:t>
            </w:r>
          </w:p>
        </w:tc>
        <w:tc>
          <w:tcPr>
            <w:tcW w:type="dxa" w:w="3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Production planning</w:t>
            </w:r>
          </w:p>
        </w:tc>
      </w:tr>
    </w:tbl>
    <w:p>
      <w:pPr>
        <w:spacing w:after="100" w:before="200" w:line="320"/>
        <w:jc w:val="center"/>
      </w:pPr>
      <w:r>
        <w:rPr>
          <w:rFonts w:ascii="Times New Roman" w:cs="Times New Roman" w:eastAsia="Times New Roman" w:hAnsi="Times New Roman"/>
          <w:b/>
          <w:bCs/>
          <w:i/>
          <w:iCs/>
          <w:color w:val="595959"/>
          <w:sz w:val="24"/>
          <w:szCs w:val="24"/>
        </w:rPr>
        <w:t xml:space="preserve">Bảng 6.2. Retrieval metrics — công thức và ý nghĩa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Metric</w:t>
            </w:r>
          </w:p>
        </w:tc>
        <w:tc>
          <w:tcPr>
            <w:tcW w:type="dxa" w:w="4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Công thức</w:t>
            </w:r>
          </w:p>
        </w:tc>
        <w:tc>
          <w:tcPr>
            <w:tcW w:type="dxa" w:w="3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Ý nghĩa</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Recall@k</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retrieved_top_k ∩ gold | / | gold |</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Tỷ lệ chunk đúng trong top-k</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(1/N) × Σ 1/rank(first_correct)</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Thứ hạng trung bình của chunk đúng đầu tiên</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nDCG@k</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DCG@k / IDCG@k</w:t>
            </w:r>
          </w:p>
        </w:tc>
        <w:tc>
          <w:tcPr>
            <w:tcW w:type="dxa" w:w="3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Recall có trọng số vị trí</w:t>
            </w:r>
          </w:p>
        </w:tc>
      </w:tr>
    </w:tbl>
    <w:p>
      <w:pPr>
        <w:spacing w:after="100" w:before="200" w:line="320"/>
        <w:jc w:val="center"/>
      </w:pPr>
      <w:r>
        <w:rPr>
          <w:rFonts w:ascii="Times New Roman" w:cs="Times New Roman" w:eastAsia="Times New Roman" w:hAnsi="Times New Roman"/>
          <w:b/>
          <w:bCs/>
          <w:i/>
          <w:iCs/>
          <w:color w:val="595959"/>
          <w:sz w:val="24"/>
          <w:szCs w:val="24"/>
        </w:rPr>
        <w:t xml:space="preserve">Bảng 6.3. Generation metrics — công thức và ý nghĩa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Metric</w:t>
            </w:r>
          </w:p>
        </w:tc>
        <w:tc>
          <w:tcPr>
            <w:tcW w:type="dxa" w:w="4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Công thức</w:t>
            </w:r>
          </w:p>
        </w:tc>
        <w:tc>
          <w:tcPr>
            <w:tcW w:type="dxa" w:w="26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Ý nghĩa</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F1 token-level</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2·P·R/(P+R) — P=common/pred, R=common/gold</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Overlap token giữa pred và gold</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ROUGE-L</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LCS(pred,gold) / len(gold)</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Longest Common Subsequence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Cit-R</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citations ∩ gold_chunks | / | gold_chunks |</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Tỷ lệ chunk đúng được trích dẫn</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Cit-P</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citations ∩ gold_chunks | / | citations |</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Tỷ lệ trích dẫn đúng trong tổng citation</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Cit-F1</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Harmonic mean(Cit-P, Cit-R)</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Cân bằng precision và recall citation</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Refusal rate</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câu refused) / N</w:t>
            </w:r>
          </w:p>
        </w:tc>
        <w:tc>
          <w:tcPr>
            <w:tcW w:type="dxa" w:w="26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Tỷ lệ từ chối — cao hơn TỐT cho out_of_scope</w:t>
            </w:r>
          </w:p>
        </w:tc>
      </w:tr>
    </w:tbl>
    <w:p>
      <w:pPr>
        <w:spacing w:after="100" w:before="200" w:line="320"/>
        <w:jc w:val="center"/>
      </w:pPr>
      <w:r>
        <w:rPr>
          <w:rFonts w:ascii="Times New Roman" w:cs="Times New Roman" w:eastAsia="Times New Roman" w:hAnsi="Times New Roman"/>
          <w:b/>
          <w:bCs/>
          <w:i/>
          <w:iCs/>
          <w:color w:val="595959"/>
          <w:sz w:val="24"/>
          <w:szCs w:val="24"/>
        </w:rPr>
        <w:t xml:space="preserve">Bảng 6.4. Schema gold query dataset (25 câu)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Trường</w:t>
            </w:r>
          </w:p>
        </w:tc>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Kiểu</w:t>
            </w:r>
          </w:p>
        </w:tc>
        <w:tc>
          <w:tcPr>
            <w:tcW w:type="dxa" w:w="50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Mô tả</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Q001 … Q025</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category</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enum (5 loại)</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simple_penalty / multi_intent / cross_reference / procedure / out_of_scope</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question</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câu hỏi ngôn ngữ tự nhiên (tiếng Việt)</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gold_answer</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đáp án tham chiếu (1-4 câu)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gold_citations</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list</w:t>
            </w:r>
          </w:p>
        </w:tc>
        <w:tc>
          <w:tcPr>
            <w:tcW w:type="dxa" w:w="50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{doc_id, dieu, khoan, diem?} — danh sách đúng</w:t>
            </w:r>
          </w:p>
        </w:tc>
      </w:tr>
    </w:tbl>
    <w:p>
      <w:pPr>
        <w:pStyle w:val="Heading2"/>
        <w:spacing w:after="160" w:before="280" w:line="360"/>
      </w:pPr>
      <w:r>
        <w:rPr>
          <w:rFonts w:ascii="Times New Roman" w:cs="Times New Roman" w:eastAsia="Times New Roman" w:hAnsi="Times New Roman"/>
          <w:b/>
          <w:bCs/>
          <w:color w:val="1F4E79"/>
          <w:sz w:val="28"/>
          <w:szCs w:val="28"/>
        </w:rPr>
        <w:t xml:space="preserve">6.2. ĐÁNH GIÁ TỔNG THỂ (RQ1) — GEMINI-ONLY / VANILLA / AGENTIC</w:t>
      </w:r>
    </w:p>
    <w:p>
      <w:pPr>
        <w:spacing w:after="100" w:before="200" w:line="320"/>
        <w:jc w:val="center"/>
      </w:pPr>
      <w:r>
        <w:rPr>
          <w:rFonts w:ascii="Times New Roman" w:cs="Times New Roman" w:eastAsia="Times New Roman" w:hAnsi="Times New Roman"/>
          <w:b/>
          <w:bCs/>
          <w:i/>
          <w:iCs/>
          <w:color w:val="595959"/>
          <w:sz w:val="24"/>
          <w:szCs w:val="24"/>
        </w:rPr>
        <w:t xml:space="preserve">Bảng 6.5. So sánh tổng thể 3 kiến trúc (RQ1) — 25 gold queries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900"/>
        <w:gridCol w:w="900"/>
        <w:gridCol w:w="900"/>
        <w:gridCol w:w="900"/>
        <w:gridCol w:w="122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Kiến trúc</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Cat. Acc.</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ROUGE-L</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Cit-P</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Cit-R</w:t>
            </w:r>
          </w:p>
        </w:tc>
        <w:tc>
          <w:tcPr>
            <w:tcW w:type="dxa" w:w="9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Cit-F1</w:t>
            </w:r>
          </w:p>
        </w:tc>
        <w:tc>
          <w:tcPr>
            <w:tcW w:type="dxa" w:w="1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Latency</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Gemini only</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0.393</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w:t>
            </w:r>
          </w:p>
        </w:tc>
        <w:tc>
          <w:tcPr>
            <w:tcW w:type="dxa" w:w="1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9.0s</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Vanilla RAG</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0.194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0.163</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0.221</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0.44</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0.237</w:t>
            </w:r>
          </w:p>
        </w:tc>
        <w:tc>
          <w:tcPr>
            <w:tcW w:type="dxa" w:w="1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10.1s</w:t>
            </w:r>
          </w:p>
        </w:tc>
      </w:tr>
      <w:t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Agentic RAG ✓</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0.346</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0.295</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0.209</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0.56</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0.218</w:t>
            </w:r>
          </w:p>
        </w:tc>
        <w:tc>
          <w:tcPr>
            <w:tcW w:type="dxa" w:w="1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18.4s</w:t>
            </w:r>
          </w:p>
        </w:tc>
      </w:tr>
    </w:tbl>
    <w:p>
      <w:pPr>
        <w:spacing w:after="80" w:before="16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628775"/>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6.1. Biểu đồ so sánh RQ1: Gemini-only / Vanilla RAG / Agentic RAG</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Phân tích: Cit-R = 0.56 (Agentic) vs 0.20 (Gemini-only) — cải thiện 2.8×, chứng minh RAG là cần thiết. Category Accuracy 1.00 — analyzer phân loại đúng cả 25 câu. Latency Agentic cao nhất (18.4s trên tập eval — thực tế production là 4.67s do tập eval dùng nhiều web_search fallback hơn). Refusal Vanilla ≈ Agentic ở 0.56 — cải thiện Agentic đến từ routing và hybrid retrieval, không chỉ từ agent.</w:t>
      </w:r>
    </w:p>
    <w:p>
      <w:pPr>
        <w:pStyle w:val="Heading2"/>
        <w:spacing w:after="160" w:before="280" w:line="360"/>
      </w:pPr>
      <w:r>
        <w:rPr>
          <w:rFonts w:ascii="Times New Roman" w:cs="Times New Roman" w:eastAsia="Times New Roman" w:hAnsi="Times New Roman"/>
          <w:b/>
          <w:bCs/>
          <w:color w:val="1F4E79"/>
          <w:sz w:val="28"/>
          <w:szCs w:val="28"/>
        </w:rPr>
        <w:t xml:space="preserve">6.3. COST BREAKDOWN (RQ8) — DỮ LIỆU TỪ LANGSMITH</w:t>
      </w:r>
    </w:p>
    <w:p>
      <w:pPr>
        <w:spacing w:after="100" w:before="200" w:line="320"/>
        <w:jc w:val="center"/>
      </w:pPr>
      <w:r>
        <w:rPr>
          <w:rFonts w:ascii="Times New Roman" w:cs="Times New Roman" w:eastAsia="Times New Roman" w:hAnsi="Times New Roman"/>
          <w:b/>
          <w:bCs/>
          <w:i/>
          <w:iCs/>
          <w:color w:val="595959"/>
          <w:sz w:val="24"/>
          <w:szCs w:val="24"/>
        </w:rPr>
        <w:t xml:space="preserve">Bảng 6.6. Cost breakdown từ LangSmith (RQ8) — trung bình trên 29 runs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1100"/>
        <w:gridCol w:w="1800"/>
        <w:gridCol w:w="1800"/>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Node</w:t>
            </w:r>
          </w:p>
        </w:tc>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Count</w:t>
            </w:r>
          </w:p>
        </w:tc>
        <w:tc>
          <w:tcPr>
            <w:tcW w:type="dxa" w:w="11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Mean (s)</w:t>
            </w:r>
          </w:p>
        </w:tc>
        <w:tc>
          <w:tcPr>
            <w:tcW w:type="dxa" w:w="11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p95 (s)</w:t>
            </w:r>
          </w:p>
        </w:tc>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Tokens/run</w:t>
            </w:r>
          </w:p>
        </w:tc>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Cost/run ($)</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LangGraph (root)</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29</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15.89</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57.28</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28 836</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0.00882</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legal_rag</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10.85</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55.03</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39 749</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0.01020</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analyzer</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8.30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17.27</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934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0.00038</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web_search</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8.52</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9.11</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4 440</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0.00170</w:t>
            </w:r>
          </w:p>
        </w:tc>
      </w:tr>
      <w:t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chit_chat</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1.60</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144</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0.00009</w:t>
            </w:r>
          </w:p>
        </w:tc>
      </w:tr>
    </w:tbl>
    <w:p>
      <w:pPr>
        <w:spacing w:after="80" w:before="160"/>
        <w:jc w:val="center"/>
      </w:pPr>
      <w:r>
        <w:drawing>
          <wp:inline distT="0" distB="0" distL="0" distR="0">
            <wp:extent cx="4572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771650"/>
                    </a:xfrm>
                    <a:prstGeom prst="rect">
                      <a:avLst/>
                    </a:prstGeom>
                  </pic:spPr>
                </pic:pic>
              </a:graphicData>
            </a:graphic>
          </wp:inline>
        </w:drawing>
      </w:r>
    </w:p>
    <w:p>
      <w:pPr>
        <w:spacing w:after="200" w:before="80" w:line="320"/>
        <w:jc w:val="center"/>
      </w:pPr>
      <w:r>
        <w:rPr>
          <w:rFonts w:ascii="Times New Roman" w:cs="Times New Roman" w:eastAsia="Times New Roman" w:hAnsi="Times New Roman"/>
          <w:i/>
          <w:iCs/>
          <w:color w:val="595959"/>
          <w:sz w:val="24"/>
          <w:szCs w:val="24"/>
        </w:rPr>
        <w:t xml:space="preserve">Hình 6.2. Biểu đồ RQ8: Cost breakdown (pie chart) và Token count per node</w:t>
      </w:r>
    </w:p>
    <w:p>
      <w:pPr>
        <w:pStyle w:val="Heading3"/>
        <w:spacing w:after="100" w:before="200" w:line="360"/>
      </w:pPr>
      <w:r>
        <w:rPr>
          <w:rFonts w:ascii="Times New Roman" w:cs="Times New Roman" w:eastAsia="Times New Roman" w:hAnsi="Times New Roman"/>
          <w:b/>
          <w:bCs/>
          <w:i/>
          <w:iCs/>
          <w:color w:val="595959"/>
          <w:sz w:val="26"/>
          <w:szCs w:val="26"/>
        </w:rPr>
        <w:t xml:space="preserve">6.3.1. Magic numbers — nguồn gốc từng con số</w:t>
      </w:r>
    </w:p>
    <w:p>
      <w:pPr>
        <w:spacing w:after="100" w:before="200" w:line="320"/>
        <w:jc w:val="center"/>
      </w:pPr>
      <w:r>
        <w:rPr>
          <w:rFonts w:ascii="Times New Roman" w:cs="Times New Roman" w:eastAsia="Times New Roman" w:hAnsi="Times New Roman"/>
          <w:b/>
          <w:bCs/>
          <w:i/>
          <w:iCs/>
          <w:color w:val="595959"/>
          <w:sz w:val="24"/>
          <w:szCs w:val="24"/>
        </w:rPr>
        <w:t xml:space="preserve">Bảng 6.7. Các con số magic — nguồn gốc xác lập</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2"/>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Con số</w:t>
            </w:r>
          </w:p>
        </w:tc>
        <w:tc>
          <w:tcPr>
            <w:tcW w:type="dxa" w:w="26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Vai trò</w:t>
            </w:r>
          </w:p>
        </w:tc>
        <w:tc>
          <w:tcPr>
            <w:tcW w:type="dxa" w:w="4622"/>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Nguồn / quyết định</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384</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Embedding dim</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Kiến trúc XLM-R-small (model card E5-small)</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512</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Max seq encoder</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Position embedding XLM-R-base, kế thừa BERT</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2 818</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chunk hiện tại</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wc -l Data/all_chunks.jsonl (v6.1)</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2 705</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Tổng chunk cũ</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Snapshot trước khi thêm TT 72/2024/TT-BCA</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113</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Chunk thêm v6.1</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TT 72/2024/TT-BCA, 29 Điều</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 / 0.75</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BM25 k1, b</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Mặc định Okapi (Robertson &amp; Zaragoza)</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RRF k</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Mặc định Cormack et al. SIGIR 2009</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top_k retrieval</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TrafficHybridRetriever, §6.4</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Sibling enrichment</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Quy ước "khoản kề"</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0.220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 E5-small</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RQ3, ablation study</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14</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Số rules P2 prompt</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§7.4 (cập nhật v6.1 thêm Rule 14)</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Gold query count</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Tập eval cố định, dùng chung RQ2/RQ3/RQ9</w:t>
            </w:r>
          </w:p>
        </w:tc>
      </w:tr>
      <w:tr>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6334</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Port mapping Qdrant</w:t>
            </w:r>
          </w:p>
        </w:tc>
        <w:tc>
          <w:tcPr>
            <w:tcW w:type="dxa" w:w="462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docker-compose.yml (host→container 6333)</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CHƯƠNG 7: KẾT LUẬN</w:t>
      </w:r>
    </w:p>
    <w:p>
      <w:pPr>
        <w:pStyle w:val="Heading2"/>
        <w:spacing w:after="160" w:before="280" w:line="360"/>
      </w:pPr>
      <w:r>
        <w:rPr>
          <w:rFonts w:ascii="Times New Roman" w:cs="Times New Roman" w:eastAsia="Times New Roman" w:hAnsi="Times New Roman"/>
          <w:b/>
          <w:bCs/>
          <w:color w:val="1F4E79"/>
          <w:sz w:val="28"/>
          <w:szCs w:val="28"/>
        </w:rPr>
        <w:t xml:space="preserve">7.1. KẾT QUẢ ĐẠT ĐƯỢC</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Đồ án đã hoàn thành đầy đủ các mục tiêu nghiên cứu và triển khai:</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Về mặt lý thuyết: nắm vững kiến trúc Transformer, LLM, embedding đa ngôn ngữ, InfoNCE loss, BM25Okapi, RRF, prompt engineering, state machine LangGraph — tất cả đều được trình bày với công thức và số liệu cụ thể.</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Về thực nghiệm: trả lời thấu đáo 7 RQ (RQ1, RQ2, RQ3, RQ4, RQ5, RQ8, RQ9) với số liệu định lượng trên 25 gold queries. Đặc biệt phát hiện ngược chiều với cộng đồng: query rewrite LÀM HẠI retrieval (MRR −35%).</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Về kỹ thuật: triển khai hệ thống Traffic-RAG đầy đủ gồm 8-step ingestion pipeline, hierarchical chunker, TrafficHybridRetriever (4 giai đoạn), LegalAnswerGenerator P2 (14 rules), agentic graph LangGraph (8 node, HITL), FastAPI + Streamlit + Docker Compose.</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Về chất lượng: Cit-R = 0.56 (×2.8 Gemini-only), refusal rate 72% trên out_of_scope, Category Accuracy 1.00, MRR = 0.220, latency 13 ms/query encoder.</w:t>
      </w:r>
    </w:p>
    <w:p>
      <w:pPr>
        <w:pStyle w:val="Heading2"/>
        <w:spacing w:after="160" w:before="280" w:line="360"/>
      </w:pPr>
      <w:r>
        <w:rPr>
          <w:rFonts w:ascii="Times New Roman" w:cs="Times New Roman" w:eastAsia="Times New Roman" w:hAnsi="Times New Roman"/>
          <w:b/>
          <w:bCs/>
          <w:color w:val="1F4E79"/>
          <w:sz w:val="28"/>
          <w:szCs w:val="28"/>
        </w:rPr>
        <w:t xml:space="preserve">7.2. HẠN CHẾ</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Chunk max token = 5 803 (Điều 6 NĐ 168/2024) → bị truncate xuống 512 token khi encode E5-small, mất ~88% nội dung cuối chunk. Cần tách Level 3 ở v7.</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BM25 tokenizer chưa fine-tune cho corpus Traffic-RAG — đang dùng mặc định k1=1.5, b=0.75 chưa qua grid search.</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Chưa có reranking cross-encoder ở tầng cuối retrieval — có thể cải thiện MRR thêm 10–15%.</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Tập đánh giá 25 gold queries còn nhỏ — chưa đủ phủ hết các hành vi vi phạm trong NĐ 168/2024. Cần mở rộng lên 100+ query ở v7.</w:t>
      </w:r>
    </w:p>
    <w:p>
      <w:pPr>
        <w:pStyle w:val="ListParagraph"/>
        <w:numPr>
          <w:ilvl w:val="0"/>
          <w:numId w:val="2"/>
        </w:numPr>
        <w:spacing w:after="60" w:before="60" w:line="360"/>
        <w:jc w:val="both"/>
      </w:pPr>
      <w:r>
        <w:rPr>
          <w:rFonts w:ascii="Times New Roman" w:cs="Times New Roman" w:eastAsia="Times New Roman" w:hAnsi="Times New Roman"/>
          <w:sz w:val="26"/>
          <w:szCs w:val="26"/>
        </w:rPr>
        <w:t xml:space="preserve">Chưa hỗ trợ truy vấn cross-document phức tạp (so sánh NĐ cũ và mới về cùng một hành vi).</w:t>
      </w:r>
    </w:p>
    <w:p>
      <w:pPr>
        <w:pStyle w:val="Heading2"/>
        <w:spacing w:after="160" w:before="280" w:line="360"/>
      </w:pPr>
      <w:r>
        <w:rPr>
          <w:rFonts w:ascii="Times New Roman" w:cs="Times New Roman" w:eastAsia="Times New Roman" w:hAnsi="Times New Roman"/>
          <w:b/>
          <w:bCs/>
          <w:color w:val="1F4E79"/>
          <w:sz w:val="28"/>
          <w:szCs w:val="28"/>
        </w:rPr>
        <w:t xml:space="preserve">7.3. HƯỚNG PHÁT TRIỂN</w:t>
      </w:r>
    </w:p>
    <w:p>
      <w:pPr>
        <w:spacing w:after="100" w:before="200" w:line="320"/>
        <w:jc w:val="center"/>
      </w:pPr>
      <w:r>
        <w:rPr>
          <w:rFonts w:ascii="Times New Roman" w:cs="Times New Roman" w:eastAsia="Times New Roman" w:hAnsi="Times New Roman"/>
          <w:b/>
          <w:bCs/>
          <w:i/>
          <w:iCs/>
          <w:color w:val="595959"/>
          <w:sz w:val="24"/>
          <w:szCs w:val="24"/>
        </w:rPr>
        <w:t xml:space="preserve">Bảng 7.1. Hướng phát triển ưu tiên (P0–P3)</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220"/>
      </w:tblGrid>
      <w:tr>
        <w:trPr>
          <w:tblHeader/>
        </w:trPr>
        <w:tc>
          <w:tcPr>
            <w:tcW w:type="dxa" w:w="10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Ưu tiên</w:t>
            </w:r>
          </w:p>
        </w:tc>
        <w:tc>
          <w:tcPr>
            <w:tcW w:type="dxa" w:w="380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Mục</w:t>
            </w:r>
          </w:p>
        </w:tc>
        <w:tc>
          <w:tcPr>
            <w:tcW w:type="dxa" w:w="4220"/>
            <w:tcBorders>
              <w:top w:val="single" w:color="808080" w:sz="4"/>
              <w:left w:val="single" w:color="808080" w:sz="4"/>
              <w:bottom w:val="single" w:color="808080" w:sz="4"/>
              <w:right w:val="single" w:color="808080"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Kỳ vọng</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P0</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BGE-reranker-v2 sau RRF</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R@10 +5–8 pt</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P0</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Mở rộng gold dataset lên 200 câu</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Khoảng tin cậy chặt hơn</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P1</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Prompt caching Gemini</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−30% cost</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P1</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Fine-tune E5-small trên (query, khoản) pair</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MRR +5 pt</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P2</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Multi-hop reasoning (Điều A → B → C)</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Cit-R tốt hơn cho cross-ref phức tạp</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P2</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Judge đa model (GPT-4 + Claude + Gemini)</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Giảm bias đánh giá</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P3</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UI React thay Streamlit</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UX tốt hơn cho người dùng cuối</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P3</w:t>
            </w:r>
          </w:p>
        </w:tc>
        <w:tc>
          <w:tcPr>
            <w:tcW w:type="dxa" w:w="3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Mobile app</w:t>
            </w:r>
          </w:p>
        </w:tc>
        <w:tc>
          <w:tcPr>
            <w:tcW w:type="dxa" w:w="42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Expose qua API gateway</w:t>
            </w:r>
          </w:p>
        </w:tc>
      </w:tr>
    </w:tbl>
    <w:p>
      <w:r>
        <w:br w:type="page"/>
      </w:r>
    </w:p>
    <w:p>
      <w:pPr>
        <w:pStyle w:val="Heading1"/>
        <w:spacing w:after="280" w:before="360" w:line="360"/>
        <w:jc w:val="center"/>
      </w:pPr>
      <w:r>
        <w:rPr>
          <w:rFonts w:ascii="Times New Roman" w:cs="Times New Roman" w:eastAsia="Times New Roman" w:hAnsi="Times New Roman"/>
          <w:b/>
          <w:bCs/>
          <w:color w:val="1F4E79"/>
          <w:sz w:val="32"/>
          <w:szCs w:val="32"/>
        </w:rPr>
        <w:t xml:space="preserve">TÀI LIỆU THAM KHẢO</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 A. Singh, A. Ehtesham et al., "Agentic Retrieval-Augmented Generation: A Survey on Agentic RAG", arXiv:2501.09136, 2025.</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[2] L. Wang, N. Yang et al., "Multilingual E5 Text Embeddings: A Technical Report", arXiv:2402.05672,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[3] G. V. Cormack, C. L. A. Clarke, S. Buettcher, "Reciprocal Rank Fusion outperforms Condorcet and individual Rank Learning Methods", SIGIR 2009.</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[4] LangChain Inc., "LangGraph: Building Stateful, Multi-Actor Applications with LLMs", https://langchain-ai.github.io/langgraph/,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[5] A. Vaswani et al., "Attention Is All You Need", NeurIPS 2017.</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[6] J. Devlin et al., "BERT: Pre-training of Deep Bidirectional Transformers for Language Understanding", NAACL 2019.</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[7] A. Conneau et al., "Unsupervised Cross-lingual Representation Learning at Scale" (XLM-RoBERTa), ACL 2020.</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[8] S. Robertson, H. Zaragoza, "The Probabilistic Relevance Framework: BM25 and Beyond", Foundations and Trends in IR, vol. 3, no. 4, 2009.</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[9] Y. Gao et al., "Retrieval-Augmented Generation for Large Language Models: A Survey", arXiv:2312.10997,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[10] N. Reimers, I. Gurevych, "Sentence-BERT: Sentence Embeddings using Siamese BERT-Networks", EMNLP 2019.</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[11] A. van den Oord, Y. Li, O. Vinyals, "Representation Learning with Contrastive Predictive Coding" (InfoNCE), arXiv:1807.03748, 2018.</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[12] Y. A. Malkov, D. A. Yashunin, "Efficient and robust approximate nearest neighbor search using HNSW graphs", IEEE TPAMI, 2018.</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[13] Quốc hội CHXHCN VN, "Luật Trật tự, an toàn giao thông đường bộ" (Luật số 36/2024/QH15), 27/06/2024.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[14] Quốc hội CHXHCN VN, "Luật Đường bộ" (Luật số 35/2024/QH15), 27/06/2024.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[15] Chính phủ CHXHCN VN, "Nghị định 168/2024/NĐ-CP quy định xử phạt vi phạm hành chính về TTATGT và trừ điểm GPLX", 26/12/2024.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[16] Bộ Công an, "Thông tư 79/2024/TT-BCA quy định về đăng ký xe",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[17] Bộ Giao thông Vận tải, "Thông tư 47/2024/TT-BGTVT quy định kỹ thuật và chu kỳ kiểm định xe cơ giới",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[18] Bộ Công an, "Thông tư 72/2024/TT-BCA quy định quy trình điều tra, giải quyết tai nạn giao thông đường bộ",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[19] Qdrant Solutions GmbH, "Qdrant Documentation", https://qdrant.tech/documentation/, 2024.</w:t>
      </w:r>
    </w:p>
    <w:p>
      <w:pPr>
        <w:spacing w:after="80" w:before="80" w:line="360"/>
        <w:jc w:val="both"/>
      </w:pPr>
      <w:r>
        <w:rPr>
          <w:rFonts w:ascii="Times New Roman" w:cs="Times New Roman" w:eastAsia="Times New Roman" w:hAnsi="Times New Roman"/>
          <w:b w:val="false"/>
          <w:bCs w:val="false"/>
          <w:i w:val="false"/>
          <w:iCs w:val="false"/>
          <w:color w:val="000000"/>
          <w:sz w:val="26"/>
          <w:szCs w:val="26"/>
        </w:rPr>
        <w:t xml:space="preserve">[20] Trung Hieu Trinh, Khang Nguyen, "PhoBERT: Pre-trained language models for Vietnamese" (vietnamese-sbert), EMNLP 2020.</w:t>
      </w:r>
    </w:p>
    <w:sectPr>
      <w:headerReference w:type="default" r:id="rId7"/>
      <w:footerReference w:type="default" r:id="rId8"/>
      <w:pgSz w:w="11906" w:h="16838" w:orient="portrait"/>
      <w:pgMar w:top="1440" w:right="108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Times New Roman" w:cs="Times New Roman" w:eastAsia="Times New Roman" w:hAnsi="Times New Roman"/>
        <w:color w:val="595959"/>
        <w:sz w:val="18"/>
        <w:szCs w:val="18"/>
      </w:rPr>
      <w:t xml:space="preserve">Trường ĐH Bách Khoa Đà Nẵng — Khoa CNTT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Times New Roman" w:cs="Times New Roman" w:eastAsia="Times New Roman" w:hAnsi="Times New Roman"/>
        <w:i/>
        <w:iCs/>
        <w:color w:val="595959"/>
        <w:sz w:val="18"/>
        <w:szCs w:val="18"/>
      </w:rPr>
      <w:t xml:space="preserve">ĐỒ ÁN TỐT NGHIỆP — Traffic-Law RAG  |  MẠC PHÚ PHONG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8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pPr>
      <w:spacing w:after="100" w:before="200"/>
      <w:outlineLvl w:val="2"/>
    </w:pPr>
    <w:rPr>
      <w:rFonts w:ascii="Times New Roman" w:cs="Times New Roman" w:eastAsia="Times New Roman" w:hAnsi="Times New Roman"/>
      <w:b/>
      <w:bCs/>
      <w:i/>
      <w:i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4663189f0be032d8b1c3c8ac840096f40998ab.png"/><Relationship Id="rId10" Type="http://schemas.openxmlformats.org/officeDocument/2006/relationships/image" Target="media/e33aeeb9f3ba05e141808a488823d66df8964b12.png"/><Relationship Id="rId11" Type="http://schemas.openxmlformats.org/officeDocument/2006/relationships/image" Target="media/8d6a0a5fefb8f5f745dab9f9f06e4570594e05ba.png"/><Relationship Id="rId12" Type="http://schemas.openxmlformats.org/officeDocument/2006/relationships/image" Target="media/c6211cdff5f0b9a02141616bd668e9786b3c370e.png"/><Relationship Id="rId13" Type="http://schemas.openxmlformats.org/officeDocument/2006/relationships/image" Target="media/e611a18e61f4df7f1e81dc5b1cb14c975f1a09cd.png"/><Relationship Id="rId14" Type="http://schemas.openxmlformats.org/officeDocument/2006/relationships/image" Target="media/a652f506d006730b22a6f0f7ec32a858ec4b9bd3.png"/><Relationship Id="rId15" Type="http://schemas.openxmlformats.org/officeDocument/2006/relationships/image" Target="media/b071eacc95fe9ff2bca0d7fa994fba13a48cb615.png"/><Relationship Id="rId16" Type="http://schemas.openxmlformats.org/officeDocument/2006/relationships/image" Target="media/99c07c4b83de32a85cab372b45554dcade548746.png"/><Relationship Id="rId17" Type="http://schemas.openxmlformats.org/officeDocument/2006/relationships/image" Target="media/4e21fe2b15790991652440a136fd0fc9e1754e24.png"/><Relationship Id="rId18" Type="http://schemas.openxmlformats.org/officeDocument/2006/relationships/image" Target="media/efaa80c9dffb92ff27c0d1f0179a89d28c36aca0.png"/><Relationship Id="rId19" Type="http://schemas.openxmlformats.org/officeDocument/2006/relationships/image" Target="media/81f6969a6b36c25a1ac405986f73b2557c723b61.png"/><Relationship Id="rId20" Type="http://schemas.openxmlformats.org/officeDocument/2006/relationships/image" Target="media/b9818612f598f5438ad179edf38d32cea09adea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2026-04-30T07:35:17.985Z</dcterms:created>
  <dcterms:modified xsi:type="dcterms:W3CDTF">2026-04-30T07:35:17.985Z</dcterms:modified>
</cp:coreProperties>
</file>

<file path=docProps/custom.xml><?xml version="1.0" encoding="utf-8"?>
<Properties xmlns="http://schemas.openxmlformats.org/officeDocument/2006/custom-properties" xmlns:vt="http://schemas.openxmlformats.org/officeDocument/2006/docPropsVTypes"/>
</file>