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7DC75" w14:textId="048AE50B" w:rsidR="00947854" w:rsidRDefault="00947854" w:rsidP="00947854">
      <w:pPr>
        <w:rPr>
          <w:u w:val="single"/>
        </w:rPr>
      </w:pPr>
      <w:r>
        <w:rPr>
          <w:u w:val="single"/>
        </w:rPr>
        <w:t>Software Downloads (follow default setup for all):</w:t>
      </w:r>
    </w:p>
    <w:p w14:paraId="06EF3E0A" w14:textId="07701176" w:rsidR="00947854" w:rsidRDefault="00947854" w:rsidP="00947854">
      <w:r>
        <w:t xml:space="preserve">Arduino IDE: </w:t>
      </w:r>
      <w:hyperlink r:id="rId5" w:history="1">
        <w:r w:rsidRPr="008E1F6B">
          <w:rPr>
            <w:rStyle w:val="Hyperlink"/>
          </w:rPr>
          <w:t>https://www.arduino.cc/en/software/</w:t>
        </w:r>
      </w:hyperlink>
      <w:r>
        <w:t xml:space="preserve"> </w:t>
      </w:r>
    </w:p>
    <w:p w14:paraId="2FDF4796" w14:textId="42899B12" w:rsidR="00947854" w:rsidRPr="00947854" w:rsidRDefault="00947854" w:rsidP="00947854">
      <w:r>
        <w:t xml:space="preserve">STM32CubeProgrammer: </w:t>
      </w:r>
      <w:hyperlink r:id="rId6" w:history="1">
        <w:r w:rsidRPr="008E1F6B">
          <w:rPr>
            <w:rStyle w:val="Hyperlink"/>
          </w:rPr>
          <w:t>https://www.st.com/en/development-tools/stm32cubeprog.html#section-get-software-table</w:t>
        </w:r>
      </w:hyperlink>
      <w:r>
        <w:t xml:space="preserve"> (go to “get software”)</w:t>
      </w:r>
    </w:p>
    <w:p w14:paraId="060C9F55" w14:textId="77777777" w:rsidR="00947854" w:rsidRDefault="00947854" w:rsidP="00947854">
      <w:pPr>
        <w:rPr>
          <w:u w:val="single"/>
        </w:rPr>
      </w:pPr>
    </w:p>
    <w:p w14:paraId="123EEFA8" w14:textId="44016F03" w:rsidR="006B2230" w:rsidRPr="006B2230" w:rsidRDefault="006B2230" w:rsidP="00947854">
      <w:pPr>
        <w:rPr>
          <w:u w:val="single"/>
        </w:rPr>
      </w:pPr>
      <w:r>
        <w:rPr>
          <w:u w:val="single"/>
        </w:rPr>
        <w:t>Software Installation</w:t>
      </w:r>
    </w:p>
    <w:p w14:paraId="7B462FDB" w14:textId="15702D30" w:rsidR="006B2230" w:rsidRDefault="006B2230" w:rsidP="006B2230">
      <w:pPr>
        <w:pStyle w:val="ListParagraph"/>
        <w:numPr>
          <w:ilvl w:val="0"/>
          <w:numId w:val="1"/>
        </w:numPr>
        <w:rPr>
          <w:lang w:val="en-US"/>
        </w:rPr>
      </w:pPr>
      <w:r w:rsidRPr="006B2230">
        <w:rPr>
          <w:lang w:val="en-US"/>
        </w:rPr>
        <w:t>Open Arduino IDE</w:t>
      </w:r>
    </w:p>
    <w:p w14:paraId="1DFB7247" w14:textId="6EFFB45E" w:rsidR="006B2230" w:rsidRDefault="006B2230" w:rsidP="006B223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File &gt; Preferences</w:t>
      </w:r>
    </w:p>
    <w:p w14:paraId="323153CA" w14:textId="12106D5A" w:rsidR="006B2230" w:rsidRPr="006B2230" w:rsidRDefault="006B2230" w:rsidP="006B223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 the “Additional Boards Manager URLs field” paste: </w:t>
      </w:r>
      <w:hyperlink r:id="rId7" w:history="1">
        <w:r w:rsidRPr="008E1F6B">
          <w:rPr>
            <w:rStyle w:val="Hyperlink"/>
          </w:rPr>
          <w:t>https://github.com/stm32duino/BoardManagerFiles/raw/main/package_stmicroelectronics_index.json</w:t>
        </w:r>
      </w:hyperlink>
    </w:p>
    <w:p w14:paraId="25679811" w14:textId="579F80F6" w:rsidR="006B2230" w:rsidRPr="006B2230" w:rsidRDefault="006B2230" w:rsidP="006B2230">
      <w:pPr>
        <w:pStyle w:val="ListParagraph"/>
        <w:numPr>
          <w:ilvl w:val="0"/>
          <w:numId w:val="1"/>
        </w:numPr>
        <w:rPr>
          <w:lang w:val="en-US"/>
        </w:rPr>
      </w:pPr>
      <w:r>
        <w:t>Click OK</w:t>
      </w:r>
    </w:p>
    <w:p w14:paraId="6E317995" w14:textId="3B37DA07" w:rsidR="006B2230" w:rsidRPr="006B2230" w:rsidRDefault="006B2230" w:rsidP="006B2230">
      <w:pPr>
        <w:pStyle w:val="ListParagraph"/>
        <w:numPr>
          <w:ilvl w:val="0"/>
          <w:numId w:val="1"/>
        </w:numPr>
        <w:rPr>
          <w:lang w:val="en-US"/>
        </w:rPr>
      </w:pPr>
      <w:r>
        <w:t>Tools &gt; Board &gt; Boards Manager</w:t>
      </w:r>
    </w:p>
    <w:p w14:paraId="41738D63" w14:textId="2F1E23CF" w:rsidR="00947854" w:rsidRPr="00CA73D3" w:rsidRDefault="006B2230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t>Search for STM32, find the package named STM32MCU and install it</w:t>
      </w:r>
      <w:r w:rsidR="00947854">
        <w:t xml:space="preserve"> (latest version</w:t>
      </w:r>
    </w:p>
    <w:p w14:paraId="574B5E4E" w14:textId="3E96859B" w:rsidR="00CA73D3" w:rsidRPr="00CA73D3" w:rsidRDefault="00CA73D3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t>Let it install</w:t>
      </w:r>
    </w:p>
    <w:p w14:paraId="4FB3896D" w14:textId="1760B4C9" w:rsidR="00CA73D3" w:rsidRPr="00CA73D3" w:rsidRDefault="00CA73D3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t>Once installation is done, go to Tools &gt; Board &gt; STM32 MCU Based Boards</w:t>
      </w:r>
    </w:p>
    <w:p w14:paraId="6060BB2B" w14:textId="104ACE90" w:rsidR="00CA73D3" w:rsidRPr="00CA73D3" w:rsidRDefault="00CA73D3" w:rsidP="00CA73D3">
      <w:pPr>
        <w:pStyle w:val="ListParagraph"/>
        <w:numPr>
          <w:ilvl w:val="1"/>
          <w:numId w:val="1"/>
        </w:numPr>
        <w:rPr>
          <w:lang w:val="en-US"/>
        </w:rPr>
      </w:pPr>
      <w:r>
        <w:t>Select Generic STM32F1</w:t>
      </w:r>
    </w:p>
    <w:p w14:paraId="442E5DBA" w14:textId="2358394B" w:rsidR="00CA73D3" w:rsidRPr="00CA73D3" w:rsidRDefault="00CA73D3" w:rsidP="00CA73D3">
      <w:pPr>
        <w:pStyle w:val="ListParagraph"/>
        <w:numPr>
          <w:ilvl w:val="1"/>
          <w:numId w:val="1"/>
        </w:numPr>
        <w:rPr>
          <w:lang w:val="en-US"/>
        </w:rPr>
      </w:pPr>
      <w:r>
        <w:t>In the tools menu, ensure the following settings are met</w:t>
      </w:r>
    </w:p>
    <w:p w14:paraId="6DA5CFE8" w14:textId="6BF1B0D9" w:rsidR="00CA73D3" w:rsidRPr="00CA73D3" w:rsidRDefault="00CA73D3" w:rsidP="00CA73D3">
      <w:pPr>
        <w:pStyle w:val="ListParagraph"/>
        <w:numPr>
          <w:ilvl w:val="2"/>
          <w:numId w:val="1"/>
        </w:numPr>
        <w:rPr>
          <w:lang w:val="en-US"/>
        </w:rPr>
      </w:pPr>
      <w:r>
        <w:t xml:space="preserve">Board Part Number: </w:t>
      </w:r>
      <w:proofErr w:type="spellStart"/>
      <w:r>
        <w:t>BluiePill</w:t>
      </w:r>
      <w:proofErr w:type="spellEnd"/>
      <w:r>
        <w:t xml:space="preserve"> F103C8</w:t>
      </w:r>
    </w:p>
    <w:p w14:paraId="386835B7" w14:textId="5A4E3958" w:rsidR="00CA73D3" w:rsidRPr="00CA73D3" w:rsidRDefault="00CA73D3" w:rsidP="00CA73D3">
      <w:pPr>
        <w:pStyle w:val="ListParagraph"/>
        <w:numPr>
          <w:ilvl w:val="2"/>
          <w:numId w:val="1"/>
        </w:numPr>
        <w:rPr>
          <w:lang w:val="en-US"/>
        </w:rPr>
      </w:pPr>
      <w:r>
        <w:t>U(S)ART Support: Enabled (generic “serial”)”</w:t>
      </w:r>
    </w:p>
    <w:p w14:paraId="042866D1" w14:textId="4B050ED5" w:rsidR="00CA73D3" w:rsidRPr="00CA73D3" w:rsidRDefault="00CA73D3" w:rsidP="00CA73D3">
      <w:pPr>
        <w:pStyle w:val="ListParagraph"/>
        <w:numPr>
          <w:ilvl w:val="2"/>
          <w:numId w:val="1"/>
        </w:numPr>
        <w:rPr>
          <w:lang w:val="en-US"/>
        </w:rPr>
      </w:pPr>
      <w:r>
        <w:t>USB Support (if available): CDC (generic ‘Serial’ supersede U(S)ART)”</w:t>
      </w:r>
    </w:p>
    <w:p w14:paraId="365A48B2" w14:textId="74985CFF" w:rsidR="00CA73D3" w:rsidRPr="00CA73D3" w:rsidRDefault="00CA73D3" w:rsidP="00CA73D3">
      <w:pPr>
        <w:pStyle w:val="ListParagraph"/>
        <w:numPr>
          <w:ilvl w:val="2"/>
          <w:numId w:val="1"/>
        </w:numPr>
        <w:rPr>
          <w:lang w:val="en-US"/>
        </w:rPr>
      </w:pPr>
      <w:r>
        <w:t>Upload method: STM32CubeProgrammer(SWD)</w:t>
      </w:r>
    </w:p>
    <w:p w14:paraId="3F6C857A" w14:textId="17245A91" w:rsidR="00CA73D3" w:rsidRPr="00CA73D3" w:rsidRDefault="00CA73D3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t>Build with the checkmark</w:t>
      </w:r>
    </w:p>
    <w:p w14:paraId="43C74696" w14:textId="77777777" w:rsidR="006B2230" w:rsidRDefault="006B2230" w:rsidP="006B2230">
      <w:pPr>
        <w:rPr>
          <w:lang w:val="en-US"/>
        </w:rPr>
      </w:pPr>
    </w:p>
    <w:p w14:paraId="1BA43F18" w14:textId="77777777" w:rsidR="005C2543" w:rsidRDefault="005C2543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3EC95C95" w14:textId="07154933" w:rsidR="00CA73D3" w:rsidRDefault="006B2230" w:rsidP="006B2230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 xml:space="preserve">From Blue Pill to </w:t>
      </w:r>
      <w:proofErr w:type="spellStart"/>
      <w:r>
        <w:rPr>
          <w:u w:val="single"/>
          <w:lang w:val="en-US"/>
        </w:rPr>
        <w:t>STLink</w:t>
      </w:r>
      <w:proofErr w:type="spellEnd"/>
      <w:r>
        <w:rPr>
          <w:u w:val="single"/>
          <w:lang w:val="en-US"/>
        </w:rPr>
        <w:t xml:space="preserve"> v2</w:t>
      </w:r>
    </w:p>
    <w:p w14:paraId="5DDE1BE4" w14:textId="78960860" w:rsidR="006B2230" w:rsidRDefault="00CA73D3" w:rsidP="006B2230">
      <w:pPr>
        <w:rPr>
          <w:lang w:val="en-US"/>
        </w:rPr>
      </w:pPr>
      <w:r w:rsidRPr="00CA73D3">
        <w:rPr>
          <w:lang w:val="en-US"/>
        </w:rPr>
        <w:drawing>
          <wp:inline distT="0" distB="0" distL="0" distR="0" wp14:anchorId="2ECC4A2E" wp14:editId="519AAEF1">
            <wp:extent cx="5943600" cy="2961640"/>
            <wp:effectExtent l="0" t="0" r="0" b="0"/>
            <wp:docPr id="180517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738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9E37" w14:textId="1336AE9E" w:rsidR="00CA73D3" w:rsidRDefault="00CA73D3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Follow this pinout</w:t>
      </w:r>
    </w:p>
    <w:p w14:paraId="22FBAD35" w14:textId="52405CEC" w:rsidR="00CA73D3" w:rsidRDefault="00CA73D3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the arrow to upload</w:t>
      </w:r>
    </w:p>
    <w:p w14:paraId="5EB2A22E" w14:textId="77777777" w:rsidR="00CA73D3" w:rsidRDefault="00CA73D3" w:rsidP="00CA73D3">
      <w:pPr>
        <w:rPr>
          <w:lang w:val="en-US"/>
        </w:rPr>
      </w:pPr>
    </w:p>
    <w:p w14:paraId="5A91714B" w14:textId="18B41DB8" w:rsidR="00CD5F9F" w:rsidRDefault="00CA73D3" w:rsidP="00CA73D3">
      <w:pPr>
        <w:rPr>
          <w:lang w:val="en-US"/>
        </w:rPr>
      </w:pPr>
      <w:r>
        <w:rPr>
          <w:lang w:val="en-US"/>
        </w:rPr>
        <w:t xml:space="preserve">Unplug the </w:t>
      </w:r>
      <w:proofErr w:type="spellStart"/>
      <w:r>
        <w:rPr>
          <w:lang w:val="en-US"/>
        </w:rPr>
        <w:t>STLink</w:t>
      </w:r>
      <w:proofErr w:type="spellEnd"/>
      <w:r>
        <w:rPr>
          <w:lang w:val="en-US"/>
        </w:rPr>
        <w:t xml:space="preserve"> from the computer once this is done</w:t>
      </w:r>
    </w:p>
    <w:p w14:paraId="632828E8" w14:textId="77777777" w:rsidR="00CA73D3" w:rsidRDefault="00CA73D3" w:rsidP="00CA73D3">
      <w:pPr>
        <w:rPr>
          <w:lang w:val="en-US"/>
        </w:rPr>
      </w:pPr>
    </w:p>
    <w:p w14:paraId="45E821FA" w14:textId="77777777" w:rsidR="00CA73D3" w:rsidRDefault="00CA73D3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662EB5EE" w14:textId="3DA389BE" w:rsidR="00CA73D3" w:rsidRDefault="00CA73D3" w:rsidP="00CA73D3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>Teros Testbench</w:t>
      </w:r>
    </w:p>
    <w:p w14:paraId="0D597B2D" w14:textId="6760858E" w:rsidR="00CA73D3" w:rsidRPr="00CA73D3" w:rsidRDefault="00CA73D3" w:rsidP="00CA73D3">
      <w:pPr>
        <w:rPr>
          <w:lang w:val="en-US"/>
        </w:rPr>
      </w:pPr>
      <w:r w:rsidRPr="00CA73D3">
        <w:rPr>
          <w:lang w:val="en-US"/>
        </w:rPr>
        <w:drawing>
          <wp:inline distT="0" distB="0" distL="0" distR="0" wp14:anchorId="7CF08AFF" wp14:editId="122B8576">
            <wp:extent cx="4812792" cy="7753350"/>
            <wp:effectExtent l="0" t="0" r="6985" b="0"/>
            <wp:docPr id="14905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58324" name=""/>
                    <pic:cNvPicPr/>
                  </pic:nvPicPr>
                  <pic:blipFill rotWithShape="1">
                    <a:blip r:embed="rId9"/>
                    <a:srcRect t="2778" b="1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829" cy="77630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CDD6D" w14:textId="332AF67D" w:rsidR="006B2230" w:rsidRPr="006B2230" w:rsidRDefault="006B2230" w:rsidP="006B2230">
      <w:pPr>
        <w:rPr>
          <w:lang w:val="en-US"/>
        </w:rPr>
      </w:pPr>
    </w:p>
    <w:p w14:paraId="203056E4" w14:textId="118DC5E4" w:rsidR="006B2230" w:rsidRDefault="00CD5F9F">
      <w:pPr>
        <w:rPr>
          <w:lang w:val="en-US"/>
        </w:rPr>
      </w:pPr>
      <w:r>
        <w:rPr>
          <w:lang w:val="en-US"/>
        </w:rPr>
        <w:t>Pay close attention to the wiring in the picture to get this hooked up.  Use a micro-USB cable to connect</w:t>
      </w:r>
      <w:r w:rsidR="00A24739">
        <w:rPr>
          <w:lang w:val="en-US"/>
        </w:rPr>
        <w:t xml:space="preserve"> the blue pill to a computer</w:t>
      </w:r>
    </w:p>
    <w:p w14:paraId="0C415F5A" w14:textId="643551E8" w:rsidR="00CD5F9F" w:rsidRDefault="00CD5F9F">
      <w:pPr>
        <w:rPr>
          <w:lang w:val="en-US"/>
        </w:rPr>
      </w:pPr>
      <w:r>
        <w:rPr>
          <w:lang w:val="en-US"/>
        </w:rPr>
        <w:t>The blue pill will be on a breadboard</w:t>
      </w:r>
    </w:p>
    <w:p w14:paraId="01C92128" w14:textId="77777777" w:rsidR="00291CF3" w:rsidRDefault="00291CF3">
      <w:pPr>
        <w:rPr>
          <w:lang w:val="en-US"/>
        </w:rPr>
      </w:pPr>
    </w:p>
    <w:p w14:paraId="37587642" w14:textId="22D1F995" w:rsidR="00291CF3" w:rsidRDefault="00291CF3">
      <w:pPr>
        <w:rPr>
          <w:lang w:val="en-US"/>
        </w:rPr>
      </w:pPr>
      <w:r>
        <w:rPr>
          <w:lang w:val="en-US"/>
        </w:rPr>
        <w:t>As soon as the code is flashed with the arrow the program will launch.  To view output…</w:t>
      </w:r>
    </w:p>
    <w:p w14:paraId="51A69DC8" w14:textId="77777777" w:rsidR="00291CF3" w:rsidRDefault="00291CF3">
      <w:pPr>
        <w:rPr>
          <w:lang w:val="en-US"/>
        </w:rPr>
      </w:pPr>
    </w:p>
    <w:p w14:paraId="194EBDE0" w14:textId="5402923D" w:rsidR="00291CF3" w:rsidRDefault="00E20E74" w:rsidP="00291CF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Tools &gt; Serial Monitor</w:t>
      </w:r>
    </w:p>
    <w:p w14:paraId="00AC2CBE" w14:textId="0A0B2DF4" w:rsidR="00E20E74" w:rsidRDefault="00E20E74" w:rsidP="00291CF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 the Baud Rate to 115200</w:t>
      </w:r>
    </w:p>
    <w:p w14:paraId="040562F1" w14:textId="77777777" w:rsidR="00E20E74" w:rsidRDefault="00E20E74" w:rsidP="00E20E74">
      <w:pPr>
        <w:rPr>
          <w:lang w:val="en-US"/>
        </w:rPr>
      </w:pPr>
    </w:p>
    <w:p w14:paraId="30BBE927" w14:textId="706A5DD6" w:rsidR="00E20E74" w:rsidRPr="00E20E74" w:rsidRDefault="00E20E74" w:rsidP="00E20E74">
      <w:pPr>
        <w:rPr>
          <w:b/>
          <w:bCs/>
          <w:lang w:val="en-US"/>
        </w:rPr>
      </w:pPr>
      <w:r>
        <w:rPr>
          <w:b/>
          <w:bCs/>
          <w:lang w:val="en-US"/>
        </w:rPr>
        <w:t>To get data, unplug the TEROS from the VCC 5V only and plug it back in.  Do this each time you want to generate a new data point (no faster than once every 0.5 seconds)</w:t>
      </w:r>
    </w:p>
    <w:sectPr w:rsidR="00E20E74" w:rsidRPr="00E20E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F634C"/>
    <w:multiLevelType w:val="hybridMultilevel"/>
    <w:tmpl w:val="FBE8975C"/>
    <w:lvl w:ilvl="0" w:tplc="C7C433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031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30"/>
    <w:rsid w:val="000F4669"/>
    <w:rsid w:val="00291CF3"/>
    <w:rsid w:val="002F6E60"/>
    <w:rsid w:val="005C2543"/>
    <w:rsid w:val="006B2230"/>
    <w:rsid w:val="006C1F85"/>
    <w:rsid w:val="00947854"/>
    <w:rsid w:val="009E38B7"/>
    <w:rsid w:val="00A24739"/>
    <w:rsid w:val="00CA73D3"/>
    <w:rsid w:val="00CD5F9F"/>
    <w:rsid w:val="00E20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4F3D4"/>
  <w15:chartTrackingRefBased/>
  <w15:docId w15:val="{63B279C6-6F7F-41BC-99B4-9BA32C33D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2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2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2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2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2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2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2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tm32duino/BoardManagerFiles/raw/main/package_stmicroelectronics_index.js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t.com/en/development-tools/stm32cubeprog.html#section-get-software-table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arduino.cc/en/software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Suljak</dc:creator>
  <cp:keywords/>
  <dc:description/>
  <cp:lastModifiedBy>Adam Suljak</cp:lastModifiedBy>
  <cp:revision>11</cp:revision>
  <dcterms:created xsi:type="dcterms:W3CDTF">2026-05-26T00:18:00Z</dcterms:created>
  <dcterms:modified xsi:type="dcterms:W3CDTF">2026-05-26T03:02:00Z</dcterms:modified>
</cp:coreProperties>
</file>