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 w:eastAsia="Microsoft YaHei"/>
          <w:b/>
          <w:sz w:val="40"/>
        </w:rPr>
        <w:t>MacSoft Agent 当前系统架构与交接报告</w:t>
      </w:r>
    </w:p>
    <w:p/>
    <w:p>
      <w:pPr>
        <w:spacing w:after="80"/>
      </w:pPr>
      <w:r>
        <w:rPr>
          <w:rFonts w:ascii="Times New Roman" w:hAnsi="Times New Roman" w:eastAsia="Microsoft YaHei"/>
          <w:b/>
          <w:sz w:val="24"/>
        </w:rPr>
        <w:t>Client、MacSoft Server、Hermes AI Service 与 Windows Runtime 实现说明</w:t>
      </w:r>
    </w:p>
    <w:p/>
    <w:p>
      <w:pPr>
        <w:widowControl/>
      </w:pPr>
      <w:r>
        <w:rPr>
          <w:rFonts w:ascii="Times New Roman" w:hAnsi="Times New Roman" w:eastAsia="Microsoft YaHei"/>
          <w:b/>
          <w:sz w:val="21"/>
        </w:rPr>
        <w:t>报告版本：</w:t>
      </w:r>
      <w:r>
        <w:rPr>
          <w:rFonts w:ascii="Times New Roman" w:hAnsi="Times New Roman" w:eastAsia="Microsoft YaHei"/>
          <w:sz w:val="21"/>
        </w:rPr>
        <w:t xml:space="preserve"> 1.0</w:t>
      </w:r>
    </w:p>
    <w:p>
      <w:pPr>
        <w:widowControl/>
      </w:pPr>
      <w:r>
        <w:rPr>
          <w:rFonts w:ascii="Times New Roman" w:hAnsi="Times New Roman" w:eastAsia="Microsoft YaHei"/>
          <w:b/>
          <w:sz w:val="21"/>
        </w:rPr>
        <w:t>产品版本：</w:t>
      </w:r>
      <w:r>
        <w:rPr>
          <w:rFonts w:ascii="Times New Roman" w:hAnsi="Times New Roman" w:eastAsia="Microsoft YaHei"/>
          <w:sz w:val="21"/>
        </w:rPr>
        <w:t xml:space="preserve"> MacSoft Agent 0.1.0（stable）</w:t>
      </w:r>
    </w:p>
    <w:p>
      <w:pPr>
        <w:widowControl/>
      </w:pPr>
      <w:r>
        <w:rPr>
          <w:rFonts w:ascii="Times New Roman" w:hAnsi="Times New Roman" w:eastAsia="Microsoft YaHei"/>
          <w:b/>
          <w:sz w:val="21"/>
        </w:rPr>
        <w:t>源码快照日期：</w:t>
      </w:r>
      <w:r>
        <w:rPr>
          <w:rFonts w:ascii="Times New Roman" w:hAnsi="Times New Roman" w:eastAsia="Microsoft YaHei"/>
          <w:sz w:val="21"/>
        </w:rPr>
        <w:t xml:space="preserve"> 2026-07-20</w:t>
      </w:r>
    </w:p>
    <w:p>
      <w:pPr>
        <w:widowControl/>
      </w:pPr>
      <w:r>
        <w:rPr>
          <w:rFonts w:ascii="Times New Roman" w:hAnsi="Times New Roman" w:eastAsia="Microsoft YaHei"/>
          <w:b/>
          <w:sz w:val="21"/>
        </w:rPr>
        <w:t>参考基线：</w:t>
      </w:r>
      <w:r>
        <w:rPr>
          <w:rFonts w:ascii="Times New Roman" w:hAnsi="Times New Roman" w:eastAsia="Microsoft YaHei"/>
          <w:sz w:val="21"/>
        </w:rPr>
        <w:t xml:space="preserve"> 《MacSoft Server V1 Implementation Report》（阶段 0）</w:t>
      </w:r>
    </w:p>
    <w:p/>
    <w:p>
      <w:r>
        <w:br w:type="page"/>
      </w:r>
    </w:p>
    <w:p>
      <w:pPr>
        <w:spacing w:after="200"/>
      </w:pPr>
      <w:r>
        <w:rPr>
          <w:rFonts w:ascii="Times New Roman" w:hAnsi="Times New Roman" w:eastAsia="Microsoft YaHei"/>
          <w:b/>
          <w:sz w:val="32"/>
        </w:rPr>
        <w:t>目录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1. 当前系统结论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2. 从阶段 0 到当前实现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3. 部署结构与数据所有权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4. Windows Runtime 与启动生命周期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5. Client、Server 与 Hermes 的完整流程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6. MacSoft Server 已实现功能与代码落点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7. Desktop 与配置流程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8. API 快速索引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9. 配置文件快速索引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10. 安全与隔离模型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11. 已知边界与技术债务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12. 新开发人员快速上手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13. 测试与交付基线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14. 关键源码地图</w:t>
      </w:r>
    </w:p>
    <w:p>
      <w:pPr>
        <w:keepLines/>
        <w:spacing w:after="60"/>
        <w:ind w:left="144"/>
      </w:pPr>
      <w:r>
        <w:rPr>
          <w:rFonts w:ascii="Times New Roman" w:hAnsi="Times New Roman" w:eastAsia="Microsoft YaHei"/>
          <w:sz w:val="21"/>
        </w:rPr>
        <w:t>15. 最终交接判断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文档目的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本报告用于把 MacSoft Agent 当前已经实现的系统交给新的开发、测试或运维人员。它回答四个最重要的问题：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1. Client、MacSoft Server、Hermes 与 Windows Runtime 分别负责什么；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2. 一次配对、聊天和 AutoCount 调用实际经过哪些组件；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3. Server 已经实现了哪些功能，以及这些功能落在哪些代码中；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4. 新接手人员应从哪些配置、端口、数据目录和源码入口开始排查。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本报告描述的是 </w:t>
      </w:r>
      <w:r>
        <w:rPr>
          <w:rFonts w:ascii="Times New Roman" w:hAnsi="Times New Roman" w:eastAsia="Microsoft YaHei"/>
          <w:b/>
          <w:sz w:val="21"/>
        </w:rPr>
        <w:t>2026-07-20 所见源码快照的实际行为</w:t>
      </w:r>
      <w:r>
        <w:rPr>
          <w:rFonts w:ascii="Times New Roman" w:hAnsi="Times New Roman" w:eastAsia="Microsoft YaHei"/>
          <w:sz w:val="21"/>
        </w:rPr>
        <w:t>，不是阶段 0 报告中的未来计划。阶段 0 文档仍保留为设计背景；凡是两者不一致，以当前源码和当前打包配置为准。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1. 当前系统结论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MacSoft Agent 当前不是一个单进程程序，而是一套由 Windows Host 统一管理的本地服务组合：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MacSoft Server Desktop（管理界面）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 localhost + Host Control Token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MacSoftAgentHost Windows Service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+--&gt; Config Backend       127.0.0.1:8643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+--&gt; Hermes AI Service   127.0.0.1:8642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+--&gt; MacSoft Server      0.0.0.0:8787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外部 Mac Soft Client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 HTTP + Device Bearer Token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MacSoft Server :8787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 OpenAI-compatible local request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v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Hermes AI Service :8642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+--&gt; Model/provider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    +--&gt; macsoft-autocount plugin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系统的核心边界如下：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50"/>
        <w:gridCol w:w="3250"/>
        <w:gridCol w:w="3250"/>
      </w:tblGrid>
      <w:tr>
        <w:trPr>
          <w:trHeight w:hRule="auto"/>
          <w:cantSplit/>
          <w:tblHeader w:val="true"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组件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主要责任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不负责的事项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Mac Soft Client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配对、保存设备身份、显示会话、发送消息、消费 SSE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不直接访问 Hermes；不决定 Server 实际使用的模型；不拥有 Server 数据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MacSoft Server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设备认证、会话隔离、消息持久化、聊天编排、SSE、Private Skill 边界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不直接实现模型/provider 登录；不直接包含 AutoCount 业务命令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AI Service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模型/provider 调用、Agent/tool loop、插件加载、AutoCount 工具执行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不直接向局域网 Client 暴露；不管理 Client 设备和会话归属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Config Backend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为 Server Desktop 提供 Hermes 设置、模型和凭证配置接口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不是 Client API；不是聊天推理端口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MacSoftAgentHost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初始化 ProgramData、启动/停止/监控三个子服务、提供本机控制接口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不处理业务会话和聊天内容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Desktop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管理服务、网络、模型/provider、AutoCount 设置与配对码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不是外部 Thin Client；不应把 Host Control Token 暴露给 renderer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2. 从阶段 0 到当前实现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阶段 0 报告主要是一份合同优先的开发计划。当前代码已经把其中多数核心边界落地，并在部分区域超出了初始范围。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50"/>
        <w:gridCol w:w="3250"/>
        <w:gridCol w:w="3250"/>
      </w:tblGrid>
      <w:tr>
        <w:trPr>
          <w:trHeight w:hRule="auto"/>
          <w:cantSplit/>
          <w:tblHeader w:val="true"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阶段 0 主题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当前状态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说明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与 Thin Client API 合同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配对、认证、会话、消息、SSE 已具备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SQLite 持久化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users、devices、pairing_codes、client_skills、sessions、messages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设备级会话隔离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 xml:space="preserve">sessions 使用 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owner_device_id</w:t>
            </w:r>
            <w:r>
              <w:rPr>
                <w:rFonts w:ascii="Times New Roman" w:hAnsi="Times New Roman" w:eastAsia="Microsoft YaHei"/>
                <w:sz w:val="16"/>
              </w:rPr>
              <w:t>，查询同时限制 user 与 device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统一模型出口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 xml:space="preserve">Server 通过本机 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/v1/chat/completions</w:t>
            </w:r>
            <w:r>
              <w:rPr>
                <w:rFonts w:ascii="Times New Roman" w:hAnsi="Times New Roman" w:eastAsia="Microsoft YaHei"/>
                <w:sz w:val="16"/>
              </w:rPr>
              <w:t xml:space="preserve"> 调用 Hermes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Private Skill 边界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设备隔离、内容校验、仅作为不可信偏好注入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 xml:space="preserve">AutoCount 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docs_search</w:t>
            </w:r>
            <w:r>
              <w:rPr>
                <w:rFonts w:ascii="Times New Roman" w:hAnsi="Times New Roman" w:eastAsia="Microsoft YaHei"/>
                <w:sz w:val="16"/>
              </w:rPr>
              <w:t xml:space="preserve"> 初期范围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已扩展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当前插件包含查询、schema、验证与执行工具；不再只是文档搜索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durable audit_logs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未见当前实现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当前数据库初始化未创建持久审计表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HTTPS / 公网部署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未实现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当前产品以局域网 HTTP 模式运行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这意味着接手人员不能只阅读阶段 0 文档来判断现状，必须以本报告所列源码入口为主。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3. 部署结构与数据所有权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3.1 Program Files：不可变程序文件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典型安装根目录：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C:\Program Files\MacSoft Agent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主要内容包括：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Server Desktop（Electron 桌面管理程序）；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Hermes AI Service 源码/运行包；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MacSoft Server Python 包；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内置 Python；</w:t>
      </w:r>
    </w:p>
    <w:p>
      <w:pPr>
        <w:pStyle w:val="ListBullet"/>
        <w:widowControl/>
        <w:ind w:left="360" w:hanging="202"/>
      </w:pPr>
      <w:r>
        <w:rPr>
          <w:rFonts w:ascii="Consolas" w:hAnsi="Consolas" w:eastAsia="Microsoft YaHei"/>
          <w:color w:val="232323"/>
          <w:sz w:val="19"/>
        </w:rPr>
        <w:t>macsoft_runtime</w:t>
      </w:r>
      <w:r>
        <w:rPr>
          <w:rFonts w:ascii="Times New Roman" w:hAnsi="Times New Roman" w:eastAsia="Microsoft YaHei"/>
          <w:sz w:val="21"/>
        </w:rPr>
        <w:t xml:space="preserve"> Windows Host；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初始化模板与产品元数据。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升级安装时，这一层可以被新版本替换。运行时不应把客户数据写回 Program Files。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3.2 ProgramData：可写运行数据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典型数据根目录：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C:\ProgramData\MacSoft Agent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主要内容包括：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Server YAML 与 Hermes runtime YAML；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SQLite 数据库；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Hermes provider/model/auth 运行状态；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AutoCount 插件配置与受保护资源；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Windows Host 控制令牌和状态；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日志、备份和升级时保留的数据。</w:t>
      </w:r>
    </w:p>
    <w:p>
      <w:pPr>
        <w:widowControl/>
      </w:pPr>
      <w:r>
        <w:rPr>
          <w:rFonts w:ascii="Consolas" w:hAnsi="Consolas" w:eastAsia="Microsoft YaHei"/>
          <w:color w:val="232323"/>
          <w:sz w:val="19"/>
        </w:rPr>
        <w:t>initialize_product_data()</w:t>
      </w:r>
      <w:r>
        <w:rPr>
          <w:rFonts w:ascii="Times New Roman" w:hAnsi="Times New Roman" w:eastAsia="Microsoft YaHei"/>
          <w:sz w:val="21"/>
        </w:rPr>
        <w:t xml:space="preserve"> 采用“缺失才创建”的原则处理可变配置和数据库，并用原子写入避免半写文件。受保护资源按版本和哈希更新；遇到用户修改冲突时应保留而不是静默覆盖。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3.3 源码与打包产物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当前主要源码根目录：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C:\MacSoft-Agent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外部 Client 目录：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C:\MacSoft-win-unpacked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本次检查中，外部 Client 目录表现为 Electron 已打包输出，包含 </w:t>
      </w:r>
      <w:r>
        <w:rPr>
          <w:rFonts w:ascii="Consolas" w:hAnsi="Consolas" w:eastAsia="Microsoft YaHei"/>
          <w:color w:val="232323"/>
          <w:sz w:val="19"/>
        </w:rPr>
        <w:t>Mac Soft.exe</w:t>
      </w:r>
      <w:r>
        <w:rPr>
          <w:rFonts w:ascii="Times New Roman" w:hAnsi="Times New Roman" w:eastAsia="Microsoft YaHei"/>
          <w:sz w:val="21"/>
        </w:rPr>
        <w:t>、</w:t>
      </w:r>
      <w:r>
        <w:rPr>
          <w:rFonts w:ascii="Consolas" w:hAnsi="Consolas" w:eastAsia="Microsoft YaHei"/>
          <w:color w:val="232323"/>
          <w:sz w:val="19"/>
        </w:rPr>
        <w:t>resources\app.asar</w:t>
      </w:r>
      <w:r>
        <w:rPr>
          <w:rFonts w:ascii="Times New Roman" w:hAnsi="Times New Roman" w:eastAsia="Microsoft YaHei"/>
          <w:sz w:val="21"/>
        </w:rPr>
        <w:t xml:space="preserve"> 和压缩后的前端 bundle。它可以用于验证 API 合同和运行行为，但不等同于适合维护的 TypeScript 源码仓库。正式交接时应另行保存 Client 的原始仓库、构建脚本和提交号。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另外，</w:t>
      </w:r>
      <w:r>
        <w:rPr>
          <w:rFonts w:ascii="Consolas" w:hAnsi="Consolas" w:eastAsia="Microsoft YaHei"/>
          <w:color w:val="232323"/>
          <w:sz w:val="19"/>
        </w:rPr>
        <w:t>C:\MacSoft-Agent</w:t>
      </w:r>
      <w:r>
        <w:rPr>
          <w:rFonts w:ascii="Times New Roman" w:hAnsi="Times New Roman" w:eastAsia="Microsoft YaHei"/>
          <w:sz w:val="21"/>
        </w:rPr>
        <w:t xml:space="preserve"> 根目录在本次检查时没有可用的 </w:t>
      </w:r>
      <w:r>
        <w:rPr>
          <w:rFonts w:ascii="Consolas" w:hAnsi="Consolas" w:eastAsia="Microsoft YaHei"/>
          <w:color w:val="232323"/>
          <w:sz w:val="19"/>
        </w:rPr>
        <w:t>.git</w:t>
      </w:r>
      <w:r>
        <w:rPr>
          <w:rFonts w:ascii="Times New Roman" w:hAnsi="Times New Roman" w:eastAsia="Microsoft YaHei"/>
          <w:sz w:val="21"/>
        </w:rPr>
        <w:t xml:space="preserve"> 元数据，无法从该目录直接确认当前提交、分支或未提交差异。这是交接与追溯风险，建议后续把每次发行包绑定到不可变 commit、build manifest 和 SHA-256。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4. Windows Runtime 与启动生命周期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4.1 系统入口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安装后由 Windows Service </w:t>
      </w:r>
      <w:r>
        <w:rPr>
          <w:rFonts w:ascii="Consolas" w:hAnsi="Consolas" w:eastAsia="Microsoft YaHei"/>
          <w:color w:val="232323"/>
          <w:sz w:val="19"/>
        </w:rPr>
        <w:t>MacSoftAgentHost</w:t>
      </w:r>
      <w:r>
        <w:rPr>
          <w:rFonts w:ascii="Times New Roman" w:hAnsi="Times New Roman" w:eastAsia="Microsoft YaHei"/>
          <w:sz w:val="21"/>
        </w:rPr>
        <w:t xml:space="preserve"> 管理后台进程。Service 入口位于：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product_runtime\macsoft_runtime\service.py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启动时大致执行：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Windows SCM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MacSoftAgentHostService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prepare_host()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initialize_product_data()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acquire host lock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start Host Control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start_all()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4.2 子服务启动顺序</w:t>
      </w:r>
    </w:p>
    <w:p>
      <w:pPr>
        <w:widowControl/>
      </w:pPr>
      <w:r>
        <w:rPr>
          <w:rFonts w:ascii="Consolas" w:hAnsi="Consolas" w:eastAsia="Microsoft YaHei"/>
          <w:color w:val="232323"/>
          <w:sz w:val="19"/>
        </w:rPr>
        <w:t>product_runtime\macsoft_runtime\host.py</w:t>
      </w:r>
      <w:r>
        <w:rPr>
          <w:rFonts w:ascii="Times New Roman" w:hAnsi="Times New Roman" w:eastAsia="Microsoft YaHei"/>
          <w:sz w:val="21"/>
        </w:rPr>
        <w:t xml:space="preserve"> 定义三个 </w:t>
      </w:r>
      <w:r>
        <w:rPr>
          <w:rFonts w:ascii="Consolas" w:hAnsi="Consolas" w:eastAsia="Microsoft YaHei"/>
          <w:color w:val="232323"/>
          <w:sz w:val="19"/>
        </w:rPr>
        <w:t>ServiceSpec</w:t>
      </w:r>
      <w:r>
        <w:rPr>
          <w:rFonts w:ascii="Times New Roman" w:hAnsi="Times New Roman" w:eastAsia="Microsoft YaHei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7"/>
        <w:gridCol w:w="2437"/>
        <w:gridCol w:w="2437"/>
        <w:gridCol w:w="2437"/>
      </w:tblGrid>
      <w:tr>
        <w:trPr>
          <w:trHeight w:hRule="auto"/>
          <w:cantSplit/>
          <w:tblHeader w:val="true"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顺序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服务名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默认地址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启动目的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1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config_backend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127.0.0.1:8643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为 Desktop 设置页提供 Hermes 配置后端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2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ai_service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127.0.0.1:8642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提供 Hermes Agent、模型和工具 API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3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server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0.0.0.0:8787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对局域网 Mac Soft Client 提供业务 API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依赖关系也由 Host 强制保证：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 xml:space="preserve">启动 </w:t>
      </w:r>
      <w:r>
        <w:rPr>
          <w:rFonts w:ascii="Consolas" w:hAnsi="Consolas" w:eastAsia="Microsoft YaHei"/>
          <w:color w:val="232323"/>
          <w:sz w:val="19"/>
        </w:rPr>
        <w:t>ai_service</w:t>
      </w:r>
      <w:r>
        <w:rPr>
          <w:rFonts w:ascii="Times New Roman" w:hAnsi="Times New Roman" w:eastAsia="Microsoft YaHei"/>
          <w:sz w:val="21"/>
        </w:rPr>
        <w:t xml:space="preserve"> 时，若 </w:t>
      </w:r>
      <w:r>
        <w:rPr>
          <w:rFonts w:ascii="Consolas" w:hAnsi="Consolas" w:eastAsia="Microsoft YaHei"/>
          <w:color w:val="232323"/>
          <w:sz w:val="19"/>
        </w:rPr>
        <w:t>config_backend</w:t>
      </w:r>
      <w:r>
        <w:rPr>
          <w:rFonts w:ascii="Times New Roman" w:hAnsi="Times New Roman" w:eastAsia="Microsoft YaHei"/>
          <w:sz w:val="21"/>
        </w:rPr>
        <w:t xml:space="preserve"> 未运行，会先启动它；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 xml:space="preserve">启动 </w:t>
      </w:r>
      <w:r>
        <w:rPr>
          <w:rFonts w:ascii="Consolas" w:hAnsi="Consolas" w:eastAsia="Microsoft YaHei"/>
          <w:color w:val="232323"/>
          <w:sz w:val="19"/>
        </w:rPr>
        <w:t>server</w:t>
      </w:r>
      <w:r>
        <w:rPr>
          <w:rFonts w:ascii="Times New Roman" w:hAnsi="Times New Roman" w:eastAsia="Microsoft YaHei"/>
          <w:sz w:val="21"/>
        </w:rPr>
        <w:t xml:space="preserve"> 时，若 </w:t>
      </w:r>
      <w:r>
        <w:rPr>
          <w:rFonts w:ascii="Consolas" w:hAnsi="Consolas" w:eastAsia="Microsoft YaHei"/>
          <w:color w:val="232323"/>
          <w:sz w:val="19"/>
        </w:rPr>
        <w:t>ai_service</w:t>
      </w:r>
      <w:r>
        <w:rPr>
          <w:rFonts w:ascii="Times New Roman" w:hAnsi="Times New Roman" w:eastAsia="Microsoft YaHei"/>
          <w:sz w:val="21"/>
        </w:rPr>
        <w:t xml:space="preserve"> 未运行，会先启动 AI Service；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停止时采用逆序：Server -&gt; AI Service -&gt; Config Backend。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因此，UI 中“MacSoft Server Running”只表示 8787 服务状态；模型设置一直 Loading 或 </w:t>
      </w:r>
      <w:r>
        <w:rPr>
          <w:rFonts w:ascii="Consolas" w:hAnsi="Consolas" w:eastAsia="Microsoft YaHei"/>
          <w:color w:val="232323"/>
          <w:sz w:val="19"/>
        </w:rPr>
        <w:t>ECONNREFUSED 127.0.0.1:8643</w:t>
      </w:r>
      <w:r>
        <w:rPr>
          <w:rFonts w:ascii="Times New Roman" w:hAnsi="Times New Roman" w:eastAsia="Microsoft YaHei"/>
          <w:sz w:val="21"/>
        </w:rPr>
        <w:t xml:space="preserve"> 则通常是 Config Backend/Host 问题，而不是 8787 API 本身。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4.3 Host Control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Host Control 仅监听：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127.0.0.1:8766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控制令牌写入 ProgramData 的 Host 配置 JSON。Desktop 主进程读取它，renderer 不应直接获得令牌。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主要本机接口：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方法与路径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GET /v1/status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获取三个子服务状态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GET /v1/pairing-code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通过 Host 安全取得 Server 配对码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POST /v1/services/{name}/start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启动指定服务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POST /v1/services/{name}/stop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停止指定服务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POST /v1/services/{name}/restart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重启指定服务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POST /v1/autostart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设置 Windows 自动启动行为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Host 把同一个本机控制令牌分别传给：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Config Backend：</w:t>
      </w:r>
      <w:r>
        <w:rPr>
          <w:rFonts w:ascii="Consolas" w:hAnsi="Consolas" w:eastAsia="Microsoft YaHei"/>
          <w:color w:val="232323"/>
          <w:sz w:val="19"/>
        </w:rPr>
        <w:t>HERMES_DASHBOARD_SESSION_TOKEN</w:t>
      </w:r>
      <w:r>
        <w:rPr>
          <w:rFonts w:ascii="Times New Roman" w:hAnsi="Times New Roman" w:eastAsia="Microsoft YaHei"/>
          <w:sz w:val="21"/>
        </w:rPr>
        <w:t>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MacSoft Server：</w:t>
      </w:r>
      <w:r>
        <w:rPr>
          <w:rFonts w:ascii="Consolas" w:hAnsi="Consolas" w:eastAsia="Microsoft YaHei"/>
          <w:color w:val="232323"/>
          <w:sz w:val="19"/>
        </w:rPr>
        <w:t>MACSOFT_HOST_CONTROL_TOKEN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配对码的安全调用链是：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 Desktop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Host Control :8766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MacSoft Server loopback /api/internal/pairing-code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pairing_codes table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局域网客户端不能直接调用开发配对码接口；公开的 </w:t>
      </w:r>
      <w:r>
        <w:rPr>
          <w:rFonts w:ascii="Consolas" w:hAnsi="Consolas" w:eastAsia="Microsoft YaHei"/>
          <w:color w:val="232323"/>
          <w:sz w:val="19"/>
        </w:rPr>
        <w:t>/api/dev/pairing-code</w:t>
      </w:r>
      <w:r>
        <w:rPr>
          <w:rFonts w:ascii="Times New Roman" w:hAnsi="Times New Roman" w:eastAsia="Microsoft YaHei"/>
          <w:sz w:val="21"/>
        </w:rPr>
        <w:t xml:space="preserve"> 当前故意返回 404。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5. Client、Server 与 Hermes 的完整流程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5.1 首次安装与 Desktop 打开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安装器放置 Program Files 程序文件并注册 </w:t>
      </w:r>
      <w:r>
        <w:rPr>
          <w:rFonts w:ascii="Consolas" w:hAnsi="Consolas" w:eastAsia="Microsoft YaHei"/>
          <w:color w:val="232323"/>
          <w:sz w:val="19"/>
        </w:rPr>
        <w:t>MacSoftAgentHost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Host 或 Desktop 调用 </w:t>
      </w:r>
      <w:r>
        <w:rPr>
          <w:rFonts w:ascii="Consolas" w:hAnsi="Consolas" w:eastAsia="Microsoft YaHei"/>
          <w:color w:val="232323"/>
          <w:sz w:val="19"/>
        </w:rPr>
        <w:t>python -m macsoft_runtime --initialize-only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3. initializer 创建缺失的 ProgramData 目录、配置、数据库和共享本机 API key。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4. Windows Service 拉起 8643、8642、8787。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5. Server Desktop 通过 Host Control 获取状态，并连接 8643 加载模型/provider 设置。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Desktop 设置页面的保存操作只更新配置；启动、停止、重启由 Host Control 单独执行，避免“保存设置”隐式改变服务状态。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5.2 Client 首次配对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Client 请求：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POST /api/client/pair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"pairing_code": "123456",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"device_id": "&lt;client-generated-stable-id&gt;",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"client_name": "&lt;display name&gt;",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"client_version": "&lt;version&gt;"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Server 行为：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1. 检查配对码存在、未使用、未过期；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以 </w:t>
      </w:r>
      <w:r>
        <w:rPr>
          <w:rFonts w:ascii="Consolas" w:hAnsi="Consolas" w:eastAsia="Microsoft YaHei"/>
          <w:color w:val="232323"/>
          <w:sz w:val="19"/>
        </w:rPr>
        <w:t>BEGIN IMMEDIATE</w:t>
      </w:r>
      <w:r>
        <w:rPr>
          <w:rFonts w:ascii="Times New Roman" w:hAnsi="Times New Roman" w:eastAsia="Microsoft YaHei"/>
          <w:sz w:val="21"/>
        </w:rPr>
        <w:t xml:space="preserve"> 原子事务占用配对码，避免两个 Client 同时领取；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3. 接受 Client 提交的 </w:t>
      </w:r>
      <w:r>
        <w:rPr>
          <w:rFonts w:ascii="Consolas" w:hAnsi="Consolas" w:eastAsia="Microsoft YaHei"/>
          <w:color w:val="232323"/>
          <w:sz w:val="19"/>
        </w:rPr>
        <w:t>device_id</w:t>
      </w:r>
      <w:r>
        <w:rPr>
          <w:rFonts w:ascii="Times New Roman" w:hAnsi="Times New Roman" w:eastAsia="Microsoft YaHei"/>
          <w:sz w:val="21"/>
        </w:rPr>
        <w:t>，不生成新的 device ID；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4. 生成 device token 并写入 </w:t>
      </w:r>
      <w:r>
        <w:rPr>
          <w:rFonts w:ascii="Consolas" w:hAnsi="Consolas" w:eastAsia="Microsoft YaHei"/>
          <w:color w:val="232323"/>
          <w:sz w:val="19"/>
        </w:rPr>
        <w:t>devices</w:t>
      </w:r>
      <w:r>
        <w:rPr>
          <w:rFonts w:ascii="Times New Roman" w:hAnsi="Times New Roman" w:eastAsia="Microsoft YaHei"/>
          <w:sz w:val="21"/>
        </w:rPr>
        <w:t>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>5. 返回 snake_case 与 camelCase 兼容字段。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成功响应的关键字段：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"ok": true,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"device_id": "&lt;accepted client device id&gt;",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"deviceId": "&lt;accepted client device id&gt;",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"device_token": "&lt;generated token&gt;",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"deviceToken": "&lt;generated token&gt;",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"paired_user": "&lt;display name&gt;",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"pairedUser": "&lt;display name&gt;",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"role": "&lt;role&gt;",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"paired_at": "&lt;timestamp&gt;",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"pairedAt": "&lt;timestamp&gt;"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已打包 Client bundle 的实际调用证据显示，它提交自己的 </w:t>
      </w:r>
      <w:r>
        <w:rPr>
          <w:rFonts w:ascii="Consolas" w:hAnsi="Consolas" w:eastAsia="Microsoft YaHei"/>
          <w:color w:val="232323"/>
          <w:sz w:val="19"/>
        </w:rPr>
        <w:t>device.device_id</w:t>
      </w:r>
      <w:r>
        <w:rPr>
          <w:rFonts w:ascii="Times New Roman" w:hAnsi="Times New Roman" w:eastAsia="Microsoft YaHei"/>
          <w:sz w:val="21"/>
        </w:rPr>
        <w:t xml:space="preserve">，并同时兼容读取 </w:t>
      </w:r>
      <w:r>
        <w:rPr>
          <w:rFonts w:ascii="Consolas" w:hAnsi="Consolas" w:eastAsia="Microsoft YaHei"/>
          <w:color w:val="232323"/>
          <w:sz w:val="19"/>
        </w:rPr>
        <w:t>device_token/deviceToken</w:t>
      </w:r>
      <w:r>
        <w:rPr>
          <w:rFonts w:ascii="Times New Roman" w:hAnsi="Times New Roman" w:eastAsia="Microsoft YaHei"/>
          <w:sz w:val="21"/>
        </w:rPr>
        <w:t xml:space="preserve"> 与 </w:t>
      </w:r>
      <w:r>
        <w:rPr>
          <w:rFonts w:ascii="Consolas" w:hAnsi="Consolas" w:eastAsia="Microsoft YaHei"/>
          <w:color w:val="232323"/>
          <w:sz w:val="19"/>
        </w:rPr>
        <w:t>device_id/deviceId</w:t>
      </w:r>
      <w:r>
        <w:rPr>
          <w:rFonts w:ascii="Times New Roman" w:hAnsi="Times New Roman" w:eastAsia="Microsoft YaHei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5.3 已配对 Client 认证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后续请求使用：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Authorization: Bearer &lt;device token&gt;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X-Device-Id: &lt;device id&gt;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Server 验证：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token 对应的设备必须存在且处于 active；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对应用户必须 active；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 xml:space="preserve">若提供 </w:t>
      </w:r>
      <w:r>
        <w:rPr>
          <w:rFonts w:ascii="Consolas" w:hAnsi="Consolas" w:eastAsia="Microsoft YaHei"/>
          <w:color w:val="232323"/>
          <w:sz w:val="19"/>
        </w:rPr>
        <w:t>X-Device-Id</w:t>
      </w:r>
      <w:r>
        <w:rPr>
          <w:rFonts w:ascii="Times New Roman" w:hAnsi="Times New Roman" w:eastAsia="Microsoft YaHei"/>
          <w:sz w:val="21"/>
        </w:rPr>
        <w:t>，必须与 token 所属设备一致。</w:t>
      </w:r>
    </w:p>
    <w:p>
      <w:pPr>
        <w:widowControl/>
      </w:pPr>
      <w:r>
        <w:rPr>
          <w:rFonts w:ascii="Consolas" w:hAnsi="Consolas" w:eastAsia="Microsoft YaHei"/>
          <w:color w:val="232323"/>
          <w:sz w:val="19"/>
        </w:rPr>
        <w:t>GET /api/client/me</w:t>
      </w:r>
      <w:r>
        <w:rPr>
          <w:rFonts w:ascii="Times New Roman" w:hAnsi="Times New Roman" w:eastAsia="Microsoft YaHei"/>
          <w:sz w:val="21"/>
        </w:rPr>
        <w:t xml:space="preserve"> 返回 Server 所认可的用户、角色、设备和模型信息。Client 的 </w:t>
      </w:r>
      <w:r>
        <w:rPr>
          <w:rFonts w:ascii="Consolas" w:hAnsi="Consolas" w:eastAsia="Microsoft YaHei"/>
          <w:color w:val="232323"/>
          <w:sz w:val="19"/>
        </w:rPr>
        <w:t>preferred_model_id</w:t>
      </w:r>
      <w:r>
        <w:rPr>
          <w:rFonts w:ascii="Times New Roman" w:hAnsi="Times New Roman" w:eastAsia="Microsoft YaHei"/>
          <w:sz w:val="21"/>
        </w:rPr>
        <w:t xml:space="preserve"> 只是兼容输入，当前 Server 不让 Client 决定真实 provider/model。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5.4 会话创建与隔离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Client 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GET    /api/sessions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POST   /api/sessions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GET    /api/sessions/{session_id}/messages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DELETE /api/sessions/{session_id}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Server 的所有会话查询都同时使用：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user_id + owner_device_id + deleted_at IS NULL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所以同一 Server 上的不同 Client 设备不会看到彼此会话。删除采用 soft delete，只写 </w:t>
      </w:r>
      <w:r>
        <w:rPr>
          <w:rFonts w:ascii="Consolas" w:hAnsi="Consolas" w:eastAsia="Microsoft YaHei"/>
          <w:color w:val="232323"/>
          <w:sz w:val="19"/>
        </w:rPr>
        <w:t>deleted_at</w:t>
      </w:r>
      <w:r>
        <w:rPr>
          <w:rFonts w:ascii="Times New Roman" w:hAnsi="Times New Roman" w:eastAsia="Microsoft YaHei"/>
          <w:sz w:val="21"/>
        </w:rPr>
        <w:t>，不会把 provider 凭证作为会话数据删除。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历史旧数据迁移规则：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如果旧数据库只有一个 active device，可以安全回填该设备；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如果存在多个 active device，无法确定归属的旧会话保持未分配，避免错误泄露给任一设备。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5.5 聊天与 SSE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打包 Client 发送：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POST /api/chat/stream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Authorization: Bearer &lt;device token&gt;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X-Device-Id: &lt;device id&gt;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Accept: text/event-stream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X-MacSoft-Client-Capabilities: activity-v1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请求体包含：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"session_id": "&lt;session id&gt;",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"message": "&lt;user message&gt;",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"preferred_model_id": null,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"enabled_private_skills": [],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"uploaded_file_ids": [],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"client_info": {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"device_id": "&lt;device id&gt;",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  "app_version": "&lt;version&gt;"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Server 内部流程：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认证设备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校验 session 属于当前 user + device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在 ActiveChatRunRegistry 中占用 session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再次确认 session 未被删除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保存 user message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构建有上限的历史上下文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解析当前设备选中的 Private Skills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注入受保护的系统边界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调用 Hermes :8642 /v1/chat/completions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把 Hermes tool progress 映射成 activity-v1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格式化和安全处理最终回复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先保存 assistant message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再发送最终 token_delta 与 message_done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释放 ActiveChatRunRegistry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关键设计点：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同一个 session 同时只能有一个 active run；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不同 session 可以并发运行；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正在回复的 session 不能被删除，避免“生成中删除”竞态；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assistant 回复必须先成功写入 SQLite，才向 Client 宣告最终完成；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generator 正常结束、错误或 Client 断开时都会尝试释放占用；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activity 文本会去除路径、token、secret 和 traceback 等敏感细节；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Client 端是否能正确同时显示多个 session 的流，是 Client 状态隔离问题；Server 负责持久化和 session 归属。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主要 SSE 事件：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事件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含义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message_start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本次 assistant 消息开始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activity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 xml:space="preserve">工具或处理阶段状态，只有支持 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activity-v1</w:t>
            </w:r>
            <w:r>
              <w:rPr>
                <w:rFonts w:ascii="Times New Roman" w:hAnsi="Times New Roman" w:eastAsia="Microsoft YaHei"/>
                <w:sz w:val="16"/>
              </w:rPr>
              <w:t xml:space="preserve"> 时发送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token_delta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可显示的回复增量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error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当前生成或持久化失败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message_done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本次消息结束，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ok</w:t>
            </w:r>
            <w:r>
              <w:rPr>
                <w:rFonts w:ascii="Times New Roman" w:hAnsi="Times New Roman" w:eastAsia="Microsoft YaHei"/>
                <w:sz w:val="16"/>
              </w:rPr>
              <w:t xml:space="preserve"> 表示是否成功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5.6 Hermes 与模型调用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Server 不直接连接 OpenAI 或其他 provider。它调用：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http://127.0.0.1:8642/v1/chat/completions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并使用 initializer 生成的共享本机 API key。Hermes API Server 提供 OpenAI-compatible 请求格式，然后由 Hermes 内部完成：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provider/model 选择；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-认证信息读取；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Agent loop；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toolset 加载；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AutoCount 工具调用；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streaming content 与受控 tool progress 输出。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Server 的 </w:t>
      </w:r>
      <w:r>
        <w:rPr>
          <w:rFonts w:ascii="Consolas" w:hAnsi="Consolas" w:eastAsia="Microsoft YaHei"/>
          <w:color w:val="232323"/>
          <w:sz w:val="19"/>
        </w:rPr>
        <w:t>hermes_client.py</w:t>
      </w:r>
      <w:r>
        <w:rPr>
          <w:rFonts w:ascii="Times New Roman" w:hAnsi="Times New Roman" w:eastAsia="Microsoft YaHei"/>
          <w:sz w:val="21"/>
        </w:rPr>
        <w:t xml:space="preserve"> 负责：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规范化 messages；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加入 Bearer key；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区分 auth、unavailable、timeout、protocol 等错误来源；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解析普通 content delta；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 xml:space="preserve">只接受受控 </w:t>
      </w:r>
      <w:r>
        <w:rPr>
          <w:rFonts w:ascii="Consolas" w:hAnsi="Consolas" w:eastAsia="Microsoft YaHei"/>
          <w:color w:val="232323"/>
          <w:sz w:val="19"/>
        </w:rPr>
        <w:t>hermes.tool.progress</w:t>
      </w:r>
      <w:r>
        <w:rPr>
          <w:rFonts w:ascii="Times New Roman" w:hAnsi="Times New Roman" w:eastAsia="Microsoft YaHei"/>
          <w:sz w:val="21"/>
        </w:rPr>
        <w:t xml:space="preserve"> 事件作为工具进度；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拒绝空回复和协议异常。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5.7 AutoCount 调用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AutoCount 不是直接写在 </w:t>
      </w:r>
      <w:r>
        <w:rPr>
          <w:rFonts w:ascii="Consolas" w:hAnsi="Consolas" w:eastAsia="Microsoft YaHei"/>
          <w:color w:val="232323"/>
          <w:sz w:val="19"/>
        </w:rPr>
        <w:t>server\macsoft</w:t>
      </w:r>
      <w:r>
        <w:rPr>
          <w:rFonts w:ascii="Times New Roman" w:hAnsi="Times New Roman" w:eastAsia="Microsoft YaHei"/>
          <w:sz w:val="21"/>
        </w:rPr>
        <w:t xml:space="preserve"> 中的业务模块，而是 Hermes runtime 插件：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runtime\plugins\macsoft-autocount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插件向 Hermes 注册以下工具：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工具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作用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autocount_get_connector_status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检查 Cloud/Connector/Company 状态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autocount_search_commands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搜索官方命令目录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autocount_get_command_schema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获取指定命令的精确 schema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autocount_validate_command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在提交前验证 payload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autocount_execute_command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重新解析、验证并执行命令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典型执行链：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用户请求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Server 受保护系统指令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Hermes Agent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搜索/解析精确官方 command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获取 schema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校验 payload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检查 connector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POST command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轮询结果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Hermes 返回结果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Server result_formatter 转成可读 Markdown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保存并 SSE 给 Client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插件没有把每个 AutoCount 命令硬编码为独立 Python 函数，而是依赖 Cloud 的动态 catalog/schema。安全行为包括：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命令必须精确解析，近似名称只提供建议；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执行前重新解析与重新验证；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GET 可对短暂错误做一次有界重试；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POST 不自动重试，避免重复写入；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相同无效 payload 有 fingerprint 抑制；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异常内容在返回 Client 前被清理。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需要注意两个配置层：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Server YAML 中的 </w:t>
      </w:r>
      <w:r>
        <w:rPr>
          <w:rFonts w:ascii="Consolas" w:hAnsi="Consolas" w:eastAsia="Microsoft YaHei"/>
          <w:color w:val="232323"/>
          <w:sz w:val="19"/>
        </w:rPr>
        <w:t>autocount.enabled</w:t>
      </w:r>
      <w:r>
        <w:rPr>
          <w:rFonts w:ascii="Times New Roman" w:hAnsi="Times New Roman" w:eastAsia="Microsoft YaHei"/>
          <w:sz w:val="21"/>
        </w:rPr>
        <w:t xml:space="preserve"> 当前也用于 Server 自身状态/配置；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Hermes runtime YAML 中的 plugin/toolset 才决定 AI Service 是否加载 </w:t>
      </w:r>
      <w:r>
        <w:rPr>
          <w:rFonts w:ascii="Consolas" w:hAnsi="Consolas" w:eastAsia="Microsoft YaHei"/>
          <w:color w:val="232323"/>
          <w:sz w:val="19"/>
        </w:rPr>
        <w:t>macsoft-autocount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交接时不能只看 Server </w:t>
      </w:r>
      <w:r>
        <w:rPr>
          <w:rFonts w:ascii="Consolas" w:hAnsi="Consolas" w:eastAsia="Microsoft YaHei"/>
          <w:color w:val="232323"/>
          <w:sz w:val="19"/>
        </w:rPr>
        <w:t>/health</w:t>
      </w:r>
      <w:r>
        <w:rPr>
          <w:rFonts w:ascii="Times New Roman" w:hAnsi="Times New Roman" w:eastAsia="Microsoft YaHei"/>
          <w:sz w:val="21"/>
        </w:rPr>
        <w:t xml:space="preserve"> 中的 </w:t>
      </w:r>
      <w:r>
        <w:rPr>
          <w:rFonts w:ascii="Consolas" w:hAnsi="Consolas" w:eastAsia="Microsoft YaHei"/>
          <w:color w:val="232323"/>
          <w:sz w:val="19"/>
        </w:rPr>
        <w:t>autocount_enabled</w:t>
      </w:r>
      <w:r>
        <w:rPr>
          <w:rFonts w:ascii="Times New Roman" w:hAnsi="Times New Roman" w:eastAsia="Microsoft YaHei"/>
          <w:sz w:val="21"/>
        </w:rPr>
        <w:t xml:space="preserve"> 就断言 Hermes 工具是否加载成功。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6. MacSoft Server 已实现功能与代码落点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6.1 应用入口、配置与健康检查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功能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实现位置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FastAPI app、路由装配、CORS、startup DB 初始化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server\macsoft\server.py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YAML dataclass 配置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server\macsoft\config.py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/health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server\macsoft\gateway\routes_health.py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统一错误处理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server\macsoft\errors.py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Server 监听 YAML 中的 host/port，当前模板为 </w:t>
      </w:r>
      <w:r>
        <w:rPr>
          <w:rFonts w:ascii="Consolas" w:hAnsi="Consolas" w:eastAsia="Microsoft YaHei"/>
          <w:color w:val="232323"/>
          <w:sz w:val="19"/>
        </w:rPr>
        <w:t>0.0.0.0:8787</w:t>
      </w:r>
      <w:r>
        <w:rPr>
          <w:rFonts w:ascii="Times New Roman" w:hAnsi="Times New Roman" w:eastAsia="Microsoft YaHei"/>
          <w:sz w:val="21"/>
        </w:rPr>
        <w:t>。这允许同一局域网访问，但 Windows 防火墙规则仍要与当前网络 Profile 匹配。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CORS 当前显式允许的是本地开发 renderer 来源（5173/5174）。已打包 Electron Client 使用 </w:t>
      </w:r>
      <w:r>
        <w:rPr>
          <w:rFonts w:ascii="Consolas" w:hAnsi="Consolas" w:eastAsia="Microsoft YaHei"/>
          <w:color w:val="232323"/>
          <w:sz w:val="19"/>
        </w:rPr>
        <w:t>file://</w:t>
      </w:r>
      <w:r>
        <w:rPr>
          <w:rFonts w:ascii="Times New Roman" w:hAnsi="Times New Roman" w:eastAsia="Microsoft YaHei"/>
          <w:sz w:val="21"/>
        </w:rPr>
        <w:t xml:space="preserve">，通常不会携带浏览器网页的 Origin。若未来把 Client 改成普通网页或公网 Web App，必须重新设计允许来源与 HTTPS，而不是简单开放 </w:t>
      </w:r>
      <w:r>
        <w:rPr>
          <w:rFonts w:ascii="Consolas" w:hAnsi="Consolas" w:eastAsia="Microsoft YaHei"/>
          <w:color w:val="232323"/>
          <w:sz w:val="19"/>
        </w:rPr>
        <w:t>*</w:t>
      </w:r>
      <w:r>
        <w:rPr>
          <w:rFonts w:ascii="Times New Roman" w:hAnsi="Times New Roman" w:eastAsia="Microsoft YaHei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6.2 数据库与迁移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实现位置：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server\macsoft\db.py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当前表：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表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users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用户、角色、active 状态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devices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Client 设备、device token、最后活动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pairing_codes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配对码、过期时间和使用状态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client_skills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设备级 Private Skill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sessions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会话、owner device、soft delete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messages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user/assistant 消息与状态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onsolas" w:hAnsi="Consolas" w:eastAsia="Microsoft YaHei"/>
          <w:color w:val="232323"/>
          <w:sz w:val="19"/>
        </w:rPr>
        <w:t>init_db()</w:t>
      </w:r>
      <w:r>
        <w:rPr>
          <w:rFonts w:ascii="Times New Roman" w:hAnsi="Times New Roman" w:eastAsia="Microsoft YaHei"/>
          <w:sz w:val="21"/>
        </w:rPr>
        <w:t xml:space="preserve"> 每次启动确保 schema 存在，并执行 owner device / client skill 的兼容迁移。当前快照未见阶段 0 规划的 durable </w:t>
      </w:r>
      <w:r>
        <w:rPr>
          <w:rFonts w:ascii="Consolas" w:hAnsi="Consolas" w:eastAsia="Microsoft YaHei"/>
          <w:color w:val="232323"/>
          <w:sz w:val="19"/>
        </w:rPr>
        <w:t>audit_logs</w:t>
      </w:r>
      <w:r>
        <w:rPr>
          <w:rFonts w:ascii="Times New Roman" w:hAnsi="Times New Roman" w:eastAsia="Microsoft YaHei"/>
          <w:sz w:val="21"/>
        </w:rPr>
        <w:t xml:space="preserve"> 表。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6.3 配对与设备认证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实现位置：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server\macsoft\gateway\routes_client.py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server\macsoft\auth.py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已实现：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内部配对码只允许 loopback + Host Control Bearer；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公开开发配对码接口关闭；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6 位配对码与过期时间；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atomic pairing claim；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接受并保存 Client device ID；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snake_case / camelCase 配对响应兼容；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Bearer device token 认证；</w:t>
      </w:r>
    </w:p>
    <w:p>
      <w:pPr>
        <w:pStyle w:val="ListBullet"/>
        <w:widowControl/>
        <w:ind w:left="360" w:hanging="202"/>
      </w:pPr>
      <w:r>
        <w:rPr>
          <w:rFonts w:ascii="Consolas" w:hAnsi="Consolas" w:eastAsia="Microsoft YaHei"/>
          <w:color w:val="232323"/>
          <w:sz w:val="19"/>
        </w:rPr>
        <w:t>X-Device-Id</w:t>
      </w:r>
      <w:r>
        <w:rPr>
          <w:rFonts w:ascii="Times New Roman" w:hAnsi="Times New Roman" w:eastAsia="Microsoft YaHei"/>
          <w:sz w:val="21"/>
        </w:rPr>
        <w:t xml:space="preserve"> 绑定检查；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active device 与 active user 检查。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6.4 Session 与消息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实现位置：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server\macsoft\gateway\routes_sessions.py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server\macsoft\sessions\session_store.py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server\macsoft\sessions\message_store.py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已实现：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设备级 session ownership；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list/create/messages/delete；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soft delete 与幂等删除；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正在生成时返回 busy；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message preview 和 session touch；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AI 历史窗口限制。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上下文窗口当前大致限制为：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最多 41 条消息；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估算最多 12,000 tokens；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最多扫描 123 个候选历史消息；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只保留完整 user/assistant 对，再加当前 user message。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这样做避免无限把整个数据库 transcript 送入模型，并防止历史截断到半个对话回合。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6.5 Chat 编排与 SSE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实现位置：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server\macsoft\gateway\routes_chat.py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server\macsoft\chat\active_runs.py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server\macsoft\chat\hermes_client.py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server\macsoft\chat\activity.py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server\macsoft\chat\capability_policy.py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server\macsoft\chat\result_formatter.py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已实现：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空白消息拒绝；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文本长度/UTF-8 字节上限；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attachment/uploaded file 明确拒绝；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session active-run reservation；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delete/run 竞态二次确认；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Hermes streaming bridge；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 xml:space="preserve">legacy Client 与 </w:t>
      </w:r>
      <w:r>
        <w:rPr>
          <w:rFonts w:ascii="Consolas" w:hAnsi="Consolas" w:eastAsia="Microsoft YaHei"/>
          <w:color w:val="232323"/>
          <w:sz w:val="19"/>
        </w:rPr>
        <w:t>activity-v1</w:t>
      </w:r>
      <w:r>
        <w:rPr>
          <w:rFonts w:ascii="Times New Roman" w:hAnsi="Times New Roman" w:eastAsia="Microsoft YaHei"/>
          <w:sz w:val="21"/>
        </w:rPr>
        <w:t xml:space="preserve"> Client 兼容；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工具活动去敏；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持久化优先于 final done；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错误来源分类与用户可读 Markdown；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对识别出的 AutoCount JSON/business rows 转为表格/摘要；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对实时新闻、天气、市场、汇率、交通和体育等能力声明设置保护边界。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当前没有获批准的实时互联网工具时，系统不应假装已经取得实时数据。Private Skill、Public 描述文本或用户消息都不能自行授予工具权限。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6.6 Private Device Skills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实现位置：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server\macsoft\gateway\routes_skills.py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server\macsoft\skills\client_skills.py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已实现：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list、validate、create、get、update、delete；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user + owner_device_id 双重隔离；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slug/content 大小与数量限制；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最多选择 5 个；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选中内容总量限制；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拒绝控制字符、路径穿越、可执行脚本/代码围栏；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拒绝索取 token/secret；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拒绝覆盖 Protected/Public 规则；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拒绝借 Skill 声称 AutoCount 工具授权。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被选中的 Private Skills 只在该次请求中被编码为“不可信偏好”，不会注册新工具，也不会改变服务端权限。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7. Desktop 与配置流程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Server Desktop 基于 Hermes Desktop/Electron，但产品模式下由 Windows Host 管理后台，不由 Desktop 自己随意拉起一套平行服务。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主要代码：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hermes\apps\desktop\electron\macsoft-product.ts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hermes\apps\desktop\electron\macsoft-product-initializer.ts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hermes\apps\desktop\electron\macsoft-host-client.ts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hermes\apps\desktop\electron\server-autocount-config.ts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hermes\apps\desktop\electron\main.ts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职责：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解析 Program Files/ProgramData 产品路径；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启动时确认产品数据初始化完成；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读取 Host Control 连接信息；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查询三个服务状态；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取得配对码；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启动、停止、重启服务；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加载/保存 Server、Hermes、AutoCount 配置；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枚举网卡并生成 Client URL；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测试 Server、AI Service 与 AutoCount 连接；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使用备份和原子替换保存设置。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典型故障归因：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现象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首选检查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Model 页面持续 Loading，提示 8643 refused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Service、Config Backend、Host token 文件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显示 Stopped，8787 无响应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状态、Server log、端口占用、YAML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本机 health 正常，另一电脑连接失败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Windows Network Profile、防火墙入站规则、实际 WLAN IP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 xml:space="preserve">配对码拿不到但 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/health</w:t>
            </w:r>
            <w:r>
              <w:rPr>
                <w:rFonts w:ascii="Times New Roman" w:hAnsi="Times New Roman" w:eastAsia="Microsoft YaHei"/>
                <w:sz w:val="16"/>
              </w:rPr>
              <w:t xml:space="preserve"> 正常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Control -&gt; internal pairing route，而不是普通 health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Client 认证失败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token、device ID、device active 状态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模型凭证异常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Hermes/Config Backend 数据；不要先删除 session DB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8. API 快速索引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8.1 对外 Client API（8787）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7"/>
        <w:gridCol w:w="2437"/>
        <w:gridCol w:w="2437"/>
        <w:gridCol w:w="2437"/>
      </w:tblGrid>
      <w:tr>
        <w:trPr>
          <w:trHeight w:hRule="auto"/>
          <w:cantSplit/>
          <w:tblHeader w:val="true"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方法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路径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认证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/health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否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基础健康检查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POST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/api/client/pair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配对码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首次设备配对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/api/client/me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当前设备与用户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/api/sessions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当前设备会话列表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POST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/api/sessions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创建会话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/api/sessions/{id}/messages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当前设备会话消息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DELETE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/api/sessions/{id}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soft delete 会话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POST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/api/chat/stream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SSE 聊天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GET/POST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/api/client/skills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Private Skills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POST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/api/client/skills/validate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校验 Skill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GET/PATCH/DELETE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/api/client/skills/{slug}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Device Bearer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单项 Skill 操作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8.2 本机内部接口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37"/>
        <w:gridCol w:w="2437"/>
        <w:gridCol w:w="2437"/>
        <w:gridCol w:w="2437"/>
      </w:tblGrid>
      <w:tr>
        <w:trPr>
          <w:trHeight w:hRule="auto"/>
          <w:cantSplit/>
          <w:tblHeader w:val="true"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端口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路径/协议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调用方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用途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8766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/v1/*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Desktop main process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Windows Host Control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8643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config backend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Desktop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模型、provider、凭证和设置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8642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/v1/chat/completions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MacSoft Server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AI/Agent</w:t>
            </w:r>
          </w:p>
        </w:tc>
      </w:tr>
      <w:tr>
        <w:trPr>
          <w:trHeight w:hRule="auto"/>
          <w:cantSplit/>
        </w:trPr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8787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/api/internal/pairing-code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Control loopback</w:t>
            </w:r>
          </w:p>
        </w:tc>
        <w:tc>
          <w:tcPr>
            <w:tcW w:type="dxa" w:w="2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安全生成/获取配对码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9. 配置文件快速索引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250"/>
        <w:gridCol w:w="3250"/>
        <w:gridCol w:w="3250"/>
      </w:tblGrid>
      <w:tr>
        <w:trPr>
          <w:trHeight w:hRule="auto"/>
          <w:cantSplit/>
          <w:tblHeader w:val="true"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配置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模板源码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运行时位置/用途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产品元数据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product.json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version、build id、schema、runtime base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runtime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packaging\templates\runtime\config.yaml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model/provider、8642、plugin/toolset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MacSoft Server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packaging\templates\server\macsoft-server.yaml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8787、SQLite、Hermes URL/key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AutoCount plugin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packaging\templates\protected\runtime\plugins\macsoft-autocount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Cloud URL、API key、connector/company、工具实现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Control state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由 runtime 创建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8766 端口和控制 token</w:t>
            </w:r>
          </w:p>
        </w:tc>
      </w:tr>
      <w:tr>
        <w:trPr>
          <w:trHeight w:hRule="auto"/>
          <w:cantSplit/>
        </w:trPr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初始化状态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由 initializer 创建</w:t>
            </w:r>
          </w:p>
        </w:tc>
        <w:tc>
          <w:tcPr>
            <w:tcW w:type="dxa" w:w="32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本机共享 API key、资源版本和哈希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共享本机 key 使用 </w:t>
      </w:r>
      <w:r>
        <w:rPr>
          <w:rFonts w:ascii="Consolas" w:hAnsi="Consolas" w:eastAsia="Microsoft YaHei"/>
          <w:color w:val="232323"/>
          <w:sz w:val="19"/>
        </w:rPr>
        <w:t>${MACSOFT_LOCAL_API_KEY}</w:t>
      </w:r>
      <w:r>
        <w:rPr>
          <w:rFonts w:ascii="Times New Roman" w:hAnsi="Times New Roman" w:eastAsia="Microsoft YaHei"/>
          <w:sz w:val="21"/>
        </w:rPr>
        <w:t xml:space="preserve"> 模板替换，不应硬编码进源码或发行 manifest。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10. 安全与隔离模型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当前系统的主要安全边界：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</w:t>
      </w:r>
      <w:r>
        <w:rPr>
          <w:rFonts w:ascii="Times New Roman" w:hAnsi="Times New Roman" w:eastAsia="Microsoft YaHei"/>
          <w:b/>
          <w:sz w:val="21"/>
        </w:rPr>
        <w:t>网络边界：</w:t>
      </w:r>
      <w:r>
        <w:rPr>
          <w:rFonts w:ascii="Times New Roman" w:hAnsi="Times New Roman" w:eastAsia="Microsoft YaHei"/>
          <w:sz w:val="21"/>
        </w:rPr>
        <w:t xml:space="preserve"> 只有 8787 对局域网监听；8642、8643、8766 均为 loopback。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</w:t>
      </w:r>
      <w:r>
        <w:rPr>
          <w:rFonts w:ascii="Times New Roman" w:hAnsi="Times New Roman" w:eastAsia="Microsoft YaHei"/>
          <w:b/>
          <w:sz w:val="21"/>
        </w:rPr>
        <w:t>设备边界：</w:t>
      </w:r>
      <w:r>
        <w:rPr>
          <w:rFonts w:ascii="Times New Roman" w:hAnsi="Times New Roman" w:eastAsia="Microsoft YaHei"/>
          <w:sz w:val="21"/>
        </w:rPr>
        <w:t xml:space="preserve"> Device Bearer token + 可选 </w:t>
      </w:r>
      <w:r>
        <w:rPr>
          <w:rFonts w:ascii="Consolas" w:hAnsi="Consolas" w:eastAsia="Microsoft YaHei"/>
          <w:color w:val="232323"/>
          <w:sz w:val="19"/>
        </w:rPr>
        <w:t>X-Device-Id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3. </w:t>
      </w:r>
      <w:r>
        <w:rPr>
          <w:rFonts w:ascii="Times New Roman" w:hAnsi="Times New Roman" w:eastAsia="Microsoft YaHei"/>
          <w:b/>
          <w:sz w:val="21"/>
        </w:rPr>
        <w:t>数据边界：</w:t>
      </w:r>
      <w:r>
        <w:rPr>
          <w:rFonts w:ascii="Times New Roman" w:hAnsi="Times New Roman" w:eastAsia="Microsoft YaHei"/>
          <w:sz w:val="21"/>
        </w:rPr>
        <w:t xml:space="preserve"> session 和 Private Skill 都包含 </w:t>
      </w:r>
      <w:r>
        <w:rPr>
          <w:rFonts w:ascii="Consolas" w:hAnsi="Consolas" w:eastAsia="Microsoft YaHei"/>
          <w:color w:val="232323"/>
          <w:sz w:val="19"/>
        </w:rPr>
        <w:t>owner_device_id</w:t>
      </w:r>
      <w:r>
        <w:rPr>
          <w:rFonts w:ascii="Times New Roman" w:hAnsi="Times New Roman" w:eastAsia="Microsoft YaHei"/>
          <w:sz w:val="21"/>
        </w:rPr>
        <w:t>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4. </w:t>
      </w:r>
      <w:r>
        <w:rPr>
          <w:rFonts w:ascii="Times New Roman" w:hAnsi="Times New Roman" w:eastAsia="Microsoft YaHei"/>
          <w:b/>
          <w:sz w:val="21"/>
        </w:rPr>
        <w:t>配对边界：</w:t>
      </w:r>
      <w:r>
        <w:rPr>
          <w:rFonts w:ascii="Times New Roman" w:hAnsi="Times New Roman" w:eastAsia="Microsoft YaHei"/>
          <w:sz w:val="21"/>
        </w:rPr>
        <w:t xml:space="preserve"> pairing code 一次性、过期、原子占用；生成接口只走本机 Host。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5. </w:t>
      </w:r>
      <w:r>
        <w:rPr>
          <w:rFonts w:ascii="Times New Roman" w:hAnsi="Times New Roman" w:eastAsia="Microsoft YaHei"/>
          <w:b/>
          <w:sz w:val="21"/>
        </w:rPr>
        <w:t>工具边界：</w:t>
      </w:r>
      <w:r>
        <w:rPr>
          <w:rFonts w:ascii="Times New Roman" w:hAnsi="Times New Roman" w:eastAsia="Microsoft YaHei"/>
          <w:sz w:val="21"/>
        </w:rPr>
        <w:t xml:space="preserve"> Client 和 Private Skill 不能注册工具或改变 Server/Hermes 权限。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6. </w:t>
      </w:r>
      <w:r>
        <w:rPr>
          <w:rFonts w:ascii="Times New Roman" w:hAnsi="Times New Roman" w:eastAsia="Microsoft YaHei"/>
          <w:b/>
          <w:sz w:val="21"/>
        </w:rPr>
        <w:t>输出边界：</w:t>
      </w:r>
      <w:r>
        <w:rPr>
          <w:rFonts w:ascii="Times New Roman" w:hAnsi="Times New Roman" w:eastAsia="Microsoft YaHei"/>
          <w:sz w:val="21"/>
        </w:rPr>
        <w:t xml:space="preserve"> activity、错误和 AutoCount 结果在对 Client 输出前进行清理/格式化。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7. </w:t>
      </w:r>
      <w:r>
        <w:rPr>
          <w:rFonts w:ascii="Times New Roman" w:hAnsi="Times New Roman" w:eastAsia="Microsoft YaHei"/>
          <w:b/>
          <w:sz w:val="21"/>
        </w:rPr>
        <w:t>文件边界：</w:t>
      </w:r>
      <w:r>
        <w:rPr>
          <w:rFonts w:ascii="Times New Roman" w:hAnsi="Times New Roman" w:eastAsia="Microsoft YaHei"/>
          <w:sz w:val="21"/>
        </w:rPr>
        <w:t xml:space="preserve"> Program Files 放程序；ProgramData 放可变配置、凭证和数据库。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当前局限：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8787 是 HTTP，不是 HTTPS，不适合直接暴露到公网；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device token 与 pairing code 当前以 SQLite 数据字段保存，未见 hash-at-rest；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active run registry 是进程内状态，当前部署默认单 Server 进程；若未来多 worker/多节点，必须改成共享锁或数据库协调；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Host Control 的安全依赖 loopback 与本机 token 文件；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普通卸载/升级必须正确保留 ProgramData，显式 purge 才应删除数据。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11. 已知边界与技术债务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以下不是本报告要立即修改的 bug，而是交接时必须知道的边界：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</w:t>
      </w:r>
      <w:r>
        <w:rPr>
          <w:rFonts w:ascii="Times New Roman" w:hAnsi="Times New Roman" w:eastAsia="Microsoft YaHei"/>
          <w:b/>
          <w:sz w:val="21"/>
        </w:rPr>
        <w:t>公网部署未就绪。</w:t>
      </w:r>
      <w:r>
        <w:rPr>
          <w:rFonts w:ascii="Times New Roman" w:hAnsi="Times New Roman" w:eastAsia="Microsoft YaHei"/>
          <w:sz w:val="21"/>
        </w:rPr>
        <w:t xml:space="preserve"> 需要 HTTPS、反向代理、明确 Origin、证书、速率限制和更完整的身份体系。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</w:t>
      </w:r>
      <w:r>
        <w:rPr>
          <w:rFonts w:ascii="Times New Roman" w:hAnsi="Times New Roman" w:eastAsia="Microsoft YaHei"/>
          <w:b/>
          <w:sz w:val="21"/>
        </w:rPr>
        <w:t>Client 原始源码不在当前 Client 目录。</w:t>
      </w:r>
      <w:r>
        <w:rPr>
          <w:rFonts w:ascii="Times New Roman" w:hAnsi="Times New Roman" w:eastAsia="Microsoft YaHei"/>
          <w:sz w:val="21"/>
        </w:rPr>
        <w:t xml:space="preserve"> 当前目录适合运行和检查 bundle，不利于长期维护。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3. </w:t>
      </w:r>
      <w:r>
        <w:rPr>
          <w:rFonts w:ascii="Times New Roman" w:hAnsi="Times New Roman" w:eastAsia="Microsoft YaHei"/>
          <w:b/>
          <w:sz w:val="21"/>
        </w:rPr>
        <w:t>根源码目录缺少 Git 追溯信息。</w:t>
      </w:r>
      <w:r>
        <w:rPr>
          <w:rFonts w:ascii="Times New Roman" w:hAnsi="Times New Roman" w:eastAsia="Microsoft YaHei"/>
          <w:sz w:val="21"/>
        </w:rPr>
        <w:t xml:space="preserve"> 无法直接证明发行包对应哪个 commit。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4. </w:t>
      </w:r>
      <w:r>
        <w:rPr>
          <w:rFonts w:ascii="Times New Roman" w:hAnsi="Times New Roman" w:eastAsia="Microsoft YaHei"/>
          <w:b/>
          <w:sz w:val="21"/>
        </w:rPr>
        <w:t>凭证/设备 token 的 at-rest 保护仍可加强。</w:t>
      </w:r>
      <w:r>
        <w:rPr>
          <w:rFonts w:ascii="Times New Roman" w:hAnsi="Times New Roman" w:eastAsia="Microsoft YaHei"/>
          <w:sz w:val="21"/>
        </w:rPr>
        <w:t xml:space="preserve"> 当前重点是功能边界与本机隔离，不应误称为完整企业密钥管理。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5. </w:t>
      </w:r>
      <w:r>
        <w:rPr>
          <w:rFonts w:ascii="Times New Roman" w:hAnsi="Times New Roman" w:eastAsia="Microsoft YaHei"/>
          <w:b/>
          <w:sz w:val="21"/>
        </w:rPr>
        <w:t>多进程扩展需要重新设计 run lock。</w:t>
      </w:r>
      <w:r>
        <w:rPr>
          <w:rFonts w:ascii="Times New Roman" w:hAnsi="Times New Roman" w:eastAsia="Microsoft YaHei"/>
          <w:sz w:val="21"/>
        </w:rPr>
        <w:t xml:space="preserve"> 当前 in-memory registry 适用于单进程 Server。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6. </w:t>
      </w:r>
      <w:r>
        <w:rPr>
          <w:rFonts w:ascii="Times New Roman" w:hAnsi="Times New Roman" w:eastAsia="Microsoft YaHei"/>
          <w:b/>
          <w:sz w:val="21"/>
        </w:rPr>
        <w:t>附件未实现。</w:t>
      </w:r>
      <w:r>
        <w:rPr>
          <w:rFonts w:ascii="Times New Roman" w:hAnsi="Times New Roman" w:eastAsia="Microsoft YaHei"/>
          <w:sz w:val="21"/>
        </w:rPr>
        <w:t xml:space="preserve"> </w:t>
      </w:r>
      <w:r>
        <w:rPr>
          <w:rFonts w:ascii="Consolas" w:hAnsi="Consolas" w:eastAsia="Microsoft YaHei"/>
          <w:color w:val="232323"/>
          <w:sz w:val="19"/>
        </w:rPr>
        <w:t>uploaded_file_ids</w:t>
      </w:r>
      <w:r>
        <w:rPr>
          <w:rFonts w:ascii="Times New Roman" w:hAnsi="Times New Roman" w:eastAsia="Microsoft YaHei"/>
          <w:sz w:val="21"/>
        </w:rPr>
        <w:t xml:space="preserve"> 非空时会被拒绝，避免表现为“上传成功但模型没收到”。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7. </w:t>
      </w:r>
      <w:r>
        <w:rPr>
          <w:rFonts w:ascii="Times New Roman" w:hAnsi="Times New Roman" w:eastAsia="Microsoft YaHei"/>
          <w:b/>
          <w:sz w:val="21"/>
        </w:rPr>
        <w:t>模型由 Hermes/Server 所有。</w:t>
      </w:r>
      <w:r>
        <w:rPr>
          <w:rFonts w:ascii="Times New Roman" w:hAnsi="Times New Roman" w:eastAsia="Microsoft YaHei"/>
          <w:sz w:val="21"/>
        </w:rPr>
        <w:t xml:space="preserve"> Client 发来的 preferred model 不具权威性。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8. </w:t>
      </w:r>
      <w:r>
        <w:rPr>
          <w:rFonts w:ascii="Times New Roman" w:hAnsi="Times New Roman" w:eastAsia="Microsoft YaHei"/>
          <w:b/>
          <w:sz w:val="21"/>
        </w:rPr>
        <w:t>持久审计表未落地。</w:t>
      </w:r>
      <w:r>
        <w:rPr>
          <w:rFonts w:ascii="Times New Roman" w:hAnsi="Times New Roman" w:eastAsia="Microsoft YaHei"/>
          <w:sz w:val="21"/>
        </w:rPr>
        <w:t xml:space="preserve"> 需要审计合规时应设计独立 append-only audit，不要把普通日志当成等价品。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9. </w:t>
      </w:r>
      <w:r>
        <w:rPr>
          <w:rFonts w:ascii="Times New Roman" w:hAnsi="Times New Roman" w:eastAsia="Microsoft YaHei"/>
          <w:b/>
          <w:sz w:val="21"/>
        </w:rPr>
        <w:t>AutoCount 是动态高权限能力。</w:t>
      </w:r>
      <w:r>
        <w:rPr>
          <w:rFonts w:ascii="Times New Roman" w:hAnsi="Times New Roman" w:eastAsia="Microsoft YaHei"/>
          <w:sz w:val="21"/>
        </w:rPr>
        <w:t xml:space="preserve"> 执行功能已存在，生产上线前仍需按客户权限、确认流程和真实 Cloud 环境做业务验收。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10. </w:t>
      </w:r>
      <w:r>
        <w:rPr>
          <w:rFonts w:ascii="Times New Roman" w:hAnsi="Times New Roman" w:eastAsia="Microsoft YaHei"/>
          <w:b/>
          <w:sz w:val="21"/>
        </w:rPr>
        <w:t>两层 AutoCount 状态可能引起误判。</w:t>
      </w:r>
      <w:r>
        <w:rPr>
          <w:rFonts w:ascii="Times New Roman" w:hAnsi="Times New Roman" w:eastAsia="Microsoft YaHei"/>
          <w:sz w:val="21"/>
        </w:rPr>
        <w:t xml:space="preserve"> Server YAML 与 Hermes plugin/toolset 要分别检查。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12. 新开发人员快速上手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12.1 第一小时阅读顺序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建议按以下顺序阅读，不要从 Electron UI 大包开始：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</w:t>
      </w:r>
      <w:r>
        <w:rPr>
          <w:rFonts w:ascii="Consolas" w:hAnsi="Consolas" w:eastAsia="Microsoft YaHei"/>
          <w:color w:val="232323"/>
          <w:sz w:val="19"/>
        </w:rPr>
        <w:t>product.json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</w:t>
      </w:r>
      <w:r>
        <w:rPr>
          <w:rFonts w:ascii="Consolas" w:hAnsi="Consolas" w:eastAsia="Microsoft YaHei"/>
          <w:color w:val="232323"/>
          <w:sz w:val="19"/>
        </w:rPr>
        <w:t>product_runtime\macsoft_runtime\paths.py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3. </w:t>
      </w:r>
      <w:r>
        <w:rPr>
          <w:rFonts w:ascii="Consolas" w:hAnsi="Consolas" w:eastAsia="Microsoft YaHei"/>
          <w:color w:val="232323"/>
          <w:sz w:val="19"/>
        </w:rPr>
        <w:t>product_runtime\macsoft_runtime\initializer.py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4. </w:t>
      </w:r>
      <w:r>
        <w:rPr>
          <w:rFonts w:ascii="Consolas" w:hAnsi="Consolas" w:eastAsia="Microsoft YaHei"/>
          <w:color w:val="232323"/>
          <w:sz w:val="19"/>
        </w:rPr>
        <w:t>product_runtime\macsoft_runtime\host.py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5. </w:t>
      </w:r>
      <w:r>
        <w:rPr>
          <w:rFonts w:ascii="Consolas" w:hAnsi="Consolas" w:eastAsia="Microsoft YaHei"/>
          <w:color w:val="232323"/>
          <w:sz w:val="19"/>
        </w:rPr>
        <w:t>product_runtime\macsoft_runtime\control.py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6. </w:t>
      </w:r>
      <w:r>
        <w:rPr>
          <w:rFonts w:ascii="Consolas" w:hAnsi="Consolas" w:eastAsia="Microsoft YaHei"/>
          <w:color w:val="232323"/>
          <w:sz w:val="19"/>
        </w:rPr>
        <w:t>server\macsoft\server.py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7. </w:t>
      </w:r>
      <w:r>
        <w:rPr>
          <w:rFonts w:ascii="Consolas" w:hAnsi="Consolas" w:eastAsia="Microsoft YaHei"/>
          <w:color w:val="232323"/>
          <w:sz w:val="19"/>
        </w:rPr>
        <w:t>server\macsoft\db.py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8. </w:t>
      </w:r>
      <w:r>
        <w:rPr>
          <w:rFonts w:ascii="Consolas" w:hAnsi="Consolas" w:eastAsia="Microsoft YaHei"/>
          <w:color w:val="232323"/>
          <w:sz w:val="19"/>
        </w:rPr>
        <w:t>server\macsoft\gateway\routes_client.py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9. </w:t>
      </w:r>
      <w:r>
        <w:rPr>
          <w:rFonts w:ascii="Consolas" w:hAnsi="Consolas" w:eastAsia="Microsoft YaHei"/>
          <w:color w:val="232323"/>
          <w:sz w:val="19"/>
        </w:rPr>
        <w:t>server\macsoft\gateway\routes_sessions.py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10. </w:t>
      </w:r>
      <w:r>
        <w:rPr>
          <w:rFonts w:ascii="Consolas" w:hAnsi="Consolas" w:eastAsia="Microsoft YaHei"/>
          <w:color w:val="232323"/>
          <w:sz w:val="19"/>
        </w:rPr>
        <w:t>server\macsoft\gateway\routes_chat.py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11. </w:t>
      </w:r>
      <w:r>
        <w:rPr>
          <w:rFonts w:ascii="Consolas" w:hAnsi="Consolas" w:eastAsia="Microsoft YaHei"/>
          <w:color w:val="232323"/>
          <w:sz w:val="19"/>
        </w:rPr>
        <w:t>server\macsoft\chat\hermes_client.py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12. </w:t>
      </w:r>
      <w:r>
        <w:rPr>
          <w:rFonts w:ascii="Consolas" w:hAnsi="Consolas" w:eastAsia="Microsoft YaHei"/>
          <w:color w:val="232323"/>
          <w:sz w:val="19"/>
        </w:rPr>
        <w:t>hermes\gateway\platforms\api_server.py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13. </w:t>
      </w:r>
      <w:r>
        <w:rPr>
          <w:rFonts w:ascii="Consolas" w:hAnsi="Consolas" w:eastAsia="Microsoft YaHei"/>
          <w:color w:val="232323"/>
          <w:sz w:val="19"/>
        </w:rPr>
        <w:t>packaging\templates\protected\runtime\plugins\macsoft-autocount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14. Desktop 的 </w:t>
      </w:r>
      <w:r>
        <w:rPr>
          <w:rFonts w:ascii="Consolas" w:hAnsi="Consolas" w:eastAsia="Microsoft YaHei"/>
          <w:color w:val="232323"/>
          <w:sz w:val="19"/>
        </w:rPr>
        <w:t>macsoft-host-client.ts</w:t>
      </w:r>
      <w:r>
        <w:rPr>
          <w:rFonts w:ascii="Times New Roman" w:hAnsi="Times New Roman" w:eastAsia="Microsoft YaHei"/>
          <w:sz w:val="21"/>
        </w:rPr>
        <w:t xml:space="preserve"> 与 </w:t>
      </w:r>
      <w:r>
        <w:rPr>
          <w:rFonts w:ascii="Consolas" w:hAnsi="Consolas" w:eastAsia="Microsoft YaHei"/>
          <w:color w:val="232323"/>
          <w:sz w:val="19"/>
        </w:rPr>
        <w:t>server-autocount-config.ts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12.2 最小运行诊断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建议按链路逐层检查：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1. Windows Service 是否存在/运行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2. 127.0.0.1:8766 Host Control 是否可用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3. 127.0.0.1:8643 Config Backend 是否健康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4. 127.0.0.1:8642 Hermes AI Service 是否健康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5. 127.0.0.1:8787/health 是否健康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6. 服务器实际 WLAN/Ethernet IP:8787/health 是否健康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7. 另一台电脑到该 IP:8787/health 是否健康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8. 配对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9. /api/client/me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10. session create/list/messages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11. chat SSE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>12. AutoCount connector/schema/execute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 xml:space="preserve">不要从第 12 步的业务错误反推第 1 步；也不要只因 </w:t>
      </w:r>
      <w:r>
        <w:rPr>
          <w:rFonts w:ascii="Consolas" w:hAnsi="Consolas" w:eastAsia="Microsoft YaHei"/>
          <w:color w:val="232323"/>
          <w:sz w:val="19"/>
        </w:rPr>
        <w:t>/health</w:t>
      </w:r>
      <w:r>
        <w:rPr>
          <w:rFonts w:ascii="Times New Roman" w:hAnsi="Times New Roman" w:eastAsia="Microsoft YaHei"/>
          <w:sz w:val="21"/>
        </w:rPr>
        <w:t xml:space="preserve"> 成功就断言 Hermes provider 已经可用。</w:t>
      </w:r>
    </w:p>
    <w:p>
      <w:pPr>
        <w:pStyle w:val="Heading2"/>
      </w:pPr>
      <w:r>
        <w:rPr>
          <w:rFonts w:ascii="Times New Roman" w:hAnsi="Times New Roman" w:eastAsia="Microsoft YaHei"/>
          <w:b/>
          <w:sz w:val="26"/>
        </w:rPr>
        <w:t>12.3 改动原则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Server 合同变更先检查已打包 Client bundle 与正式 Client 源码；</w:t>
      </w:r>
    </w:p>
    <w:p>
      <w:pPr>
        <w:pStyle w:val="ListBullet"/>
        <w:widowControl/>
        <w:ind w:left="360" w:hanging="202"/>
      </w:pPr>
      <w:r>
        <w:rPr>
          <w:rFonts w:ascii="Consolas" w:hAnsi="Consolas" w:eastAsia="Microsoft YaHei"/>
          <w:color w:val="232323"/>
          <w:sz w:val="19"/>
        </w:rPr>
        <w:t>device_id</w:t>
      </w:r>
      <w:r>
        <w:rPr>
          <w:rFonts w:ascii="Times New Roman" w:hAnsi="Times New Roman" w:eastAsia="Microsoft YaHei"/>
          <w:sz w:val="21"/>
        </w:rPr>
        <w:t>、session owner、Host token 与 local API key 的所有权不能混淆；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更改启动顺序时同时检查 dependency、health probe、stop order；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更改 ProgramData 时同时检查 fresh install、preserved reinstall、normal uninstall、purge uninstall；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更改聊天流时同时检查保存顺序、SSE 事件、Client 断开、delete busy 与多 session；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更改 AutoCount 时优先保持 catalog/schema 驱动，不把客户命令硬编码进 Server；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任何“修复”都应有 focused test，并验证没有把安全边界转移给 Client。</w:t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13. 测试与交付基线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当前源码中可见的主要自动化测试：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范围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代表测试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配对与身份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test_pairing_security.py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设备归属迁移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test_device_ownership_migration.py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Session 删除/并发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test_session_soft_delete.py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Chat 边界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test_chat_boundaries.py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Activity/SSE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test_activity_protocol.py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Capability policy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test_capability_policy.py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Client Skills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test_client_skills.py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CORS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test_cors.py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AutoCount validator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test_autocount_validator.py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Product paths/init/host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test_product_paths.py</w:t>
            </w:r>
            <w:r>
              <w:rPr>
                <w:rFonts w:ascii="Times New Roman" w:hAnsi="Times New Roman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test_initializer.py</w:t>
            </w:r>
            <w:r>
              <w:rPr>
                <w:rFonts w:ascii="Times New Roman" w:hAnsi="Times New Roman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test_host.py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Packaging/staging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test_packaging_contract.py</w:t>
            </w:r>
            <w:r>
              <w:rPr>
                <w:rFonts w:ascii="Times New Roman" w:hAnsi="Times New Roman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test_staging.py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Desktop Host integration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macsoft-host-client.test.ts</w:t>
            </w:r>
            <w:r>
              <w:rPr>
                <w:rFonts w:ascii="Times New Roman" w:hAnsi="Times New Roman" w:eastAsia="Microsoft YaHei"/>
                <w:sz w:val="16"/>
              </w:rPr>
              <w:t>、</w:t>
            </w:r>
            <w:r>
              <w:rPr>
                <w:rFonts w:ascii="Consolas" w:hAnsi="Consolas" w:eastAsia="Microsoft YaHei"/>
                <w:color w:val="232323"/>
                <w:sz w:val="17"/>
              </w:rPr>
              <w:t>macsoft-product-initializer.test.ts</w:t>
            </w:r>
            <w:r>
              <w:rPr>
                <w:rFonts w:ascii="Times New Roman" w:hAnsi="Times New Roman" w:eastAsia="Microsoft YaHei"/>
                <w:sz w:val="16"/>
              </w:rPr>
              <w:t xml:space="preserve"> 等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交接时建议把以下信息写入每次发行记录：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Git commit；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product.json build id；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staging manifest；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installer size 与 SHA-256；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Python/TypeScript/packaging test 结果；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fresh install、preserved-data upgrade、normal uninstall、purge uninstall；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实际 Client pairing、multi-session、SSE、AutoCount acceptance。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14. 关键源码地图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874"/>
        <w:gridCol w:w="4874"/>
      </w:tblGrid>
      <w:tr>
        <w:trPr>
          <w:trHeight w:hRule="auto"/>
          <w:cantSplit/>
          <w:tblHeader w:val="true"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子系统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D9D9"/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b/>
                <w:sz w:val="16"/>
              </w:rPr>
              <w:t>关键路径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产品元数据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C:\MacSoft-Agent\product.json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Windows Host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C:\MacSoft-Agent\product_runtime\macsoft_runtime\host.py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Host Control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C:\MacSoft-Agent\product_runtime\macsoft_runtime\control.py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Windows Service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C:\MacSoft-Agent\product_runtime\macsoft_runtime\service.py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ProgramData 初始化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C:\MacSoft-Agent\product_runtime\macsoft_runtime\initializer.py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路径模型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C:\MacSoft-Agent\product_runtime\macsoft_runtime\paths.py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入口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C:\MacSoft-Agent\server\macsoft\server.py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数据库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C:\MacSoft-Agent\server\macsoft\db.py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配对/设备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C:\MacSoft-Agent\server\macsoft\gateway\routes_client.py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Sessions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C:\MacSoft-Agent\server\macsoft\gateway\routes_sessions.py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Chat/SSE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C:\MacSoft-Agent\server\macsoft\gateway\routes_chat.py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bridge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C:\MacSoft-Agent\server\macsoft\chat\hermes_client.py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Private Skills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C:\MacSoft-Agent\server\macsoft\gateway\routes_skills.py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Hermes API Server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C:\MacSoft-Agent\hermes\gateway\platforms\api_server.py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Desktop Host client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C:\MacSoft-Agent\hermes\apps\desktop\electron\macsoft-host-client.ts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Desktop config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C:\MacSoft-Agent\hermes\apps\desktop\electron\server-autocount-config.ts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Runtime template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C:\MacSoft-Agent\packaging\templates\runtime\config.yaml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Server template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C:\MacSoft-Agent\packaging\templates\server\macsoft-server.yaml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AutoCount plugin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C:\MacSoft-Agent\packaging\templates\protected\runtime\plugins\macsoft-autocount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已打包 Client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C:\MacSoft-win-unpacked\Mac Soft.exe</w:t>
            </w:r>
          </w:p>
        </w:tc>
      </w:tr>
      <w:tr>
        <w:trPr>
          <w:trHeight w:hRule="auto"/>
          <w:cantSplit/>
        </w:trPr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Times New Roman" w:hAnsi="Times New Roman" w:eastAsia="Microsoft YaHei"/>
                <w:sz w:val="16"/>
              </w:rPr>
              <w:t>Client bundle</w:t>
            </w:r>
          </w:p>
        </w:tc>
        <w:tc>
          <w:tcPr>
            <w:tcW w:type="dxa" w:w="48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after="0"/>
            </w:pPr>
            <w:r>
              <w:rPr>
                <w:rFonts w:ascii="Consolas" w:hAnsi="Consolas" w:eastAsia="Microsoft YaHei"/>
                <w:color w:val="232323"/>
                <w:sz w:val="17"/>
              </w:rPr>
              <w:t>C:\MacSoft-win-unpacked\resources\app.asar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Microsoft YaHei"/>
          <w:b/>
          <w:sz w:val="32"/>
        </w:rPr>
        <w:t>15. 最终交接判断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当前系统已经形成一条完整的核心业务链：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9504"/>
      </w:tblGrid>
      <w:tr>
        <w:trPr>
          <w:cantSplit/>
        </w:trPr>
        <w:tc>
          <w:tcPr>
            <w:tcW w:type="dxa" w:w="9749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 w:eastAsia="Microsoft YaHei"/>
                <w:sz w:val="16"/>
              </w:rPr>
              <w:t>安装与初始化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Windows Host 管理本机服务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Client 安全配对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设备级 Session 隔离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Server 持久化消息并编排请求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Hermes 统一处理模型和工具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AutoCount 通过动态 schema 受控执行</w:t>
            </w:r>
            <w:r>
              <w:br/>
            </w:r>
            <w:r>
              <w:rPr>
                <w:rFonts w:ascii="Consolas" w:hAnsi="Consolas" w:eastAsia="Microsoft YaHei"/>
                <w:sz w:val="16"/>
              </w:rPr>
              <w:t xml:space="preserve">  -&gt; Server 清理、保存并以 SSE 返回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Times New Roman" w:hAnsi="Times New Roman" w:eastAsia="Microsoft YaHei"/>
          <w:sz w:val="21"/>
        </w:rPr>
        <w:t>对下一位维护者而言，最重要的理解不是“每个文件做什么”，而是三个所有权：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1. </w:t>
      </w:r>
      <w:r>
        <w:rPr>
          <w:rFonts w:ascii="Times New Roman" w:hAnsi="Times New Roman" w:eastAsia="Microsoft YaHei"/>
          <w:b/>
          <w:sz w:val="21"/>
        </w:rPr>
        <w:t>Client 拥有显示状态和稳定 device ID，但不拥有 Server 数据与模型决策；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2. </w:t>
      </w:r>
      <w:r>
        <w:rPr>
          <w:rFonts w:ascii="Times New Roman" w:hAnsi="Times New Roman" w:eastAsia="Microsoft YaHei"/>
          <w:b/>
          <w:sz w:val="21"/>
        </w:rPr>
        <w:t>MacSoft Server 拥有设备身份、session、消息、边界与对 Client 的响应合同；</w:t>
      </w:r>
    </w:p>
    <w:p>
      <w:pPr>
        <w:widowControl/>
        <w:spacing w:after="40"/>
        <w:ind w:left="360" w:hanging="360"/>
      </w:pPr>
      <w:r>
        <w:rPr>
          <w:rFonts w:ascii="Times New Roman" w:hAnsi="Times New Roman" w:eastAsia="Microsoft YaHei"/>
          <w:sz w:val="21"/>
        </w:rPr>
        <w:t xml:space="preserve">3. </w:t>
      </w:r>
      <w:r>
        <w:rPr>
          <w:rFonts w:ascii="Times New Roman" w:hAnsi="Times New Roman" w:eastAsia="Microsoft YaHei"/>
          <w:b/>
          <w:sz w:val="21"/>
        </w:rPr>
        <w:t>Hermes 拥有 provider/model、Agent loop 与工具执行，Windows Host 拥有本机进程生命周期。</w:t>
      </w:r>
    </w:p>
    <w:p>
      <w:pPr>
        <w:widowControl/>
      </w:pPr>
      <w:r>
        <w:rPr>
          <w:rFonts w:ascii="Times New Roman" w:hAnsi="Times New Roman" w:eastAsia="Microsoft YaHei"/>
          <w:sz w:val="21"/>
        </w:rPr>
        <w:t>只要修改时保持这三个所有权不被打乱，系统就可以在现有核心功能之上继续演进，而不需要通过跨层补丁“拆东墙补西墙”。</w:t>
      </w:r>
    </w:p>
    <w:p>
      <w:pPr>
        <w:spacing w:before="100" w:after="100"/>
        <w:pBdr>
          <w:bottom w:val="single" w:sz="4" w:space="1" w:color="A6A6A6"/>
        </w:pBdr>
      </w:pPr>
    </w:p>
    <w:p>
      <w:pPr>
        <w:widowControl/>
      </w:pPr>
      <w:r>
        <w:rPr>
          <w:rFonts w:ascii="Times New Roman" w:hAnsi="Times New Roman" w:eastAsia="Microsoft YaHei"/>
          <w:b/>
          <w:sz w:val="21"/>
        </w:rPr>
        <w:t>报告依据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阶段 0 参考文档：</w:t>
      </w:r>
      <w:r>
        <w:rPr>
          <w:rFonts w:ascii="Consolas" w:hAnsi="Consolas" w:eastAsia="Microsoft YaHei"/>
          <w:color w:val="232323"/>
          <w:sz w:val="19"/>
        </w:rPr>
        <w:t>C:\MacSoft-Agent\docs\MacSoft_Server_V1_Implementation_Report.docx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当前 Server/Runtime/Hermes 源码：</w:t>
      </w:r>
      <w:r>
        <w:rPr>
          <w:rFonts w:ascii="Consolas" w:hAnsi="Consolas" w:eastAsia="Microsoft YaHei"/>
          <w:color w:val="232323"/>
          <w:sz w:val="19"/>
        </w:rPr>
        <w:t>C:\MacSoft-Agent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当前已打包 Client 接口证据：</w:t>
      </w:r>
      <w:r>
        <w:rPr>
          <w:rFonts w:ascii="Consolas" w:hAnsi="Consolas" w:eastAsia="Microsoft YaHei"/>
          <w:color w:val="232323"/>
          <w:sz w:val="19"/>
        </w:rPr>
        <w:t>C:\MacSoft-win-unpacked</w:t>
      </w:r>
    </w:p>
    <w:p>
      <w:pPr>
        <w:pStyle w:val="ListBullet"/>
        <w:widowControl/>
        <w:ind w:left="360" w:hanging="202"/>
      </w:pPr>
      <w:r>
        <w:rPr>
          <w:rFonts w:ascii="Times New Roman" w:hAnsi="Times New Roman" w:eastAsia="Microsoft YaHei"/>
          <w:sz w:val="21"/>
        </w:rPr>
        <w:t>审阅日期：2026-07-20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1037" w:right="1080" w:bottom="1037" w:left="1080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sz w:val="16"/>
      </w:rPr>
      <w:t xml:space="preserve">MacSoft Agent 当前系统架构与交接报告  |  第 </w:t>
    </w:r>
    <w:r>
      <w:rPr>
        <w:rFonts w:ascii="Times New Roman" w:hAnsi="Times New Roman" w:eastAsia="Microsoft YaHei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Microsoft YaHei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Times New Roman" w:hAnsi="Times New Roman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MacSoft Agent 当前系统架构与交接报告</dc:title>
  <dc:subject>Client、MacSoft Server、Hermes AI Service 与 Windows Runtime 实现说明</dc:subject>
  <dc:creator>MacSoft Agent Project</dc:creator>
  <cp:keywords/>
  <dc:description>Based on the phase-0 implementation report and the 2026-07-20 source snapshot.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