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color w:val="000000"/>
          <w:sz w:val="40"/>
        </w:rPr>
        <w:t>MacSoft Server V1 Implementation Report</w:t>
      </w:r>
    </w:p>
    <w:p>
      <w:pPr>
        <w:spacing w:after="400"/>
        <w:jc w:val="center"/>
      </w:pPr>
      <w:r>
        <w:rPr>
          <w:rFonts w:ascii="Times New Roman" w:hAnsi="Times New Roman" w:eastAsia="Times New Roman"/>
          <w:b/>
          <w:color w:val="000000"/>
          <w:sz w:val="24"/>
        </w:rPr>
        <w:t>Unified Project Plan for Hermes Server, Thin Client, and AutoCount Tool Integration</w:t>
      </w:r>
    </w:p>
    <w:p>
      <w:pPr>
        <w:spacing w:after="320" w:line="264" w:lineRule="auto"/>
        <w:jc w:val="center"/>
      </w:pPr>
      <w:r>
        <w:rPr>
          <w:rFonts w:ascii="Times New Roman" w:hAnsi="Times New Roman" w:eastAsia="Times New Roman"/>
          <w:color w:val="000000"/>
        </w:rPr>
        <w:t>Prepared for: MacSoft Agent Server Project</w:t>
      </w:r>
      <w:r>
        <w:rPr>
          <w:rFonts w:ascii="Times New Roman" w:hAnsi="Times New Roman" w:eastAsia="Times New Roman"/>
          <w:color w:val="000000"/>
        </w:rPr>
        <w:br/>
      </w:r>
      <w:r>
        <w:rPr>
          <w:rFonts w:ascii="Times New Roman" w:hAnsi="Times New Roman" w:eastAsia="Times New Roman"/>
          <w:color w:val="000000"/>
        </w:rPr>
        <w:t>Document purpose: unify the server plan and client-side feedback into one implementation specification.</w:t>
      </w:r>
      <w:r>
        <w:rPr>
          <w:rFonts w:ascii="Times New Roman" w:hAnsi="Times New Roman" w:eastAsia="Times New Roman"/>
          <w:color w:val="000000"/>
        </w:rPr>
        <w:br/>
      </w:r>
      <w:r>
        <w:rPr>
          <w:rFonts w:ascii="Times New Roman" w:hAnsi="Times New Roman" w:eastAsia="Times New Roman"/>
          <w:color w:val="000000"/>
        </w:rPr>
        <w:t>Format: WPS-compatible DOCX, Times New Roman, black-and-white.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736"/>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Item</w:t>
            </w:r>
          </w:p>
        </w:tc>
        <w:tc>
          <w:tcPr>
            <w:tcW w:type="dxa" w:w="8352"/>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Decision</w:t>
            </w:r>
          </w:p>
        </w:tc>
      </w:tr>
      <w:tr>
        <w:trPr>
          <w:cantSplit/>
        </w:trPr>
        <w:tc>
          <w:tcPr>
            <w:tcW w:type="dxa" w:w="273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Core product definition</w:t>
            </w:r>
          </w:p>
        </w:tc>
        <w:tc>
          <w:tcPr>
            <w:tcW w:type="dxa" w:w="83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 Server = original Hermes full desktop/backend/runtime + MacSoft enterprise gateway layer.</w:t>
            </w:r>
          </w:p>
        </w:tc>
      </w:tr>
      <w:tr>
        <w:trPr>
          <w:cantSplit/>
        </w:trPr>
        <w:tc>
          <w:tcPr>
            <w:tcW w:type="dxa" w:w="273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Highest V1 priority</w:t>
            </w:r>
          </w:p>
        </w:tc>
        <w:tc>
          <w:tcPr>
            <w:tcW w:type="dxa" w:w="83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Follow the existing Mac Soft Thin Client API contract exactly.</w:t>
            </w:r>
          </w:p>
        </w:tc>
      </w:tr>
      <w:tr>
        <w:trPr>
          <w:cantSplit/>
        </w:trPr>
        <w:tc>
          <w:tcPr>
            <w:tcW w:type="dxa" w:w="273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Main V1 acceptance</w:t>
            </w:r>
          </w:p>
        </w:tc>
        <w:tc>
          <w:tcPr>
            <w:tcW w:type="dxa" w:w="83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 can pair, authenticate, create/list sessions, send chat through SSE, and receive saved messages.</w:t>
            </w:r>
          </w:p>
        </w:tc>
      </w:tr>
      <w:tr>
        <w:trPr>
          <w:cantSplit/>
        </w:trPr>
        <w:tc>
          <w:tcPr>
            <w:tcW w:type="dxa" w:w="273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V1 scope</w:t>
            </w:r>
          </w:p>
        </w:tc>
        <w:tc>
          <w:tcPr>
            <w:tcW w:type="dxa" w:w="83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Only prove docs_search and schema discovery through the chat tool loop. No real write by default.</w:t>
            </w:r>
          </w:p>
        </w:tc>
      </w:tr>
      <w:tr>
        <w:trPr>
          <w:cantSplit/>
        </w:trPr>
        <w:tc>
          <w:tcPr>
            <w:tcW w:type="dxa" w:w="273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Architecture rule</w:t>
            </w:r>
          </w:p>
        </w:tc>
        <w:tc>
          <w:tcPr>
            <w:tcW w:type="dxa" w:w="83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rewrite Hermes. Do not build a separate admin app. Do not let client call LLM or AutoCount directly.</w:t>
            </w:r>
          </w:p>
        </w:tc>
      </w:tr>
    </w:tbl>
    <w:p>
      <w:pPr>
        <w:spacing w:after="40"/>
      </w:pPr>
    </w:p>
    <w:p>
      <w:pPr>
        <w:spacing w:after="120" w:line="264" w:lineRule="auto"/>
        <w:jc w:val="center"/>
      </w:pPr>
      <w:r>
        <w:rPr>
          <w:rFonts w:ascii="Times New Roman" w:hAnsi="Times New Roman" w:eastAsia="Times New Roman"/>
          <w:color w:val="000000"/>
        </w:rPr>
        <w:t>Version: 0.1 / Date: 2026-07-09</w:t>
      </w:r>
    </w:p>
    <w:p>
      <w:r>
        <w:rPr>
          <w:rFonts w:ascii="Times New Roman" w:hAnsi="Times New Roman" w:eastAsia="Times New Roman"/>
          <w:color w:val="000000"/>
        </w:rPr>
        <w:br w:type="page"/>
      </w:r>
    </w:p>
    <w:p>
      <w:pPr>
        <w:pStyle w:val="Heading1"/>
        <w:spacing w:before="160" w:after="80"/>
      </w:pPr>
      <w:r>
        <w:rPr>
          <w:rFonts w:ascii="Times New Roman" w:hAnsi="Times New Roman" w:eastAsia="Times New Roman"/>
          <w:b/>
          <w:color w:val="000000"/>
          <w:sz w:val="32"/>
        </w:rPr>
        <w:t>1. Executive Summary</w:t>
      </w:r>
    </w:p>
    <w:p>
      <w:pPr>
        <w:spacing w:after="120" w:line="264" w:lineRule="auto"/>
      </w:pPr>
      <w:r>
        <w:rPr>
          <w:rFonts w:ascii="Times New Roman" w:hAnsi="Times New Roman" w:eastAsia="Times New Roman"/>
          <w:color w:val="000000"/>
        </w:rPr>
        <w:t>This report merges the original MacSoft Server plan with the client-side feedback. The unified conclusion is that the project direction is correct, but Server V1 must be narrowed and made contract-first. The existing thin-client API contract is the highest priority specification for V1. If the server plan and the client contract conflict, the client contract wins.</w:t>
      </w:r>
    </w:p>
    <w:p>
      <w:pPr>
        <w:spacing w:after="120" w:line="264" w:lineRule="auto"/>
      </w:pPr>
      <w:r>
        <w:rPr>
          <w:rFonts w:ascii="Times New Roman" w:hAnsi="Times New Roman" w:eastAsia="Times New Roman"/>
          <w:color w:val="000000"/>
        </w:rPr>
        <w:t>The project is not a new chatbot, not a pure backend, not a Hermes rewrite, and not a new standalone admin application. The project is an enterprise control layer around the existing Hermes full desktop/backend/runtime, with the employee computer acting only as a thin client.</w:t>
      </w:r>
    </w:p>
    <w:p>
      <w:pPr>
        <w:pStyle w:val="Heading2"/>
        <w:spacing w:before="120" w:after="80"/>
      </w:pPr>
      <w:r>
        <w:rPr>
          <w:rFonts w:ascii="Times New Roman" w:hAnsi="Times New Roman" w:eastAsia="Times New Roman"/>
          <w:b/>
          <w:color w:val="000000"/>
          <w:sz w:val="26"/>
        </w:rPr>
        <w:t>1.1 One-sentence definition</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MacSoft Agent Server = Hermes AI Engine + MacSoft Enterprise Control Layer + Thin Client Gateway + AutoCount Tool Execution Layer</w:t>
      </w:r>
    </w:p>
    <w:p>
      <w:pPr>
        <w:pStyle w:val="Heading2"/>
        <w:spacing w:before="120" w:after="80"/>
      </w:pPr>
      <w:r>
        <w:rPr>
          <w:rFonts w:ascii="Times New Roman" w:hAnsi="Times New Roman" w:eastAsia="Times New Roman"/>
          <w:b/>
          <w:color w:val="000000"/>
          <w:sz w:val="26"/>
        </w:rPr>
        <w:t>1.2 Main correction from client feedback</w:t>
      </w:r>
    </w:p>
    <w:p>
      <w:pPr>
        <w:spacing w:after="120" w:line="264" w:lineRule="auto"/>
      </w:pPr>
      <w:r>
        <w:rPr>
          <w:rFonts w:ascii="Times New Roman" w:hAnsi="Times New Roman" w:eastAsia="Times New Roman"/>
          <w:color w:val="000000"/>
        </w:rPr>
        <w:t>The server-side plan must stop treating endpoint names, response shapes, and stream format as flexible design choices. For V1, these are hard requirements because the current client already calls specific endpoints and expects specific top-level fields.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44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Area</w:t>
            </w:r>
          </w:p>
        </w:tc>
        <w:tc>
          <w:tcPr>
            <w:tcW w:type="dxa" w:w="864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Final decision</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Endpoint priority</w:t>
            </w:r>
          </w:p>
        </w:tc>
        <w:tc>
          <w:tcPr>
            <w:tcW w:type="dxa" w:w="864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Implement /api/client/pair first. /api/pairing/claim can be an alias later, but cannot replace /api/client/pair in V1.</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Pairing response</w:t>
            </w:r>
          </w:p>
        </w:tc>
        <w:tc>
          <w:tcPr>
            <w:tcW w:type="dxa" w:w="864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device_token must be returned at top level. Nested-only response is not acceptable.</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 response</w:t>
            </w:r>
          </w:p>
        </w:tc>
        <w:tc>
          <w:tcPr>
            <w:tcW w:type="dxa" w:w="864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session_id, title, sessions, and messages must be top-level where the client expects them.</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Chat response</w:t>
            </w:r>
          </w:p>
        </w:tc>
        <w:tc>
          <w:tcPr>
            <w:tcW w:type="dxa" w:w="864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/api/chat/stream must be Server-Sent Events, not normal JSON.</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w:t>
            </w:r>
          </w:p>
        </w:tc>
        <w:tc>
          <w:tcPr>
            <w:tcW w:type="dxa" w:w="864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V1 only proves docs_search and schema discovery. No invoice/write/posting by default.</w:t>
            </w:r>
          </w:p>
        </w:tc>
      </w:tr>
    </w:tbl>
    <w:p>
      <w:pPr>
        <w:spacing w:after="40"/>
      </w:pPr>
    </w:p>
    <w:p>
      <w:pPr>
        <w:pStyle w:val="Heading1"/>
        <w:spacing w:before="160" w:after="80"/>
      </w:pPr>
      <w:r>
        <w:rPr>
          <w:rFonts w:ascii="Times New Roman" w:hAnsi="Times New Roman" w:eastAsia="Times New Roman"/>
          <w:b/>
          <w:color w:val="000000"/>
          <w:sz w:val="32"/>
        </w:rPr>
        <w:t>2. Unified Architecture</w:t>
      </w:r>
    </w:p>
    <w:p>
      <w:pPr>
        <w:spacing w:after="120" w:line="264" w:lineRule="auto"/>
      </w:pPr>
      <w:r>
        <w:rPr>
          <w:rFonts w:ascii="Times New Roman" w:hAnsi="Times New Roman" w:eastAsia="Times New Roman"/>
          <w:color w:val="000000"/>
        </w:rPr>
        <w:t>There are two valid entry points into the same MacSoft enterprise layer: the Server local Hermes Desktop UI and the Employee Thin Client. Both must pass through identity, session ownership, prompt context, permission/tool gate, and audit before tool execution.</w:t>
      </w:r>
    </w:p>
    <w:p>
      <w:pPr>
        <w:pStyle w:val="Heading2"/>
        <w:spacing w:before="120" w:after="80"/>
      </w:pPr>
      <w:r>
        <w:rPr>
          <w:rFonts w:ascii="Times New Roman" w:hAnsi="Times New Roman" w:eastAsia="Times New Roman"/>
          <w:b/>
          <w:color w:val="000000"/>
          <w:sz w:val="26"/>
        </w:rPr>
        <w:t>2.1 Correct entry flow for Employee Thin Client</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Employee Thin Client</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MacSoft Server Gateway</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MacSoft Enterprise Layer</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Hermes Agent Runtime / LLM</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MacSoft Tool Gate</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AutoCount Tool Registry / Other Tools</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Response back to Client</w:t>
      </w:r>
    </w:p>
    <w:p>
      <w:pPr>
        <w:pStyle w:val="Heading2"/>
        <w:spacing w:before="120" w:after="80"/>
      </w:pPr>
      <w:r>
        <w:rPr>
          <w:rFonts w:ascii="Times New Roman" w:hAnsi="Times New Roman" w:eastAsia="Times New Roman"/>
          <w:b/>
          <w:color w:val="000000"/>
          <w:sz w:val="26"/>
        </w:rPr>
        <w:t>2.2 Correct entry flow for Server local UI</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Server Hermes Desktop UI</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Local Gateway</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MacSoft Enterprise Layer</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Hermes Agent Runtime / LLM</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MacSoft Tool Gate</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AutoCount Tool Registry / Other Tools</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Response back to Server UI</w:t>
      </w:r>
    </w:p>
    <w:p>
      <w:pPr>
        <w:pStyle w:val="Heading2"/>
        <w:spacing w:before="120" w:after="80"/>
      </w:pPr>
      <w:r>
        <w:rPr>
          <w:rFonts w:ascii="Times New Roman" w:hAnsi="Times New Roman" w:eastAsia="Times New Roman"/>
          <w:b/>
          <w:color w:val="000000"/>
          <w:sz w:val="26"/>
        </w:rPr>
        <w:t>2.3 Product boundaries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50"/>
        <w:gridCol w:w="3250"/>
        <w:gridCol w:w="3250"/>
      </w:tblGrid>
      <w:tr>
        <w:trPr>
          <w:cantSplit/>
        </w:trPr>
        <w:tc>
          <w:tcPr>
            <w:tcW w:type="dxa" w:w="244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Component</w:t>
            </w:r>
          </w:p>
        </w:tc>
        <w:tc>
          <w:tcPr>
            <w:tcW w:type="dxa" w:w="4752"/>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Responsibility</w:t>
            </w:r>
          </w:p>
        </w:tc>
        <w:tc>
          <w:tcPr>
            <w:tcW w:type="dxa" w:w="388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Must not do</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Hermes</w:t>
            </w:r>
          </w:p>
        </w:tc>
        <w:tc>
          <w:tcPr>
            <w:tcW w:type="dxa" w:w="47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AI engine, desktop UI, backend/runtime, model bridge, existing agent flow.</w:t>
            </w:r>
          </w:p>
        </w:tc>
        <w:tc>
          <w:tcPr>
            <w:tcW w:type="dxa" w:w="38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not be rewritten for V1.</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 Server Enterprise Layer</w:t>
            </w:r>
          </w:p>
        </w:tc>
        <w:tc>
          <w:tcPr>
            <w:tcW w:type="dxa" w:w="47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Identity, devices, pairing, sessions, prompt context, permissions, tool gate, audit, model policy, AutoCount dispatch.</w:t>
            </w:r>
          </w:p>
        </w:tc>
        <w:tc>
          <w:tcPr>
            <w:tcW w:type="dxa" w:w="38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not become a separate unrelated backend that bypasses Hermes.</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Employee Thin Client</w:t>
            </w:r>
          </w:p>
        </w:tc>
        <w:tc>
          <w:tcPr>
            <w:tcW w:type="dxa" w:w="47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Save server_url/device_token, display sessions, send chat, render stream.</w:t>
            </w:r>
          </w:p>
        </w:tc>
        <w:tc>
          <w:tcPr>
            <w:tcW w:type="dxa" w:w="38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not run local backend, call LLM directly, or execute AutoCount directly.</w:t>
            </w:r>
          </w:p>
        </w:tc>
      </w:tr>
      <w:tr>
        <w:trPr>
          <w:cantSplit/>
        </w:trPr>
        <w:tc>
          <w:tcPr>
            <w:tcW w:type="dxa" w:w="244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Tool Layer</w:t>
            </w:r>
          </w:p>
        </w:tc>
        <w:tc>
          <w:tcPr>
            <w:tcW w:type="dxa" w:w="475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Expose controlled tools based on catalog/schema through Tool Registry and Executor.</w:t>
            </w:r>
          </w:p>
        </w:tc>
        <w:tc>
          <w:tcPr>
            <w:tcW w:type="dxa" w:w="38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not let LLM invent commands or write to AutoCount without permission/confirmation.</w:t>
            </w:r>
          </w:p>
        </w:tc>
      </w:tr>
    </w:tbl>
    <w:p>
      <w:pPr>
        <w:spacing w:after="40"/>
      </w:pPr>
    </w:p>
    <w:p>
      <w:pPr>
        <w:pStyle w:val="Heading1"/>
        <w:spacing w:before="160" w:after="80"/>
      </w:pPr>
      <w:r>
        <w:rPr>
          <w:rFonts w:ascii="Times New Roman" w:hAnsi="Times New Roman" w:eastAsia="Times New Roman"/>
          <w:b/>
          <w:color w:val="000000"/>
          <w:sz w:val="32"/>
        </w:rPr>
        <w:t>3. Server V1 Contract-first Rule</w:t>
      </w:r>
    </w:p>
    <w:p>
      <w:pPr>
        <w:spacing w:after="120" w:line="264" w:lineRule="auto"/>
      </w:pPr>
      <w:r>
        <w:rPr>
          <w:rFonts w:ascii="Times New Roman" w:hAnsi="Times New Roman" w:eastAsia="Times New Roman"/>
          <w:color w:val="000000"/>
        </w:rPr>
        <w:t>The current client contract is the highest-priority V1 implementation specification. The server must implement the endpoints and response shapes the client already consumes. This rule prevents a common failure where the server becomes architecturally beautiful but the real client cannot connect.</w:t>
      </w:r>
    </w:p>
    <w:p>
      <w:pPr>
        <w:pStyle w:val="Heading2"/>
        <w:spacing w:before="120" w:after="80"/>
      </w:pPr>
      <w:r>
        <w:rPr>
          <w:rFonts w:ascii="Times New Roman" w:hAnsi="Times New Roman" w:eastAsia="Times New Roman"/>
          <w:b/>
          <w:color w:val="000000"/>
          <w:sz w:val="26"/>
        </w:rPr>
        <w:t>3.1 Required V1 endpoints</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GET  /health</w:t>
      </w:r>
      <w:r>
        <w:rPr>
          <w:rFonts w:ascii="Times New Roman" w:hAnsi="Times New Roman" w:eastAsia="Times New Roman"/>
          <w:color w:val="000000"/>
        </w:rPr>
        <w:br/>
      </w:r>
      <w:r>
        <w:rPr>
          <w:rFonts w:ascii="Times New Roman" w:hAnsi="Times New Roman" w:eastAsia="Times New Roman"/>
          <w:color w:val="000000"/>
          <w:sz w:val="19"/>
        </w:rPr>
        <w:t>POST /api/client/pair</w:t>
      </w:r>
      <w:r>
        <w:rPr>
          <w:rFonts w:ascii="Times New Roman" w:hAnsi="Times New Roman" w:eastAsia="Times New Roman"/>
          <w:color w:val="000000"/>
        </w:rPr>
        <w:br/>
      </w:r>
      <w:r>
        <w:rPr>
          <w:rFonts w:ascii="Times New Roman" w:hAnsi="Times New Roman" w:eastAsia="Times New Roman"/>
          <w:color w:val="000000"/>
          <w:sz w:val="19"/>
        </w:rPr>
        <w:t>GET  /api/client/me</w:t>
      </w:r>
      <w:r>
        <w:rPr>
          <w:rFonts w:ascii="Times New Roman" w:hAnsi="Times New Roman" w:eastAsia="Times New Roman"/>
          <w:color w:val="000000"/>
        </w:rPr>
        <w:br/>
      </w:r>
      <w:r>
        <w:rPr>
          <w:rFonts w:ascii="Times New Roman" w:hAnsi="Times New Roman" w:eastAsia="Times New Roman"/>
          <w:color w:val="000000"/>
          <w:sz w:val="19"/>
        </w:rPr>
        <w:t>GET  /api/sessions</w:t>
      </w:r>
      <w:r>
        <w:rPr>
          <w:rFonts w:ascii="Times New Roman" w:hAnsi="Times New Roman" w:eastAsia="Times New Roman"/>
          <w:color w:val="000000"/>
        </w:rPr>
        <w:br/>
      </w:r>
      <w:r>
        <w:rPr>
          <w:rFonts w:ascii="Times New Roman" w:hAnsi="Times New Roman" w:eastAsia="Times New Roman"/>
          <w:color w:val="000000"/>
          <w:sz w:val="19"/>
        </w:rPr>
        <w:t>POST /api/sessions</w:t>
      </w:r>
      <w:r>
        <w:rPr>
          <w:rFonts w:ascii="Times New Roman" w:hAnsi="Times New Roman" w:eastAsia="Times New Roman"/>
          <w:color w:val="000000"/>
        </w:rPr>
        <w:br/>
      </w:r>
      <w:r>
        <w:rPr>
          <w:rFonts w:ascii="Times New Roman" w:hAnsi="Times New Roman" w:eastAsia="Times New Roman"/>
          <w:color w:val="000000"/>
          <w:sz w:val="19"/>
        </w:rPr>
        <w:t>GET  /api/sessions/{session_id}/messages</w:t>
      </w:r>
      <w:r>
        <w:rPr>
          <w:rFonts w:ascii="Times New Roman" w:hAnsi="Times New Roman" w:eastAsia="Times New Roman"/>
          <w:color w:val="000000"/>
        </w:rPr>
        <w:br/>
      </w:r>
      <w:r>
        <w:rPr>
          <w:rFonts w:ascii="Times New Roman" w:hAnsi="Times New Roman" w:eastAsia="Times New Roman"/>
          <w:color w:val="000000"/>
          <w:sz w:val="19"/>
        </w:rPr>
        <w:t>POST /api/chat/stream</w:t>
      </w:r>
    </w:p>
    <w:p>
      <w:pPr>
        <w:pStyle w:val="Heading2"/>
        <w:spacing w:before="120" w:after="80"/>
      </w:pPr>
      <w:r>
        <w:rPr>
          <w:rFonts w:ascii="Times New Roman" w:hAnsi="Times New Roman" w:eastAsia="Times New Roman"/>
          <w:b/>
          <w:color w:val="000000"/>
          <w:sz w:val="26"/>
        </w:rPr>
        <w:t>3.2 Hard rules for API compatibility</w:t>
      </w:r>
    </w:p>
    <w:p>
      <w:pPr>
        <w:pStyle w:val="ListBullet"/>
        <w:spacing w:after="40" w:line="252" w:lineRule="auto"/>
      </w:pPr>
      <w:r>
        <w:rPr>
          <w:rFonts w:ascii="Times New Roman" w:hAnsi="Times New Roman" w:eastAsia="Times New Roman"/>
          <w:color w:val="000000"/>
          <w:sz w:val="21"/>
        </w:rPr>
        <w:t>Do not rename existing client-facing endpoints in V1.</w:t>
      </w:r>
    </w:p>
    <w:p>
      <w:pPr>
        <w:pStyle w:val="ListBullet"/>
        <w:spacing w:after="40" w:line="252" w:lineRule="auto"/>
      </w:pPr>
      <w:r>
        <w:rPr>
          <w:rFonts w:ascii="Times New Roman" w:hAnsi="Times New Roman" w:eastAsia="Times New Roman"/>
          <w:color w:val="000000"/>
          <w:sz w:val="21"/>
        </w:rPr>
        <w:t>Do not return nested-only fields if the client expects top-level fields.</w:t>
      </w:r>
    </w:p>
    <w:p>
      <w:pPr>
        <w:pStyle w:val="ListBullet"/>
        <w:spacing w:after="40" w:line="252" w:lineRule="auto"/>
      </w:pPr>
      <w:r>
        <w:rPr>
          <w:rFonts w:ascii="Times New Roman" w:hAnsi="Times New Roman" w:eastAsia="Times New Roman"/>
          <w:color w:val="000000"/>
          <w:sz w:val="21"/>
        </w:rPr>
        <w:t>Do not replace SSE stream with a normal JSON response.</w:t>
      </w:r>
    </w:p>
    <w:p>
      <w:pPr>
        <w:pStyle w:val="ListBullet"/>
        <w:spacing w:after="40" w:line="252" w:lineRule="auto"/>
      </w:pPr>
      <w:r>
        <w:rPr>
          <w:rFonts w:ascii="Times New Roman" w:hAnsi="Times New Roman" w:eastAsia="Times New Roman"/>
          <w:color w:val="000000"/>
          <w:sz w:val="21"/>
        </w:rPr>
        <w:t>Do not require username/password login for the thin client V1 flow.</w:t>
      </w:r>
    </w:p>
    <w:p>
      <w:pPr>
        <w:pStyle w:val="ListBullet"/>
        <w:spacing w:after="40" w:line="252" w:lineRule="auto"/>
      </w:pPr>
      <w:r>
        <w:rPr>
          <w:rFonts w:ascii="Times New Roman" w:hAnsi="Times New Roman" w:eastAsia="Times New Roman"/>
          <w:color w:val="000000"/>
          <w:sz w:val="21"/>
        </w:rPr>
        <w:t>Do not require the client to pair again if device_token already exists and remains valid.</w:t>
      </w:r>
    </w:p>
    <w:p>
      <w:pPr>
        <w:pStyle w:val="ListBullet"/>
        <w:spacing w:after="40" w:line="252" w:lineRule="auto"/>
      </w:pPr>
      <w:r>
        <w:rPr>
          <w:rFonts w:ascii="Times New Roman" w:hAnsi="Times New Roman" w:eastAsia="Times New Roman"/>
          <w:color w:val="000000"/>
          <w:sz w:val="21"/>
        </w:rPr>
        <w:t>Keep /api/pairing/claim optional as a future alias, not the primary V1 pairing endpoint.</w:t>
      </w:r>
    </w:p>
    <w:p>
      <w:pPr>
        <w:pStyle w:val="Heading2"/>
        <w:spacing w:before="120" w:after="80"/>
      </w:pPr>
      <w:r>
        <w:rPr>
          <w:rFonts w:ascii="Times New Roman" w:hAnsi="Times New Roman" w:eastAsia="Times New Roman"/>
          <w:b/>
          <w:color w:val="000000"/>
          <w:sz w:val="26"/>
        </w:rPr>
        <w:t>3.3 Protected API authentication headers</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Authorization: Bearer &lt;device_token&gt;</w:t>
      </w:r>
      <w:r>
        <w:rPr>
          <w:rFonts w:ascii="Times New Roman" w:hAnsi="Times New Roman" w:eastAsia="Times New Roman"/>
          <w:color w:val="000000"/>
        </w:rPr>
        <w:br/>
      </w:r>
      <w:r>
        <w:rPr>
          <w:rFonts w:ascii="Times New Roman" w:hAnsi="Times New Roman" w:eastAsia="Times New Roman"/>
          <w:color w:val="000000"/>
          <w:sz w:val="19"/>
        </w:rPr>
        <w:t>X-Device-Id: &lt;device_id&gt;</w:t>
      </w:r>
      <w:r>
        <w:rPr>
          <w:rFonts w:ascii="Times New Roman" w:hAnsi="Times New Roman" w:eastAsia="Times New Roman"/>
          <w:color w:val="000000"/>
        </w:rPr>
        <w:br/>
      </w:r>
      <w:r>
        <w:rPr>
          <w:rFonts w:ascii="Times New Roman" w:hAnsi="Times New Roman" w:eastAsia="Times New Roman"/>
          <w:color w:val="000000"/>
          <w:sz w:val="19"/>
        </w:rPr>
        <w:t>X-Client-Version: dev</w:t>
      </w:r>
      <w:r>
        <w:rPr>
          <w:rFonts w:ascii="Times New Roman" w:hAnsi="Times New Roman" w:eastAsia="Times New Roman"/>
          <w:color w:val="000000"/>
        </w:rPr>
        <w:br/>
      </w:r>
      <w:r>
        <w:rPr>
          <w:rFonts w:ascii="Times New Roman" w:hAnsi="Times New Roman" w:eastAsia="Times New Roman"/>
          <w:color w:val="000000"/>
          <w:sz w:val="19"/>
        </w:rPr>
        <w:t>Content-Type: application/json</w:t>
      </w:r>
    </w:p>
    <w:p>
      <w:pPr>
        <w:spacing w:after="120" w:line="264" w:lineRule="auto"/>
      </w:pPr>
      <w:r>
        <w:rPr>
          <w:rFonts w:ascii="Times New Roman" w:hAnsi="Times New Roman" w:eastAsia="Times New Roman"/>
          <w:color w:val="000000"/>
        </w:rPr>
        <w:t>Protected endpoints must validate device_token, device_id, device status, user status, role, and session ownership where applicable.</w:t>
      </w:r>
    </w:p>
    <w:p>
      <w:pPr>
        <w:pStyle w:val="Heading1"/>
        <w:spacing w:before="160" w:after="80"/>
      </w:pPr>
      <w:r>
        <w:rPr>
          <w:rFonts w:ascii="Times New Roman" w:hAnsi="Times New Roman" w:eastAsia="Times New Roman"/>
          <w:b/>
          <w:color w:val="000000"/>
          <w:sz w:val="32"/>
        </w:rPr>
        <w:t>4. V1 Endpoint Requirements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50"/>
        <w:gridCol w:w="3250"/>
        <w:gridCol w:w="3250"/>
      </w:tblGrid>
      <w:tr>
        <w:trPr>
          <w:cantSplit/>
        </w:trPr>
        <w:tc>
          <w:tcPr>
            <w:tcW w:type="dxa" w:w="288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Endpoint</w:t>
            </w:r>
          </w:p>
        </w:tc>
        <w:tc>
          <w:tcPr>
            <w:tcW w:type="dxa" w:w="460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Requirement</w:t>
            </w:r>
          </w:p>
        </w:tc>
        <w:tc>
          <w:tcPr>
            <w:tcW w:type="dxa" w:w="360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Acceptance shape</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GET /health</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No token required. Used by client to check server URL.</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{"ok": true, "status": "ok"} plus optional server/version fields.</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POST /api/client/pair</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 pairing_code, device_id, client_name, client_version. Generate and store device_token.</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Top-level device_token, paired_user, role, paired_at.</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GET /api/client/me</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Validate Bearer device_token and X-Device-Id.</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Top-level user_id, display_name, role, allowed_models, allowed_skills.</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GET /api/sessions</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List sessions owned by current user.</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Top-level ok and sessions array.</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POST /api/sessions</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Create session for current user.</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Top-level session_id and title.</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GET /api/sessions/{id}/messages</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Return messages only if session belongs to current user.</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Top-level ok and messages array.</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POST /api/chat/stream</w:t>
            </w:r>
          </w:p>
        </w:tc>
        <w:tc>
          <w:tcPr>
            <w:tcW w:type="dxa" w:w="46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Validate session ownership, save user message, stream assistant response, save assistant message.</w:t>
            </w:r>
          </w:p>
        </w:tc>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Content-Type text/event-stream with message_start, token_delta, message_done.</w:t>
            </w:r>
          </w:p>
        </w:tc>
      </w:tr>
    </w:tbl>
    <w:p>
      <w:pPr>
        <w:spacing w:after="40"/>
      </w:pPr>
    </w:p>
    <w:p>
      <w:pPr>
        <w:pStyle w:val="Heading2"/>
        <w:spacing w:before="120" w:after="80"/>
      </w:pPr>
      <w:r>
        <w:rPr>
          <w:rFonts w:ascii="Times New Roman" w:hAnsi="Times New Roman" w:eastAsia="Times New Roman"/>
          <w:b/>
          <w:color w:val="000000"/>
          <w:sz w:val="26"/>
        </w:rPr>
        <w:t>4.1 Pairing response shape</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t xml:space="preserve">  "ok": true,</w:t>
      </w:r>
      <w:r>
        <w:rPr>
          <w:rFonts w:ascii="Times New Roman" w:hAnsi="Times New Roman" w:eastAsia="Times New Roman"/>
          <w:color w:val="000000"/>
        </w:rPr>
        <w:br/>
      </w:r>
      <w:r>
        <w:rPr>
          <w:rFonts w:ascii="Times New Roman" w:hAnsi="Times New Roman" w:eastAsia="Times New Roman"/>
          <w:color w:val="000000"/>
          <w:sz w:val="19"/>
        </w:rPr>
        <w:t xml:space="preserve">  "device_token": "NEW_DEVICE_TOKEN_HERE",</w:t>
      </w:r>
      <w:r>
        <w:rPr>
          <w:rFonts w:ascii="Times New Roman" w:hAnsi="Times New Roman" w:eastAsia="Times New Roman"/>
          <w:color w:val="000000"/>
        </w:rPr>
        <w:br/>
      </w:r>
      <w:r>
        <w:rPr>
          <w:rFonts w:ascii="Times New Roman" w:hAnsi="Times New Roman" w:eastAsia="Times New Roman"/>
          <w:color w:val="000000"/>
          <w:sz w:val="19"/>
        </w:rPr>
        <w:t xml:space="preserve">  "deviceToken": "NEW_DEVICE_TOKEN_HERE",</w:t>
      </w:r>
      <w:r>
        <w:rPr>
          <w:rFonts w:ascii="Times New Roman" w:hAnsi="Times New Roman" w:eastAsia="Times New Roman"/>
          <w:color w:val="000000"/>
        </w:rPr>
        <w:br/>
      </w:r>
      <w:r>
        <w:rPr>
          <w:rFonts w:ascii="Times New Roman" w:hAnsi="Times New Roman" w:eastAsia="Times New Roman"/>
          <w:color w:val="000000"/>
          <w:sz w:val="19"/>
        </w:rPr>
        <w:t xml:space="preserve">  "paired_user": "MacSoft Admin",</w:t>
      </w:r>
      <w:r>
        <w:rPr>
          <w:rFonts w:ascii="Times New Roman" w:hAnsi="Times New Roman" w:eastAsia="Times New Roman"/>
          <w:color w:val="000000"/>
        </w:rPr>
        <w:br/>
      </w:r>
      <w:r>
        <w:rPr>
          <w:rFonts w:ascii="Times New Roman" w:hAnsi="Times New Roman" w:eastAsia="Times New Roman"/>
          <w:color w:val="000000"/>
          <w:sz w:val="19"/>
        </w:rPr>
        <w:t xml:space="preserve">  "pairedUser": "MacSoft Admin",</w:t>
      </w:r>
      <w:r>
        <w:rPr>
          <w:rFonts w:ascii="Times New Roman" w:hAnsi="Times New Roman" w:eastAsia="Times New Roman"/>
          <w:color w:val="000000"/>
        </w:rPr>
        <w:br/>
      </w:r>
      <w:r>
        <w:rPr>
          <w:rFonts w:ascii="Times New Roman" w:hAnsi="Times New Roman" w:eastAsia="Times New Roman"/>
          <w:color w:val="000000"/>
          <w:sz w:val="19"/>
        </w:rPr>
        <w:t xml:space="preserve">  "role": "Admin",</w:t>
      </w:r>
      <w:r>
        <w:rPr>
          <w:rFonts w:ascii="Times New Roman" w:hAnsi="Times New Roman" w:eastAsia="Times New Roman"/>
          <w:color w:val="000000"/>
        </w:rPr>
        <w:br/>
      </w:r>
      <w:r>
        <w:rPr>
          <w:rFonts w:ascii="Times New Roman" w:hAnsi="Times New Roman" w:eastAsia="Times New Roman"/>
          <w:color w:val="000000"/>
          <w:sz w:val="19"/>
        </w:rPr>
        <w:t xml:space="preserve">  "paired_at": "2026-07-08T06:16:07.859164+00:00",</w:t>
      </w:r>
      <w:r>
        <w:rPr>
          <w:rFonts w:ascii="Times New Roman" w:hAnsi="Times New Roman" w:eastAsia="Times New Roman"/>
          <w:color w:val="000000"/>
        </w:rPr>
        <w:br/>
      </w:r>
      <w:r>
        <w:rPr>
          <w:rFonts w:ascii="Times New Roman" w:hAnsi="Times New Roman" w:eastAsia="Times New Roman"/>
          <w:color w:val="000000"/>
          <w:sz w:val="19"/>
        </w:rPr>
        <w:t xml:space="preserve">  "pairedAt": "2026-07-08T06:16:07.859164+00:00"</w:t>
      </w:r>
      <w:r>
        <w:rPr>
          <w:rFonts w:ascii="Times New Roman" w:hAnsi="Times New Roman" w:eastAsia="Times New Roman"/>
          <w:color w:val="000000"/>
        </w:rPr>
        <w:br/>
      </w:r>
      <w:r>
        <w:rPr>
          <w:rFonts w:ascii="Times New Roman" w:hAnsi="Times New Roman" w:eastAsia="Times New Roman"/>
          <w:color w:val="000000"/>
          <w:sz w:val="19"/>
        </w:rPr>
        <w:t>}</w:t>
      </w:r>
    </w:p>
    <w:p>
      <w:pPr>
        <w:pStyle w:val="Heading2"/>
        <w:spacing w:before="120" w:after="80"/>
      </w:pPr>
      <w:r>
        <w:rPr>
          <w:rFonts w:ascii="Times New Roman" w:hAnsi="Times New Roman" w:eastAsia="Times New Roman"/>
          <w:b/>
          <w:color w:val="000000"/>
          <w:sz w:val="26"/>
        </w:rPr>
        <w:t>4.2 Session response shape</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POST /api/sessions</w:t>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t xml:space="preserve">  "ok": true,</w:t>
      </w:r>
      <w:r>
        <w:rPr>
          <w:rFonts w:ascii="Times New Roman" w:hAnsi="Times New Roman" w:eastAsia="Times New Roman"/>
          <w:color w:val="000000"/>
        </w:rPr>
        <w:br/>
      </w:r>
      <w:r>
        <w:rPr>
          <w:rFonts w:ascii="Times New Roman" w:hAnsi="Times New Roman" w:eastAsia="Times New Roman"/>
          <w:color w:val="000000"/>
          <w:sz w:val="19"/>
        </w:rPr>
        <w:t xml:space="preserve">  "session_id": "sess_001",</w:t>
      </w:r>
      <w:r>
        <w:rPr>
          <w:rFonts w:ascii="Times New Roman" w:hAnsi="Times New Roman" w:eastAsia="Times New Roman"/>
          <w:color w:val="000000"/>
        </w:rPr>
        <w:br/>
      </w:r>
      <w:r>
        <w:rPr>
          <w:rFonts w:ascii="Times New Roman" w:hAnsi="Times New Roman" w:eastAsia="Times New Roman"/>
          <w:color w:val="000000"/>
          <w:sz w:val="19"/>
        </w:rPr>
        <w:t xml:space="preserve">  "title": "New Chat"</w:t>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GET /api/sessions</w:t>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t xml:space="preserve">  "ok": true,</w:t>
      </w:r>
      <w:r>
        <w:rPr>
          <w:rFonts w:ascii="Times New Roman" w:hAnsi="Times New Roman" w:eastAsia="Times New Roman"/>
          <w:color w:val="000000"/>
        </w:rPr>
        <w:br/>
      </w:r>
      <w:r>
        <w:rPr>
          <w:rFonts w:ascii="Times New Roman" w:hAnsi="Times New Roman" w:eastAsia="Times New Roman"/>
          <w:color w:val="000000"/>
          <w:sz w:val="19"/>
        </w:rPr>
        <w:t xml:space="preserve">  "sessions": []</w:t>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GET /api/sessions/{session_id}/messages</w:t>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t xml:space="preserve">  "ok": true,</w:t>
      </w:r>
      <w:r>
        <w:rPr>
          <w:rFonts w:ascii="Times New Roman" w:hAnsi="Times New Roman" w:eastAsia="Times New Roman"/>
          <w:color w:val="000000"/>
        </w:rPr>
        <w:br/>
      </w:r>
      <w:r>
        <w:rPr>
          <w:rFonts w:ascii="Times New Roman" w:hAnsi="Times New Roman" w:eastAsia="Times New Roman"/>
          <w:color w:val="000000"/>
          <w:sz w:val="19"/>
        </w:rPr>
        <w:t xml:space="preserve">  "messages": []</w:t>
      </w:r>
      <w:r>
        <w:rPr>
          <w:rFonts w:ascii="Times New Roman" w:hAnsi="Times New Roman" w:eastAsia="Times New Roman"/>
          <w:color w:val="000000"/>
        </w:rPr>
        <w:br/>
      </w:r>
      <w:r>
        <w:rPr>
          <w:rFonts w:ascii="Times New Roman" w:hAnsi="Times New Roman" w:eastAsia="Times New Roman"/>
          <w:color w:val="000000"/>
          <w:sz w:val="19"/>
        </w:rPr>
        <w:t>}</w:t>
      </w:r>
    </w:p>
    <w:p>
      <w:pPr>
        <w:pStyle w:val="Heading2"/>
        <w:spacing w:before="120" w:after="80"/>
      </w:pPr>
      <w:r>
        <w:rPr>
          <w:rFonts w:ascii="Times New Roman" w:hAnsi="Times New Roman" w:eastAsia="Times New Roman"/>
          <w:b/>
          <w:color w:val="000000"/>
          <w:sz w:val="26"/>
        </w:rPr>
        <w:t>4.3 SSE stream shape</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HTTP/1.1 200 OK</w:t>
      </w:r>
      <w:r>
        <w:rPr>
          <w:rFonts w:ascii="Times New Roman" w:hAnsi="Times New Roman" w:eastAsia="Times New Roman"/>
          <w:color w:val="000000"/>
        </w:rPr>
        <w:br/>
      </w:r>
      <w:r>
        <w:rPr>
          <w:rFonts w:ascii="Times New Roman" w:hAnsi="Times New Roman" w:eastAsia="Times New Roman"/>
          <w:color w:val="000000"/>
          <w:sz w:val="19"/>
        </w:rPr>
        <w:t>Content-Type: text/event-stream; charset=utf-8</w:t>
      </w:r>
      <w:r>
        <w:rPr>
          <w:rFonts w:ascii="Times New Roman" w:hAnsi="Times New Roman" w:eastAsia="Times New Roman"/>
          <w:color w:val="000000"/>
        </w:rPr>
        <w:br/>
      </w:r>
      <w:r>
        <w:rPr>
          <w:rFonts w:ascii="Times New Roman" w:hAnsi="Times New Roman" w:eastAsia="Times New Roman"/>
          <w:color w:val="000000"/>
          <w:sz w:val="19"/>
        </w:rPr>
        <w:t>Cache-Control: no-cache</w:t>
      </w:r>
      <w:r>
        <w:rPr>
          <w:rFonts w:ascii="Times New Roman" w:hAnsi="Times New Roman" w:eastAsia="Times New Roman"/>
          <w:color w:val="000000"/>
        </w:rPr>
        <w:br/>
      </w:r>
      <w:r>
        <w:rPr>
          <w:rFonts w:ascii="Times New Roman" w:hAnsi="Times New Roman" w:eastAsia="Times New Roman"/>
          <w:color w:val="000000"/>
          <w:sz w:val="19"/>
        </w:rPr>
        <w:t>X-Accel-Buffering: no</w:t>
      </w:r>
      <w:r>
        <w:rPr>
          <w:rFonts w:ascii="Times New Roman" w:hAnsi="Times New Roman" w:eastAsia="Times New Roman"/>
          <w:color w:val="000000"/>
        </w:rPr>
        <w:br/>
      </w:r>
      <w:r>
        <w:rPr>
          <w:rFonts w:ascii="Times New Roman" w:hAnsi="Times New Roman" w:eastAsia="Times New Roman"/>
          <w:color w:val="000000"/>
          <w:sz w:val="19"/>
        </w:rPr>
        <w:t>Transfer-Encoding: chunked</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event: message_start</w:t>
      </w:r>
      <w:r>
        <w:rPr>
          <w:rFonts w:ascii="Times New Roman" w:hAnsi="Times New Roman" w:eastAsia="Times New Roman"/>
          <w:color w:val="000000"/>
        </w:rPr>
        <w:br/>
      </w:r>
      <w:r>
        <w:rPr>
          <w:rFonts w:ascii="Times New Roman" w:hAnsi="Times New Roman" w:eastAsia="Times New Roman"/>
          <w:color w:val="000000"/>
          <w:sz w:val="19"/>
        </w:rPr>
        <w:t>data: {"message_id":"msg_001"}</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event: token_delta</w:t>
      </w:r>
      <w:r>
        <w:rPr>
          <w:rFonts w:ascii="Times New Roman" w:hAnsi="Times New Roman" w:eastAsia="Times New Roman"/>
          <w:color w:val="000000"/>
        </w:rPr>
        <w:br/>
      </w:r>
      <w:r>
        <w:rPr>
          <w:rFonts w:ascii="Times New Roman" w:hAnsi="Times New Roman" w:eastAsia="Times New Roman"/>
          <w:color w:val="000000"/>
          <w:sz w:val="19"/>
        </w:rPr>
        <w:t>data: {"text":"Hello! What can I help you with?"}</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event: message_done</w:t>
      </w:r>
      <w:r>
        <w:rPr>
          <w:rFonts w:ascii="Times New Roman" w:hAnsi="Times New Roman" w:eastAsia="Times New Roman"/>
          <w:color w:val="000000"/>
        </w:rPr>
        <w:br/>
      </w:r>
      <w:r>
        <w:rPr>
          <w:rFonts w:ascii="Times New Roman" w:hAnsi="Times New Roman" w:eastAsia="Times New Roman"/>
          <w:color w:val="000000"/>
          <w:sz w:val="19"/>
        </w:rPr>
        <w:t>data: {"ok":true,"message_id":"msg_001","session_id":"sess_001"}</w:t>
      </w:r>
    </w:p>
    <w:p>
      <w:pPr>
        <w:spacing w:after="120" w:line="264" w:lineRule="auto"/>
      </w:pPr>
      <w:r>
        <w:rPr>
          <w:rFonts w:ascii="Times New Roman" w:hAnsi="Times New Roman" w:eastAsia="Times New Roman"/>
          <w:color w:val="000000"/>
        </w:rPr>
        <w:t>token_delta data must contain either text or delta. Otherwise the current client may receive the event but render no visible answer.</w:t>
      </w:r>
    </w:p>
    <w:p>
      <w:pPr>
        <w:pStyle w:val="Heading1"/>
        <w:spacing w:before="160" w:after="80"/>
      </w:pPr>
      <w:r>
        <w:rPr>
          <w:rFonts w:ascii="Times New Roman" w:hAnsi="Times New Roman" w:eastAsia="Times New Roman"/>
          <w:b/>
          <w:color w:val="000000"/>
          <w:sz w:val="32"/>
        </w:rPr>
        <w:t>5. Big-stage Implementation Plan</w:t>
      </w:r>
    </w:p>
    <w:p>
      <w:pPr>
        <w:spacing w:after="120" w:line="264" w:lineRule="auto"/>
      </w:pPr>
      <w:r>
        <w:rPr>
          <w:rFonts w:ascii="Times New Roman" w:hAnsi="Times New Roman" w:eastAsia="Times New Roman"/>
          <w:color w:val="000000"/>
        </w:rPr>
        <w:t>The project should be implemented in large, testable stages. Each stage has a clear gate. Do not move to the next stage until the current stage can be started, tested, and reverted independently. This makes rollback and repair simple when a defect appears.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50"/>
        <w:gridCol w:w="3250"/>
        <w:gridCol w:w="3250"/>
      </w:tblGrid>
      <w:tr>
        <w:trPr>
          <w:cantSplit/>
        </w:trPr>
        <w:tc>
          <w:tcPr>
            <w:tcW w:type="dxa" w:w="100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Stage</w:t>
            </w:r>
          </w:p>
        </w:tc>
        <w:tc>
          <w:tcPr>
            <w:tcW w:type="dxa" w:w="3456"/>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Name</w:t>
            </w:r>
          </w:p>
        </w:tc>
        <w:tc>
          <w:tcPr>
            <w:tcW w:type="dxa" w:w="6624"/>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Core outcome</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0</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Baseline and Contract Freeze</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Existing client contract is frozen as V1 source of truth; current server files are inventoried.</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1</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Foundation</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starts, config loads, DB initializes, /health works.</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2</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Identity and Pairing</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 can pair and /api/client/me validates existing device_token.</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3</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 and Mock Chat Stream</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 can create/list sessions, send hello, receive SSE, and reload saved messages.</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4</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Hermes Bridge and Strict Tool Loop</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Chat path enters Hermes bridge/tool loop with strict JSON protocol and durable logs.</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5</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Catalog and docs_search</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docs_search/schema discovery can be triggered through chat. No real write yet.</w:t>
            </w:r>
          </w:p>
        </w:tc>
      </w:tr>
      <w:tr>
        <w:trPr>
          <w:cantSplit/>
        </w:trPr>
        <w:tc>
          <w:tcPr>
            <w:tcW w:type="dxa" w:w="10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6</w:t>
            </w:r>
          </w:p>
        </w:tc>
        <w:tc>
          <w:tcPr>
            <w:tcW w:type="dxa" w:w="34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Permission, Audit, and V1 Acceptance</w:t>
            </w:r>
          </w:p>
        </w:tc>
        <w:tc>
          <w:tcPr>
            <w:tcW w:type="dxa" w:w="6624"/>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Permissions, audit, and final V1 test checklist are stable enough for controlled use.</w:t>
            </w:r>
          </w:p>
        </w:tc>
      </w:tr>
    </w:tbl>
    <w:p>
      <w:pPr>
        <w:spacing w:after="40"/>
      </w:pPr>
    </w:p>
    <w:p>
      <w:pPr>
        <w:pStyle w:val="Heading2"/>
        <w:spacing w:before="120" w:after="80"/>
      </w:pPr>
      <w:r>
        <w:rPr>
          <w:rFonts w:ascii="Times New Roman" w:hAnsi="Times New Roman" w:eastAsia="Times New Roman"/>
          <w:b/>
          <w:color w:val="000000"/>
          <w:sz w:val="26"/>
        </w:rPr>
        <w:t>Stage 0: Baseline and Contract Freeze</w:t>
      </w:r>
    </w:p>
    <w:p>
      <w:pPr>
        <w:spacing w:after="120" w:line="264" w:lineRule="auto"/>
      </w:pPr>
      <w:r>
        <w:rPr>
          <w:rFonts w:ascii="Times New Roman" w:hAnsi="Times New Roman" w:eastAsia="Times New Roman"/>
          <w:color w:val="000000"/>
        </w:rPr>
        <w:t>Goal: Stop direction drift before coding. Confirm what already exists, what the current client calls, and what must not be changed.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Inventory existing server/macsoft files and avoid duplicate module creation.</w:t>
            </w:r>
            <w:r>
              <w:rPr>
                <w:rFonts w:ascii="Times New Roman" w:hAnsi="Times New Roman" w:eastAsia="Times New Roman"/>
                <w:color w:val="000000"/>
              </w:rPr>
              <w:br/>
            </w:r>
            <w:r>
              <w:rPr>
                <w:rFonts w:ascii="Times New Roman" w:hAnsi="Times New Roman" w:eastAsia="Times New Roman"/>
                <w:b w:val="0"/>
                <w:color w:val="000000"/>
                <w:sz w:val="20"/>
              </w:rPr>
              <w:t>- Freeze the client-facing endpoint list as the V1 contract.</w:t>
            </w:r>
            <w:r>
              <w:rPr>
                <w:rFonts w:ascii="Times New Roman" w:hAnsi="Times New Roman" w:eastAsia="Times New Roman"/>
                <w:color w:val="000000"/>
              </w:rPr>
              <w:br/>
            </w:r>
            <w:r>
              <w:rPr>
                <w:rFonts w:ascii="Times New Roman" w:hAnsi="Times New Roman" w:eastAsia="Times New Roman"/>
                <w:b w:val="0"/>
                <w:color w:val="000000"/>
                <w:sz w:val="20"/>
              </w:rPr>
              <w:t>- Create or identify a clean git checkpoint before any implementation changes.</w:t>
            </w:r>
            <w:r>
              <w:rPr>
                <w:rFonts w:ascii="Times New Roman" w:hAnsi="Times New Roman" w:eastAsia="Times New Roman"/>
                <w:color w:val="000000"/>
              </w:rPr>
              <w:br/>
            </w:r>
            <w:r>
              <w:rPr>
                <w:rFonts w:ascii="Times New Roman" w:hAnsi="Times New Roman" w:eastAsia="Times New Roman"/>
                <w:b w:val="0"/>
                <w:color w:val="000000"/>
                <w:sz w:val="20"/>
              </w:rPr>
              <w:t>- Write down the current known working client behavior: health, pair, me, sessions, messages, chat stream.</w:t>
            </w:r>
            <w:r>
              <w:rPr>
                <w:rFonts w:ascii="Times New Roman" w:hAnsi="Times New Roman" w:eastAsia="Times New Roman"/>
                <w:color w:val="000000"/>
              </w:rPr>
              <w:br/>
            </w:r>
            <w:r>
              <w:rPr>
                <w:rFonts w:ascii="Times New Roman" w:hAnsi="Times New Roman" w:eastAsia="Times New Roman"/>
                <w:b w:val="0"/>
                <w:color w:val="000000"/>
                <w:sz w:val="20"/>
              </w:rPr>
              <w:t>- Confirm that /api/client/pair is mandatory and /api/pairing/claim is optional alias only.</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A baseline checkpoint exists.</w:t>
            </w:r>
            <w:r>
              <w:rPr>
                <w:rFonts w:ascii="Times New Roman" w:hAnsi="Times New Roman" w:eastAsia="Times New Roman"/>
                <w:color w:val="000000"/>
              </w:rPr>
              <w:br/>
            </w:r>
            <w:r>
              <w:rPr>
                <w:rFonts w:ascii="Times New Roman" w:hAnsi="Times New Roman" w:eastAsia="Times New Roman"/>
                <w:b w:val="0"/>
                <w:color w:val="000000"/>
                <w:sz w:val="20"/>
              </w:rPr>
              <w:t>- The required V1 endpoints are listed in the project README or implementation note.</w:t>
            </w:r>
            <w:r>
              <w:rPr>
                <w:rFonts w:ascii="Times New Roman" w:hAnsi="Times New Roman" w:eastAsia="Times New Roman"/>
                <w:color w:val="000000"/>
              </w:rPr>
              <w:br/>
            </w:r>
            <w:r>
              <w:rPr>
                <w:rFonts w:ascii="Times New Roman" w:hAnsi="Times New Roman" w:eastAsia="Times New Roman"/>
                <w:b w:val="0"/>
                <w:color w:val="000000"/>
                <w:sz w:val="20"/>
              </w:rPr>
              <w:t>- No code has been rewritten just to match a theoretical architecture.</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to the pre-stage git checkpoint. Keep only the written contract notes if they do not modify runtime code.</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start AutoCount implementation.</w:t>
            </w:r>
            <w:r>
              <w:rPr>
                <w:rFonts w:ascii="Times New Roman" w:hAnsi="Times New Roman" w:eastAsia="Times New Roman"/>
                <w:color w:val="000000"/>
              </w:rPr>
              <w:br/>
            </w:r>
            <w:r>
              <w:rPr>
                <w:rFonts w:ascii="Times New Roman" w:hAnsi="Times New Roman" w:eastAsia="Times New Roman"/>
                <w:b w:val="0"/>
                <w:color w:val="000000"/>
                <w:sz w:val="20"/>
              </w:rPr>
              <w:t>- Do not rename endpoint paths.</w:t>
            </w:r>
            <w:r>
              <w:rPr>
                <w:rFonts w:ascii="Times New Roman" w:hAnsi="Times New Roman" w:eastAsia="Times New Roman"/>
                <w:color w:val="000000"/>
              </w:rPr>
              <w:br/>
            </w:r>
            <w:r>
              <w:rPr>
                <w:rFonts w:ascii="Times New Roman" w:hAnsi="Times New Roman" w:eastAsia="Times New Roman"/>
                <w:b w:val="0"/>
                <w:color w:val="000000"/>
                <w:sz w:val="20"/>
              </w:rPr>
              <w:t>- Do not create apps/admin.</w:t>
            </w:r>
            <w:r>
              <w:rPr>
                <w:rFonts w:ascii="Times New Roman" w:hAnsi="Times New Roman" w:eastAsia="Times New Roman"/>
                <w:color w:val="000000"/>
              </w:rPr>
              <w:br/>
            </w:r>
            <w:r>
              <w:rPr>
                <w:rFonts w:ascii="Times New Roman" w:hAnsi="Times New Roman" w:eastAsia="Times New Roman"/>
                <w:b w:val="0"/>
                <w:color w:val="000000"/>
                <w:sz w:val="20"/>
              </w:rPr>
              <w:t>- Do not refactor Hermes runtime.</w:t>
            </w:r>
          </w:p>
        </w:tc>
      </w:tr>
    </w:tbl>
    <w:p>
      <w:pPr>
        <w:spacing w:after="40"/>
      </w:pPr>
    </w:p>
    <w:p>
      <w:pPr>
        <w:pStyle w:val="Heading2"/>
        <w:spacing w:before="120" w:after="80"/>
      </w:pPr>
      <w:r>
        <w:rPr>
          <w:rFonts w:ascii="Times New Roman" w:hAnsi="Times New Roman" w:eastAsia="Times New Roman"/>
          <w:b/>
          <w:color w:val="000000"/>
          <w:sz w:val="26"/>
        </w:rPr>
        <w:t>Stage 1: Server Foundation</w:t>
      </w:r>
    </w:p>
    <w:p>
      <w:pPr>
        <w:spacing w:after="120" w:line="264" w:lineRule="auto"/>
      </w:pPr>
      <w:r>
        <w:rPr>
          <w:rFonts w:ascii="Times New Roman" w:hAnsi="Times New Roman" w:eastAsia="Times New Roman"/>
          <w:color w:val="000000"/>
        </w:rPr>
        <w:t>Goal: Make the server start reliably and expose a minimal, testable health surface.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Implement or fix macsoft/server.py as the server startup entry.</w:t>
            </w:r>
            <w:r>
              <w:rPr>
                <w:rFonts w:ascii="Times New Roman" w:hAnsi="Times New Roman" w:eastAsia="Times New Roman"/>
                <w:color w:val="000000"/>
              </w:rPr>
              <w:br/>
            </w:r>
            <w:r>
              <w:rPr>
                <w:rFonts w:ascii="Times New Roman" w:hAnsi="Times New Roman" w:eastAsia="Times New Roman"/>
                <w:b w:val="0"/>
                <w:color w:val="000000"/>
                <w:sz w:val="20"/>
              </w:rPr>
              <w:t>- Implement config loading from macsoft-server.yaml.</w:t>
            </w:r>
            <w:r>
              <w:rPr>
                <w:rFonts w:ascii="Times New Roman" w:hAnsi="Times New Roman" w:eastAsia="Times New Roman"/>
                <w:color w:val="000000"/>
              </w:rPr>
              <w:br/>
            </w:r>
            <w:r>
              <w:rPr>
                <w:rFonts w:ascii="Times New Roman" w:hAnsi="Times New Roman" w:eastAsia="Times New Roman"/>
                <w:b w:val="0"/>
                <w:color w:val="000000"/>
                <w:sz w:val="20"/>
              </w:rPr>
              <w:t>- Set HERMES_HOME correctly without assuming global machine state.</w:t>
            </w:r>
            <w:r>
              <w:rPr>
                <w:rFonts w:ascii="Times New Roman" w:hAnsi="Times New Roman" w:eastAsia="Times New Roman"/>
                <w:color w:val="000000"/>
              </w:rPr>
              <w:br/>
            </w:r>
            <w:r>
              <w:rPr>
                <w:rFonts w:ascii="Times New Roman" w:hAnsi="Times New Roman" w:eastAsia="Times New Roman"/>
                <w:b w:val="0"/>
                <w:color w:val="000000"/>
                <w:sz w:val="20"/>
              </w:rPr>
              <w:t>- Initialize SQLite DB and create V1 tables: users, devices, pairing_codes, sessions, messages, audit_logs, model_config, confirmations.</w:t>
            </w:r>
            <w:r>
              <w:rPr>
                <w:rFonts w:ascii="Times New Roman" w:hAnsi="Times New Roman" w:eastAsia="Times New Roman"/>
                <w:color w:val="000000"/>
              </w:rPr>
              <w:br/>
            </w:r>
            <w:r>
              <w:rPr>
                <w:rFonts w:ascii="Times New Roman" w:hAnsi="Times New Roman" w:eastAsia="Times New Roman"/>
                <w:b w:val="0"/>
                <w:color w:val="000000"/>
                <w:sz w:val="20"/>
              </w:rPr>
              <w:t>- Expose GET /health and optionally GET /api/server/status.</w:t>
            </w:r>
            <w:r>
              <w:rPr>
                <w:rFonts w:ascii="Times New Roman" w:hAnsi="Times New Roman" w:eastAsia="Times New Roman"/>
                <w:color w:val="000000"/>
              </w:rPr>
              <w:br/>
            </w:r>
            <w:r>
              <w:rPr>
                <w:rFonts w:ascii="Times New Roman" w:hAnsi="Times New Roman" w:eastAsia="Times New Roman"/>
                <w:b w:val="0"/>
                <w:color w:val="000000"/>
                <w:sz w:val="20"/>
              </w:rPr>
              <w:t>- Enable CORS/OPTIONS for Electron renderer headers.</w:t>
            </w:r>
            <w:r>
              <w:rPr>
                <w:rFonts w:ascii="Times New Roman" w:hAnsi="Times New Roman" w:eastAsia="Times New Roman"/>
                <w:color w:val="000000"/>
              </w:rPr>
              <w:br/>
            </w:r>
            <w:r>
              <w:rPr>
                <w:rFonts w:ascii="Times New Roman" w:hAnsi="Times New Roman" w:eastAsia="Times New Roman"/>
                <w:b w:val="0"/>
                <w:color w:val="000000"/>
                <w:sz w:val="20"/>
              </w:rPr>
              <w:t>- Create local_admin/bootstrap admin user if missing.</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python -m macsoft.server starts without import error.</w:t>
            </w:r>
            <w:r>
              <w:rPr>
                <w:rFonts w:ascii="Times New Roman" w:hAnsi="Times New Roman" w:eastAsia="Times New Roman"/>
                <w:color w:val="000000"/>
              </w:rPr>
              <w:br/>
            </w:r>
            <w:r>
              <w:rPr>
                <w:rFonts w:ascii="Times New Roman" w:hAnsi="Times New Roman" w:eastAsia="Times New Roman"/>
                <w:b w:val="0"/>
                <w:color w:val="000000"/>
                <w:sz w:val="20"/>
              </w:rPr>
              <w:t>- GET /health returns JSON with ok/status.</w:t>
            </w:r>
            <w:r>
              <w:rPr>
                <w:rFonts w:ascii="Times New Roman" w:hAnsi="Times New Roman" w:eastAsia="Times New Roman"/>
                <w:color w:val="000000"/>
              </w:rPr>
              <w:br/>
            </w:r>
            <w:r>
              <w:rPr>
                <w:rFonts w:ascii="Times New Roman" w:hAnsi="Times New Roman" w:eastAsia="Times New Roman"/>
                <w:b w:val="0"/>
                <w:color w:val="000000"/>
                <w:sz w:val="20"/>
              </w:rPr>
              <w:t>- DB file is created and tables exist after startup.</w:t>
            </w:r>
            <w:r>
              <w:rPr>
                <w:rFonts w:ascii="Times New Roman" w:hAnsi="Times New Roman" w:eastAsia="Times New Roman"/>
                <w:color w:val="000000"/>
              </w:rPr>
              <w:br/>
            </w:r>
            <w:r>
              <w:rPr>
                <w:rFonts w:ascii="Times New Roman" w:hAnsi="Times New Roman" w:eastAsia="Times New Roman"/>
                <w:b w:val="0"/>
                <w:color w:val="000000"/>
                <w:sz w:val="20"/>
              </w:rPr>
              <w:t>- Restarting the server does not lose the schema.</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only server startup/config/db files. Keep schema SQL only if it is verified and backward-compatible.</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implement chat logic yet.</w:t>
            </w:r>
            <w:r>
              <w:rPr>
                <w:rFonts w:ascii="Times New Roman" w:hAnsi="Times New Roman" w:eastAsia="Times New Roman"/>
                <w:color w:val="000000"/>
              </w:rPr>
              <w:br/>
            </w:r>
            <w:r>
              <w:rPr>
                <w:rFonts w:ascii="Times New Roman" w:hAnsi="Times New Roman" w:eastAsia="Times New Roman"/>
                <w:b w:val="0"/>
                <w:color w:val="000000"/>
                <w:sz w:val="20"/>
              </w:rPr>
              <w:t>- Do not call Hermes runtime yet.</w:t>
            </w:r>
            <w:r>
              <w:rPr>
                <w:rFonts w:ascii="Times New Roman" w:hAnsi="Times New Roman" w:eastAsia="Times New Roman"/>
                <w:color w:val="000000"/>
              </w:rPr>
              <w:br/>
            </w:r>
            <w:r>
              <w:rPr>
                <w:rFonts w:ascii="Times New Roman" w:hAnsi="Times New Roman" w:eastAsia="Times New Roman"/>
                <w:b w:val="0"/>
                <w:color w:val="000000"/>
                <w:sz w:val="20"/>
              </w:rPr>
              <w:t>- Do not build management UI.</w:t>
            </w:r>
            <w:r>
              <w:rPr>
                <w:rFonts w:ascii="Times New Roman" w:hAnsi="Times New Roman" w:eastAsia="Times New Roman"/>
                <w:color w:val="000000"/>
              </w:rPr>
              <w:br/>
            </w:r>
            <w:r>
              <w:rPr>
                <w:rFonts w:ascii="Times New Roman" w:hAnsi="Times New Roman" w:eastAsia="Times New Roman"/>
                <w:b w:val="0"/>
                <w:color w:val="000000"/>
                <w:sz w:val="20"/>
              </w:rPr>
              <w:t>- Do not add production backup/encryption hardening at this stage.</w:t>
            </w:r>
          </w:p>
        </w:tc>
      </w:tr>
    </w:tbl>
    <w:p>
      <w:pPr>
        <w:spacing w:after="40"/>
      </w:pPr>
    </w:p>
    <w:p>
      <w:pPr>
        <w:pStyle w:val="Heading2"/>
        <w:spacing w:before="120" w:after="80"/>
      </w:pPr>
      <w:r>
        <w:rPr>
          <w:rFonts w:ascii="Times New Roman" w:hAnsi="Times New Roman" w:eastAsia="Times New Roman"/>
          <w:b/>
          <w:color w:val="000000"/>
          <w:sz w:val="26"/>
        </w:rPr>
        <w:t>Stage 2: Identity and Pairing</w:t>
      </w:r>
    </w:p>
    <w:p>
      <w:pPr>
        <w:spacing w:after="120" w:line="264" w:lineRule="auto"/>
      </w:pPr>
      <w:r>
        <w:rPr>
          <w:rFonts w:ascii="Times New Roman" w:hAnsi="Times New Roman" w:eastAsia="Times New Roman"/>
          <w:color w:val="000000"/>
        </w:rPr>
        <w:t>Goal: Make first-time pairing and existing-token startup work exactly as the current client expects.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Implement pairing code generation for admin/local_admin use.</w:t>
            </w:r>
            <w:r>
              <w:rPr>
                <w:rFonts w:ascii="Times New Roman" w:hAnsi="Times New Roman" w:eastAsia="Times New Roman"/>
                <w:color w:val="000000"/>
              </w:rPr>
              <w:br/>
            </w:r>
            <w:r>
              <w:rPr>
                <w:rFonts w:ascii="Times New Roman" w:hAnsi="Times New Roman" w:eastAsia="Times New Roman"/>
                <w:b w:val="0"/>
                <w:color w:val="000000"/>
                <w:sz w:val="20"/>
              </w:rPr>
              <w:t>- Implement POST /api/client/pair.</w:t>
            </w:r>
            <w:r>
              <w:rPr>
                <w:rFonts w:ascii="Times New Roman" w:hAnsi="Times New Roman" w:eastAsia="Times New Roman"/>
                <w:color w:val="000000"/>
              </w:rPr>
              <w:br/>
            </w:r>
            <w:r>
              <w:rPr>
                <w:rFonts w:ascii="Times New Roman" w:hAnsi="Times New Roman" w:eastAsia="Times New Roman"/>
                <w:b w:val="0"/>
                <w:color w:val="000000"/>
                <w:sz w:val="20"/>
              </w:rPr>
              <w:t>- Return top-level device_token, paired_user, role, paired_at.</w:t>
            </w:r>
            <w:r>
              <w:rPr>
                <w:rFonts w:ascii="Times New Roman" w:hAnsi="Times New Roman" w:eastAsia="Times New Roman"/>
                <w:color w:val="000000"/>
              </w:rPr>
              <w:br/>
            </w:r>
            <w:r>
              <w:rPr>
                <w:rFonts w:ascii="Times New Roman" w:hAnsi="Times New Roman" w:eastAsia="Times New Roman"/>
                <w:b w:val="0"/>
                <w:color w:val="000000"/>
                <w:sz w:val="20"/>
              </w:rPr>
              <w:t>- Store device_token or token_hash linked to device_id, user_id, role, status, paired_at, last_seen_at.</w:t>
            </w:r>
            <w:r>
              <w:rPr>
                <w:rFonts w:ascii="Times New Roman" w:hAnsi="Times New Roman" w:eastAsia="Times New Roman"/>
                <w:color w:val="000000"/>
              </w:rPr>
              <w:br/>
            </w:r>
            <w:r>
              <w:rPr>
                <w:rFonts w:ascii="Times New Roman" w:hAnsi="Times New Roman" w:eastAsia="Times New Roman"/>
                <w:b w:val="0"/>
                <w:color w:val="000000"/>
                <w:sz w:val="20"/>
              </w:rPr>
              <w:t>- Mark pairing code used/expired after successful claim.</w:t>
            </w:r>
            <w:r>
              <w:rPr>
                <w:rFonts w:ascii="Times New Roman" w:hAnsi="Times New Roman" w:eastAsia="Times New Roman"/>
                <w:color w:val="000000"/>
              </w:rPr>
              <w:br/>
            </w:r>
            <w:r>
              <w:rPr>
                <w:rFonts w:ascii="Times New Roman" w:hAnsi="Times New Roman" w:eastAsia="Times New Roman"/>
                <w:b w:val="0"/>
                <w:color w:val="000000"/>
                <w:sz w:val="20"/>
              </w:rPr>
              <w:t>- Implement GET /api/client/me using Authorization: Bearer &lt;device_token&gt; and X-Device-Id.</w:t>
            </w:r>
            <w:r>
              <w:rPr>
                <w:rFonts w:ascii="Times New Roman" w:hAnsi="Times New Roman" w:eastAsia="Times New Roman"/>
                <w:color w:val="000000"/>
              </w:rPr>
              <w:br/>
            </w:r>
            <w:r>
              <w:rPr>
                <w:rFonts w:ascii="Times New Roman" w:hAnsi="Times New Roman" w:eastAsia="Times New Roman"/>
                <w:b w:val="0"/>
                <w:color w:val="000000"/>
                <w:sz w:val="20"/>
              </w:rPr>
              <w:t>- Implement auth middleware for protected endpoints.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Client can pair using a server-generated pairing_code.</w:t>
            </w:r>
            <w:r>
              <w:rPr>
                <w:rFonts w:ascii="Times New Roman" w:hAnsi="Times New Roman" w:eastAsia="Times New Roman"/>
                <w:color w:val="000000"/>
              </w:rPr>
              <w:br/>
            </w:r>
            <w:r>
              <w:rPr>
                <w:rFonts w:ascii="Times New Roman" w:hAnsi="Times New Roman" w:eastAsia="Times New Roman"/>
                <w:b w:val="0"/>
                <w:color w:val="000000"/>
                <w:sz w:val="20"/>
              </w:rPr>
              <w:t>- Client saves device_token and later calls /api/client/me without pairing again.</w:t>
            </w:r>
            <w:r>
              <w:rPr>
                <w:rFonts w:ascii="Times New Roman" w:hAnsi="Times New Roman" w:eastAsia="Times New Roman"/>
                <w:color w:val="000000"/>
              </w:rPr>
              <w:br/>
            </w:r>
            <w:r>
              <w:rPr>
                <w:rFonts w:ascii="Times New Roman" w:hAnsi="Times New Roman" w:eastAsia="Times New Roman"/>
                <w:b w:val="0"/>
                <w:color w:val="000000"/>
                <w:sz w:val="20"/>
              </w:rPr>
              <w:t>- Invalid token returns HTTP 401 with readable error JSON.</w:t>
            </w:r>
            <w:r>
              <w:rPr>
                <w:rFonts w:ascii="Times New Roman" w:hAnsi="Times New Roman" w:eastAsia="Times New Roman"/>
                <w:color w:val="000000"/>
              </w:rPr>
              <w:br/>
            </w:r>
            <w:r>
              <w:rPr>
                <w:rFonts w:ascii="Times New Roman" w:hAnsi="Times New Roman" w:eastAsia="Times New Roman"/>
                <w:b w:val="0"/>
                <w:color w:val="000000"/>
                <w:sz w:val="20"/>
              </w:rPr>
              <w:t>- Used pairing code cannot be reused.</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identity/pairing/auth files and DB migrations from this stage. If DB contains bad token rows, clear devices and pairing_codes but keep users.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require username/password for thin client V1.</w:t>
            </w:r>
            <w:r>
              <w:rPr>
                <w:rFonts w:ascii="Times New Roman" w:hAnsi="Times New Roman" w:eastAsia="Times New Roman"/>
                <w:color w:val="000000"/>
              </w:rPr>
              <w:br/>
            </w:r>
            <w:r>
              <w:rPr>
                <w:rFonts w:ascii="Times New Roman" w:hAnsi="Times New Roman" w:eastAsia="Times New Roman"/>
                <w:b w:val="0"/>
                <w:color w:val="000000"/>
                <w:sz w:val="20"/>
              </w:rPr>
              <w:t>- Do not reject re-pair only because old Authorization header exists unless explicitly designed.</w:t>
            </w:r>
            <w:r>
              <w:rPr>
                <w:rFonts w:ascii="Times New Roman" w:hAnsi="Times New Roman" w:eastAsia="Times New Roman"/>
                <w:color w:val="000000"/>
              </w:rPr>
              <w:br/>
            </w:r>
            <w:r>
              <w:rPr>
                <w:rFonts w:ascii="Times New Roman" w:hAnsi="Times New Roman" w:eastAsia="Times New Roman"/>
                <w:b w:val="0"/>
                <w:color w:val="000000"/>
                <w:sz w:val="20"/>
              </w:rPr>
              <w:t>- Do not store client private skill as permanent server permission data.</w:t>
            </w:r>
          </w:p>
        </w:tc>
      </w:tr>
    </w:tbl>
    <w:p>
      <w:pPr>
        <w:spacing w:after="40"/>
      </w:pPr>
    </w:p>
    <w:p>
      <w:pPr>
        <w:pStyle w:val="Heading2"/>
        <w:spacing w:before="120" w:after="80"/>
      </w:pPr>
      <w:r>
        <w:rPr>
          <w:rFonts w:ascii="Times New Roman" w:hAnsi="Times New Roman" w:eastAsia="Times New Roman"/>
          <w:b/>
          <w:color w:val="000000"/>
          <w:sz w:val="26"/>
        </w:rPr>
        <w:t>Stage 3: Session and Mock Chat Stream</w:t>
      </w:r>
    </w:p>
    <w:p>
      <w:pPr>
        <w:spacing w:after="120" w:line="264" w:lineRule="auto"/>
      </w:pPr>
      <w:r>
        <w:rPr>
          <w:rFonts w:ascii="Times New Roman" w:hAnsi="Times New Roman" w:eastAsia="Times New Roman"/>
          <w:color w:val="000000"/>
        </w:rPr>
        <w:t>Goal: Prove the full thin-client communication loop before connecting Hermes and AutoCount.</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Implement GET /api/sessions.</w:t>
            </w:r>
            <w:r>
              <w:rPr>
                <w:rFonts w:ascii="Times New Roman" w:hAnsi="Times New Roman" w:eastAsia="Times New Roman"/>
                <w:color w:val="000000"/>
              </w:rPr>
              <w:br/>
            </w:r>
            <w:r>
              <w:rPr>
                <w:rFonts w:ascii="Times New Roman" w:hAnsi="Times New Roman" w:eastAsia="Times New Roman"/>
                <w:b w:val="0"/>
                <w:color w:val="000000"/>
                <w:sz w:val="20"/>
              </w:rPr>
              <w:t>- Implement POST /api/sessions with top-level session_id and title.</w:t>
            </w:r>
            <w:r>
              <w:rPr>
                <w:rFonts w:ascii="Times New Roman" w:hAnsi="Times New Roman" w:eastAsia="Times New Roman"/>
                <w:color w:val="000000"/>
              </w:rPr>
              <w:br/>
            </w:r>
            <w:r>
              <w:rPr>
                <w:rFonts w:ascii="Times New Roman" w:hAnsi="Times New Roman" w:eastAsia="Times New Roman"/>
                <w:b w:val="0"/>
                <w:color w:val="000000"/>
                <w:sz w:val="20"/>
              </w:rPr>
              <w:t>- Implement GET /api/sessions/{session_id}/messages with top-level messages.</w:t>
            </w:r>
            <w:r>
              <w:rPr>
                <w:rFonts w:ascii="Times New Roman" w:hAnsi="Times New Roman" w:eastAsia="Times New Roman"/>
                <w:color w:val="000000"/>
              </w:rPr>
              <w:br/>
            </w:r>
            <w:r>
              <w:rPr>
                <w:rFonts w:ascii="Times New Roman" w:hAnsi="Times New Roman" w:eastAsia="Times New Roman"/>
                <w:b w:val="0"/>
                <w:color w:val="000000"/>
                <w:sz w:val="20"/>
              </w:rPr>
              <w:t>- Enforce session ownership for all session and message routes.</w:t>
            </w:r>
            <w:r>
              <w:rPr>
                <w:rFonts w:ascii="Times New Roman" w:hAnsi="Times New Roman" w:eastAsia="Times New Roman"/>
                <w:color w:val="000000"/>
              </w:rPr>
              <w:br/>
            </w:r>
            <w:r>
              <w:rPr>
                <w:rFonts w:ascii="Times New Roman" w:hAnsi="Times New Roman" w:eastAsia="Times New Roman"/>
                <w:b w:val="0"/>
                <w:color w:val="000000"/>
                <w:sz w:val="20"/>
              </w:rPr>
              <w:t>- Implement POST /api/chat/stream as SSE with mock assistant response first.</w:t>
            </w:r>
            <w:r>
              <w:rPr>
                <w:rFonts w:ascii="Times New Roman" w:hAnsi="Times New Roman" w:eastAsia="Times New Roman"/>
                <w:color w:val="000000"/>
              </w:rPr>
              <w:br/>
            </w:r>
            <w:r>
              <w:rPr>
                <w:rFonts w:ascii="Times New Roman" w:hAnsi="Times New Roman" w:eastAsia="Times New Roman"/>
                <w:b w:val="0"/>
                <w:color w:val="000000"/>
                <w:sz w:val="20"/>
              </w:rPr>
              <w:t>- Save user and assistant messages in SQLite.</w:t>
            </w:r>
            <w:r>
              <w:rPr>
                <w:rFonts w:ascii="Times New Roman" w:hAnsi="Times New Roman" w:eastAsia="Times New Roman"/>
                <w:color w:val="000000"/>
              </w:rPr>
              <w:br/>
            </w:r>
            <w:r>
              <w:rPr>
                <w:rFonts w:ascii="Times New Roman" w:hAnsi="Times New Roman" w:eastAsia="Times New Roman"/>
                <w:b w:val="0"/>
                <w:color w:val="000000"/>
                <w:sz w:val="20"/>
              </w:rPr>
              <w:t>- Return message_start, token_delta, and message_done in the expected SSE format.</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Client can create New Chat.</w:t>
            </w:r>
            <w:r>
              <w:rPr>
                <w:rFonts w:ascii="Times New Roman" w:hAnsi="Times New Roman" w:eastAsia="Times New Roman"/>
                <w:color w:val="000000"/>
              </w:rPr>
              <w:br/>
            </w:r>
            <w:r>
              <w:rPr>
                <w:rFonts w:ascii="Times New Roman" w:hAnsi="Times New Roman" w:eastAsia="Times New Roman"/>
                <w:b w:val="0"/>
                <w:color w:val="000000"/>
                <w:sz w:val="20"/>
              </w:rPr>
              <w:t>- Client can list sessions after restart.</w:t>
            </w:r>
            <w:r>
              <w:rPr>
                <w:rFonts w:ascii="Times New Roman" w:hAnsi="Times New Roman" w:eastAsia="Times New Roman"/>
                <w:color w:val="000000"/>
              </w:rPr>
              <w:br/>
            </w:r>
            <w:r>
              <w:rPr>
                <w:rFonts w:ascii="Times New Roman" w:hAnsi="Times New Roman" w:eastAsia="Times New Roman"/>
                <w:b w:val="0"/>
                <w:color w:val="000000"/>
                <w:sz w:val="20"/>
              </w:rPr>
              <w:t>- Client can send hello and see streamed response.</w:t>
            </w:r>
            <w:r>
              <w:rPr>
                <w:rFonts w:ascii="Times New Roman" w:hAnsi="Times New Roman" w:eastAsia="Times New Roman"/>
                <w:color w:val="000000"/>
              </w:rPr>
              <w:br/>
            </w:r>
            <w:r>
              <w:rPr>
                <w:rFonts w:ascii="Times New Roman" w:hAnsi="Times New Roman" w:eastAsia="Times New Roman"/>
                <w:b w:val="0"/>
                <w:color w:val="000000"/>
                <w:sz w:val="20"/>
              </w:rPr>
              <w:t>- Refreshing/reopening the session shows saved messages.</w:t>
            </w:r>
            <w:r>
              <w:rPr>
                <w:rFonts w:ascii="Times New Roman" w:hAnsi="Times New Roman" w:eastAsia="Times New Roman"/>
                <w:color w:val="000000"/>
              </w:rPr>
              <w:br/>
            </w:r>
            <w:r>
              <w:rPr>
                <w:rFonts w:ascii="Times New Roman" w:hAnsi="Times New Roman" w:eastAsia="Times New Roman"/>
                <w:b w:val="0"/>
                <w:color w:val="000000"/>
                <w:sz w:val="20"/>
              </w:rPr>
              <w:t>- Unauthorized user/device cannot read another user session.</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chat stream and session route changes. Keep DB tables if Stage 2 auth still passes. Mock chat should be easy to remove or bypass.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connect Hermes before SSE and message store are proven.</w:t>
            </w:r>
            <w:r>
              <w:rPr>
                <w:rFonts w:ascii="Times New Roman" w:hAnsi="Times New Roman" w:eastAsia="Times New Roman"/>
                <w:color w:val="000000"/>
              </w:rPr>
              <w:br/>
            </w:r>
            <w:r>
              <w:rPr>
                <w:rFonts w:ascii="Times New Roman" w:hAnsi="Times New Roman" w:eastAsia="Times New Roman"/>
                <w:b w:val="0"/>
                <w:color w:val="000000"/>
                <w:sz w:val="20"/>
              </w:rPr>
              <w:t>- Do not return plain JSON from /api/chat/stream.</w:t>
            </w:r>
            <w:r>
              <w:rPr>
                <w:rFonts w:ascii="Times New Roman" w:hAnsi="Times New Roman" w:eastAsia="Times New Roman"/>
                <w:color w:val="000000"/>
              </w:rPr>
              <w:br/>
            </w:r>
            <w:r>
              <w:rPr>
                <w:rFonts w:ascii="Times New Roman" w:hAnsi="Times New Roman" w:eastAsia="Times New Roman"/>
                <w:b w:val="0"/>
                <w:color w:val="000000"/>
                <w:sz w:val="20"/>
              </w:rPr>
              <w:t>- Do not skip message persistence.</w:t>
            </w:r>
            <w:r>
              <w:rPr>
                <w:rFonts w:ascii="Times New Roman" w:hAnsi="Times New Roman" w:eastAsia="Times New Roman"/>
                <w:color w:val="000000"/>
              </w:rPr>
              <w:br/>
            </w:r>
            <w:r>
              <w:rPr>
                <w:rFonts w:ascii="Times New Roman" w:hAnsi="Times New Roman" w:eastAsia="Times New Roman"/>
                <w:b w:val="0"/>
                <w:color w:val="000000"/>
                <w:sz w:val="20"/>
              </w:rPr>
              <w:t>- Do not accept session_id without ownership check.</w:t>
            </w:r>
          </w:p>
        </w:tc>
      </w:tr>
    </w:tbl>
    <w:p>
      <w:pPr>
        <w:spacing w:after="40"/>
      </w:pPr>
    </w:p>
    <w:p>
      <w:pPr>
        <w:pStyle w:val="Heading2"/>
        <w:spacing w:before="120" w:after="80"/>
      </w:pPr>
      <w:r>
        <w:rPr>
          <w:rFonts w:ascii="Times New Roman" w:hAnsi="Times New Roman" w:eastAsia="Times New Roman"/>
          <w:b/>
          <w:color w:val="000000"/>
          <w:sz w:val="26"/>
        </w:rPr>
        <w:t>Stage 4: Hermes Bridge and Strict Tool Loop</w:t>
      </w:r>
    </w:p>
    <w:p>
      <w:pPr>
        <w:spacing w:after="120" w:line="264" w:lineRule="auto"/>
      </w:pPr>
      <w:r>
        <w:rPr>
          <w:rFonts w:ascii="Times New Roman" w:hAnsi="Times New Roman" w:eastAsia="Times New Roman"/>
          <w:color w:val="000000"/>
        </w:rPr>
        <w:t>Goal: Replace mock chat with the real Hermes runtime path while keeping enterprise control before and after the model call.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Implement or fix runtime/hermes_gateway_jsonrpc.py for text-in/text-out bridge.</w:t>
            </w:r>
            <w:r>
              <w:rPr>
                <w:rFonts w:ascii="Times New Roman" w:hAnsi="Times New Roman" w:eastAsia="Times New Roman"/>
                <w:color w:val="000000"/>
              </w:rPr>
              <w:br/>
            </w:r>
            <w:r>
              <w:rPr>
                <w:rFonts w:ascii="Times New Roman" w:hAnsi="Times New Roman" w:eastAsia="Times New Roman"/>
                <w:b w:val="0"/>
                <w:color w:val="000000"/>
                <w:sz w:val="20"/>
              </w:rPr>
              <w:t>- Implement chat/chat_service.py to load history, build prompt context, and call hermes_tool_loop.</w:t>
            </w:r>
            <w:r>
              <w:rPr>
                <w:rFonts w:ascii="Times New Roman" w:hAnsi="Times New Roman" w:eastAsia="Times New Roman"/>
                <w:color w:val="000000"/>
              </w:rPr>
              <w:br/>
            </w:r>
            <w:r>
              <w:rPr>
                <w:rFonts w:ascii="Times New Roman" w:hAnsi="Times New Roman" w:eastAsia="Times New Roman"/>
                <w:b w:val="0"/>
                <w:color w:val="000000"/>
                <w:sz w:val="20"/>
              </w:rPr>
              <w:t>- Implement prompt_context/builder.py with user, role, permission summary, allowed skill summary, private instruction context, session history, and current message.</w:t>
            </w:r>
            <w:r>
              <w:rPr>
                <w:rFonts w:ascii="Times New Roman" w:hAnsi="Times New Roman" w:eastAsia="Times New Roman"/>
                <w:color w:val="000000"/>
              </w:rPr>
              <w:br/>
            </w:r>
            <w:r>
              <w:rPr>
                <w:rFonts w:ascii="Times New Roman" w:hAnsi="Times New Roman" w:eastAsia="Times New Roman"/>
                <w:b w:val="0"/>
                <w:color w:val="000000"/>
                <w:sz w:val="20"/>
              </w:rPr>
              <w:t>- Implement strict JSON parser in chat/tool_protocol.py.</w:t>
            </w:r>
            <w:r>
              <w:rPr>
                <w:rFonts w:ascii="Times New Roman" w:hAnsi="Times New Roman" w:eastAsia="Times New Roman"/>
                <w:color w:val="000000"/>
              </w:rPr>
              <w:br/>
            </w:r>
            <w:r>
              <w:rPr>
                <w:rFonts w:ascii="Times New Roman" w:hAnsi="Times New Roman" w:eastAsia="Times New Roman"/>
                <w:b w:val="0"/>
                <w:color w:val="000000"/>
                <w:sz w:val="20"/>
              </w:rPr>
              <w:t>- Implement hermes_tool_loop classification, refusal detection, final_answer rejection, retry handling, and durable logs.</w:t>
            </w:r>
            <w:r>
              <w:rPr>
                <w:rFonts w:ascii="Times New Roman" w:hAnsi="Times New Roman" w:eastAsia="Times New Roman"/>
                <w:color w:val="000000"/>
              </w:rPr>
              <w:br/>
            </w:r>
            <w:r>
              <w:rPr>
                <w:rFonts w:ascii="Times New Roman" w:hAnsi="Times New Roman" w:eastAsia="Times New Roman"/>
                <w:b w:val="0"/>
                <w:color w:val="000000"/>
                <w:sz w:val="20"/>
              </w:rPr>
              <w:t>- Log [HERMES_TOOL_LOOP] enter, pid, classification, raw_model_output, parsed_protocol, refusal_detected, final_answer_rejected, tool_dispatch.</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Normal chat can stream a final answer through Hermes path.</w:t>
            </w:r>
            <w:r>
              <w:rPr>
                <w:rFonts w:ascii="Times New Roman" w:hAnsi="Times New Roman" w:eastAsia="Times New Roman"/>
                <w:color w:val="000000"/>
              </w:rPr>
              <w:br/>
            </w:r>
            <w:r>
              <w:rPr>
                <w:rFonts w:ascii="Times New Roman" w:hAnsi="Times New Roman" w:eastAsia="Times New Roman"/>
                <w:b w:val="0"/>
                <w:color w:val="000000"/>
                <w:sz w:val="20"/>
              </w:rPr>
              <w:t>- AutoCount-like action request is classified as requires_initial_tool_call=true.</w:t>
            </w:r>
            <w:r>
              <w:rPr>
                <w:rFonts w:ascii="Times New Roman" w:hAnsi="Times New Roman" w:eastAsia="Times New Roman"/>
                <w:color w:val="000000"/>
              </w:rPr>
              <w:br/>
            </w:r>
            <w:r>
              <w:rPr>
                <w:rFonts w:ascii="Times New Roman" w:hAnsi="Times New Roman" w:eastAsia="Times New Roman"/>
                <w:b w:val="0"/>
                <w:color w:val="000000"/>
                <w:sz w:val="20"/>
              </w:rPr>
              <w:t>- The phrase available quantity is treated as stock quantity context, not as available tools help.</w:t>
            </w:r>
            <w:r>
              <w:rPr>
                <w:rFonts w:ascii="Times New Roman" w:hAnsi="Times New Roman" w:eastAsia="Times New Roman"/>
                <w:color w:val="000000"/>
              </w:rPr>
              <w:br/>
            </w:r>
            <w:r>
              <w:rPr>
                <w:rFonts w:ascii="Times New Roman" w:hAnsi="Times New Roman" w:eastAsia="Times New Roman"/>
                <w:b w:val="0"/>
                <w:color w:val="000000"/>
                <w:sz w:val="20"/>
              </w:rPr>
              <w:t>- If model says tools are unavailable for an AutoCount action request, the final answer is rejected and retried or returned as controlled error.</w:t>
            </w:r>
            <w:r>
              <w:rPr>
                <w:rFonts w:ascii="Times New Roman" w:hAnsi="Times New Roman" w:eastAsia="Times New Roman"/>
                <w:color w:val="000000"/>
              </w:rPr>
              <w:br/>
            </w:r>
            <w:r>
              <w:rPr>
                <w:rFonts w:ascii="Times New Roman" w:hAnsi="Times New Roman" w:eastAsia="Times New Roman"/>
                <w:b w:val="0"/>
                <w:color w:val="000000"/>
                <w:sz w:val="20"/>
              </w:rPr>
              <w:t>- Logs prove the request entered the latest hermes_tool_loop.</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Switch /api/chat/stream back to Stage 3 mock handler while keeping sessions/auth working. Revert only Hermes bridge/tool-loop files.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treat the V1 strict JSON bridge as final architecture.</w:t>
            </w:r>
            <w:r>
              <w:rPr>
                <w:rFonts w:ascii="Times New Roman" w:hAnsi="Times New Roman" w:eastAsia="Times New Roman"/>
                <w:color w:val="000000"/>
              </w:rPr>
              <w:br/>
            </w:r>
            <w:r>
              <w:rPr>
                <w:rFonts w:ascii="Times New Roman" w:hAnsi="Times New Roman" w:eastAsia="Times New Roman"/>
                <w:b w:val="0"/>
                <w:color w:val="000000"/>
                <w:sz w:val="20"/>
              </w:rPr>
              <w:t>- Do not let arbitrary model text trigger a tool.</w:t>
            </w:r>
            <w:r>
              <w:rPr>
                <w:rFonts w:ascii="Times New Roman" w:hAnsi="Times New Roman" w:eastAsia="Times New Roman"/>
                <w:color w:val="000000"/>
              </w:rPr>
              <w:br/>
            </w:r>
            <w:r>
              <w:rPr>
                <w:rFonts w:ascii="Times New Roman" w:hAnsi="Times New Roman" w:eastAsia="Times New Roman"/>
                <w:b w:val="0"/>
                <w:color w:val="000000"/>
                <w:sz w:val="20"/>
              </w:rPr>
              <w:t>- Do not accept Markdown-wrapped JSON as a legal tool protocol.</w:t>
            </w:r>
            <w:r>
              <w:rPr>
                <w:rFonts w:ascii="Times New Roman" w:hAnsi="Times New Roman" w:eastAsia="Times New Roman"/>
                <w:color w:val="000000"/>
              </w:rPr>
              <w:br/>
            </w:r>
            <w:r>
              <w:rPr>
                <w:rFonts w:ascii="Times New Roman" w:hAnsi="Times New Roman" w:eastAsia="Times New Roman"/>
                <w:b w:val="0"/>
                <w:color w:val="000000"/>
                <w:sz w:val="20"/>
              </w:rPr>
              <w:t>- Do not rewrite Hermes native runtime.</w:t>
            </w:r>
          </w:p>
        </w:tc>
      </w:tr>
    </w:tbl>
    <w:p>
      <w:pPr>
        <w:spacing w:after="40"/>
      </w:pPr>
    </w:p>
    <w:p>
      <w:pPr>
        <w:pStyle w:val="Heading2"/>
        <w:spacing w:before="120" w:after="80"/>
      </w:pPr>
      <w:r>
        <w:rPr>
          <w:rFonts w:ascii="Times New Roman" w:hAnsi="Times New Roman" w:eastAsia="Times New Roman"/>
          <w:b/>
          <w:color w:val="000000"/>
          <w:sz w:val="26"/>
        </w:rPr>
        <w:t>Stage 5: AutoCount Catalog and docs_search</w:t>
      </w:r>
    </w:p>
    <w:p>
      <w:pPr>
        <w:spacing w:after="120" w:line="264" w:lineRule="auto"/>
      </w:pPr>
      <w:r>
        <w:rPr>
          <w:rFonts w:ascii="Times New Roman" w:hAnsi="Times New Roman" w:eastAsia="Times New Roman"/>
          <w:color w:val="000000"/>
        </w:rPr>
        <w:t>Goal: Prove the first controlled AutoCount tool loop using catalog/docs_search and schema discovery only.</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Implement autocount/tool_registry.py with execute_autocount_tool(tool_name, arguments).</w:t>
            </w:r>
            <w:r>
              <w:rPr>
                <w:rFonts w:ascii="Times New Roman" w:hAnsi="Times New Roman" w:eastAsia="Times New Roman"/>
                <w:color w:val="000000"/>
              </w:rPr>
              <w:br/>
            </w:r>
            <w:r>
              <w:rPr>
                <w:rFonts w:ascii="Times New Roman" w:hAnsi="Times New Roman" w:eastAsia="Times New Roman"/>
                <w:b w:val="0"/>
                <w:color w:val="000000"/>
                <w:sz w:val="20"/>
              </w:rPr>
              <w:t>- Implement autocount/docs_search.py to search AutoCount API catalog/docs.</w:t>
            </w:r>
            <w:r>
              <w:rPr>
                <w:rFonts w:ascii="Times New Roman" w:hAnsi="Times New Roman" w:eastAsia="Times New Roman"/>
                <w:color w:val="000000"/>
              </w:rPr>
              <w:br/>
            </w:r>
            <w:r>
              <w:rPr>
                <w:rFonts w:ascii="Times New Roman" w:hAnsi="Times New Roman" w:eastAsia="Times New Roman"/>
                <w:b w:val="0"/>
                <w:color w:val="000000"/>
                <w:sz w:val="20"/>
              </w:rPr>
              <w:t>- Implement autocount/command_schema.py to expose command schemas from catalog data.</w:t>
            </w:r>
            <w:r>
              <w:rPr>
                <w:rFonts w:ascii="Times New Roman" w:hAnsi="Times New Roman" w:eastAsia="Times New Roman"/>
                <w:color w:val="000000"/>
              </w:rPr>
              <w:br/>
            </w:r>
            <w:r>
              <w:rPr>
                <w:rFonts w:ascii="Times New Roman" w:hAnsi="Times New Roman" w:eastAsia="Times New Roman"/>
                <w:b w:val="0"/>
                <w:color w:val="000000"/>
                <w:sz w:val="20"/>
              </w:rPr>
              <w:t>- Implement autocount/executor.py as controlled adapter, but keep write execution disabled by default.</w:t>
            </w:r>
            <w:r>
              <w:rPr>
                <w:rFonts w:ascii="Times New Roman" w:hAnsi="Times New Roman" w:eastAsia="Times New Roman"/>
                <w:color w:val="000000"/>
              </w:rPr>
              <w:br/>
            </w:r>
            <w:r>
              <w:rPr>
                <w:rFonts w:ascii="Times New Roman" w:hAnsi="Times New Roman" w:eastAsia="Times New Roman"/>
                <w:b w:val="0"/>
                <w:color w:val="000000"/>
                <w:sz w:val="20"/>
              </w:rPr>
              <w:t>- Route tool_call through MacSoft Tool Gate before dispatch.</w:t>
            </w:r>
            <w:r>
              <w:rPr>
                <w:rFonts w:ascii="Times New Roman" w:hAnsi="Times New Roman" w:eastAsia="Times New Roman"/>
                <w:color w:val="000000"/>
              </w:rPr>
              <w:br/>
            </w:r>
            <w:r>
              <w:rPr>
                <w:rFonts w:ascii="Times New Roman" w:hAnsi="Times New Roman" w:eastAsia="Times New Roman"/>
                <w:b w:val="0"/>
                <w:color w:val="000000"/>
                <w:sz w:val="20"/>
              </w:rPr>
              <w:t>- Return uniform tool result and stream tool_event/permission_event where appropriate.</w:t>
            </w:r>
            <w:r>
              <w:rPr>
                <w:rFonts w:ascii="Times New Roman" w:hAnsi="Times New Roman" w:eastAsia="Times New Roman"/>
                <w:color w:val="000000"/>
              </w:rPr>
              <w:br/>
            </w:r>
            <w:r>
              <w:rPr>
                <w:rFonts w:ascii="Times New Roman" w:hAnsi="Times New Roman" w:eastAsia="Times New Roman"/>
                <w:b w:val="0"/>
                <w:color w:val="000000"/>
                <w:sz w:val="20"/>
              </w:rPr>
              <w:t>- Log [AUTOCOUNT_TOOL_REGISTRY] execute_autocount_tool tool=&lt;name&gt;.</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User message: list stock item and available quantity triggers autocount_docs_search through chat.</w:t>
            </w:r>
            <w:r>
              <w:rPr>
                <w:rFonts w:ascii="Times New Roman" w:hAnsi="Times New Roman" w:eastAsia="Times New Roman"/>
                <w:color w:val="000000"/>
              </w:rPr>
              <w:br/>
            </w:r>
            <w:r>
              <w:rPr>
                <w:rFonts w:ascii="Times New Roman" w:hAnsi="Times New Roman" w:eastAsia="Times New Roman"/>
                <w:b w:val="0"/>
                <w:color w:val="000000"/>
                <w:sz w:val="20"/>
              </w:rPr>
              <w:t>- Logs show HERMES_TOOL_LOOP classification and tool_dispatch autocount_docs_search.</w:t>
            </w:r>
            <w:r>
              <w:rPr>
                <w:rFonts w:ascii="Times New Roman" w:hAnsi="Times New Roman" w:eastAsia="Times New Roman"/>
                <w:color w:val="000000"/>
              </w:rPr>
              <w:br/>
            </w:r>
            <w:r>
              <w:rPr>
                <w:rFonts w:ascii="Times New Roman" w:hAnsi="Times New Roman" w:eastAsia="Times New Roman"/>
                <w:b w:val="0"/>
                <w:color w:val="000000"/>
                <w:sz w:val="20"/>
              </w:rPr>
              <w:t>- Logs show AUTOCOUNT_TOOL_REGISTRY execute_autocount_tool tool=autocount_docs_search.</w:t>
            </w:r>
            <w:r>
              <w:rPr>
                <w:rFonts w:ascii="Times New Roman" w:hAnsi="Times New Roman" w:eastAsia="Times New Roman"/>
                <w:color w:val="000000"/>
              </w:rPr>
              <w:br/>
            </w:r>
            <w:r>
              <w:rPr>
                <w:rFonts w:ascii="Times New Roman" w:hAnsi="Times New Roman" w:eastAsia="Times New Roman"/>
                <w:b w:val="0"/>
                <w:color w:val="000000"/>
                <w:sz w:val="20"/>
              </w:rPr>
              <w:t>- Result can include candidate commands such as read-items or get-stock-item-detail if catalog supports them.</w:t>
            </w:r>
            <w:r>
              <w:rPr>
                <w:rFonts w:ascii="Times New Roman" w:hAnsi="Times New Roman" w:eastAsia="Times New Roman"/>
                <w:color w:val="000000"/>
              </w:rPr>
              <w:br/>
            </w:r>
            <w:r>
              <w:rPr>
                <w:rFonts w:ascii="Times New Roman" w:hAnsi="Times New Roman" w:eastAsia="Times New Roman"/>
                <w:b w:val="0"/>
                <w:color w:val="000000"/>
                <w:sz w:val="20"/>
              </w:rPr>
              <w:t>- Question: what AutoCount tools are available? can be handled as help/clarification and not confused with stock quantity request.</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Disable AutoCount registry dispatch and keep Hermes chat working. Revert only autocount and tool_gate integration files.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implement real create invoice/write debtor/post payment by default.</w:t>
            </w:r>
            <w:r>
              <w:rPr>
                <w:rFonts w:ascii="Times New Roman" w:hAnsi="Times New Roman" w:eastAsia="Times New Roman"/>
                <w:color w:val="000000"/>
              </w:rPr>
              <w:br/>
            </w:r>
            <w:r>
              <w:rPr>
                <w:rFonts w:ascii="Times New Roman" w:hAnsi="Times New Roman" w:eastAsia="Times New Roman"/>
                <w:b w:val="0"/>
                <w:color w:val="000000"/>
                <w:sz w:val="20"/>
              </w:rPr>
              <w:t>- Do not allow LLM to invent AutoCount endpoints.</w:t>
            </w:r>
            <w:r>
              <w:rPr>
                <w:rFonts w:ascii="Times New Roman" w:hAnsi="Times New Roman" w:eastAsia="Times New Roman"/>
                <w:color w:val="000000"/>
              </w:rPr>
              <w:br/>
            </w:r>
            <w:r>
              <w:rPr>
                <w:rFonts w:ascii="Times New Roman" w:hAnsi="Times New Roman" w:eastAsia="Times New Roman"/>
                <w:b w:val="0"/>
                <w:color w:val="000000"/>
                <w:sz w:val="20"/>
              </w:rPr>
              <w:t>- Do not bypass permission gate for read tools.</w:t>
            </w:r>
            <w:r>
              <w:rPr>
                <w:rFonts w:ascii="Times New Roman" w:hAnsi="Times New Roman" w:eastAsia="Times New Roman"/>
                <w:color w:val="000000"/>
              </w:rPr>
              <w:br/>
            </w:r>
            <w:r>
              <w:rPr>
                <w:rFonts w:ascii="Times New Roman" w:hAnsi="Times New Roman" w:eastAsia="Times New Roman"/>
                <w:b w:val="0"/>
                <w:color w:val="000000"/>
                <w:sz w:val="20"/>
              </w:rPr>
              <w:t>- Do not treat private skill as AutoCount authorization.</w:t>
            </w:r>
          </w:p>
        </w:tc>
      </w:tr>
    </w:tbl>
    <w:p>
      <w:pPr>
        <w:spacing w:after="40"/>
      </w:pPr>
    </w:p>
    <w:p>
      <w:pPr>
        <w:pStyle w:val="Heading2"/>
        <w:spacing w:before="120" w:after="80"/>
      </w:pPr>
      <w:r>
        <w:rPr>
          <w:rFonts w:ascii="Times New Roman" w:hAnsi="Times New Roman" w:eastAsia="Times New Roman"/>
          <w:b/>
          <w:color w:val="000000"/>
          <w:sz w:val="26"/>
        </w:rPr>
        <w:t>Stage 6: Permission, Audit, and V1 Acceptance</w:t>
      </w:r>
    </w:p>
    <w:p>
      <w:pPr>
        <w:spacing w:after="120" w:line="264" w:lineRule="auto"/>
      </w:pPr>
      <w:r>
        <w:rPr>
          <w:rFonts w:ascii="Times New Roman" w:hAnsi="Times New Roman" w:eastAsia="Times New Roman"/>
          <w:color w:val="000000"/>
        </w:rPr>
        <w:t>Goal: Make V1 safe enough to continue development: permissions are enforced, audit exists, and the acceptance checklist passes end-to-end.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16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Section</w:t>
            </w:r>
          </w:p>
        </w:tc>
        <w:tc>
          <w:tcPr>
            <w:tcW w:type="dxa" w:w="892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Details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Must complete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Implement basic role policies: viewer, accountant, admin/local_admin.</w:t>
            </w:r>
            <w:r>
              <w:rPr>
                <w:rFonts w:ascii="Times New Roman" w:hAnsi="Times New Roman" w:eastAsia="Times New Roman"/>
                <w:color w:val="000000"/>
              </w:rPr>
              <w:br/>
            </w:r>
            <w:r>
              <w:rPr>
                <w:rFonts w:ascii="Times New Roman" w:hAnsi="Times New Roman" w:eastAsia="Times New Roman"/>
                <w:b w:val="0"/>
                <w:color w:val="000000"/>
                <w:sz w:val="20"/>
              </w:rPr>
              <w:t>- Implement permissions/checker.py and permissions/tool_gate.py before every tool dispatch.</w:t>
            </w:r>
            <w:r>
              <w:rPr>
                <w:rFonts w:ascii="Times New Roman" w:hAnsi="Times New Roman" w:eastAsia="Times New Roman"/>
                <w:color w:val="000000"/>
              </w:rPr>
              <w:br/>
            </w:r>
            <w:r>
              <w:rPr>
                <w:rFonts w:ascii="Times New Roman" w:hAnsi="Times New Roman" w:eastAsia="Times New Roman"/>
                <w:b w:val="0"/>
                <w:color w:val="000000"/>
                <w:sz w:val="20"/>
              </w:rPr>
              <w:t>- Implement audit/logger.py for server_start, pairing_created, pairing_claimed, auth_success/auth_failed, session_created, message_received, tool_call_requested, tool_call_executed, autocount_tool_executed, assistant_response_saved, error.</w:t>
            </w:r>
            <w:r>
              <w:rPr>
                <w:rFonts w:ascii="Times New Roman" w:hAnsi="Times New Roman" w:eastAsia="Times New Roman"/>
                <w:color w:val="000000"/>
              </w:rPr>
              <w:br/>
            </w:r>
            <w:r>
              <w:rPr>
                <w:rFonts w:ascii="Times New Roman" w:hAnsi="Times New Roman" w:eastAsia="Times New Roman"/>
                <w:b w:val="0"/>
                <w:color w:val="000000"/>
                <w:sz w:val="20"/>
              </w:rPr>
              <w:t>- Expose basic GET /api/admin/audit or internal audit inspection utility.</w:t>
            </w:r>
            <w:r>
              <w:rPr>
                <w:rFonts w:ascii="Times New Roman" w:hAnsi="Times New Roman" w:eastAsia="Times New Roman"/>
                <w:color w:val="000000"/>
              </w:rPr>
              <w:br/>
            </w:r>
            <w:r>
              <w:rPr>
                <w:rFonts w:ascii="Times New Roman" w:hAnsi="Times New Roman" w:eastAsia="Times New Roman"/>
                <w:b w:val="0"/>
                <w:color w:val="000000"/>
                <w:sz w:val="20"/>
              </w:rPr>
              <w:t>- Implement confirmation record structure, but use it only as a stub unless a high-risk tool is actually introduced later.</w:t>
            </w:r>
            <w:r>
              <w:rPr>
                <w:rFonts w:ascii="Times New Roman" w:hAnsi="Times New Roman" w:eastAsia="Times New Roman"/>
                <w:color w:val="000000"/>
              </w:rPr>
              <w:br/>
            </w:r>
            <w:r>
              <w:rPr>
                <w:rFonts w:ascii="Times New Roman" w:hAnsi="Times New Roman" w:eastAsia="Times New Roman"/>
                <w:b w:val="0"/>
                <w:color w:val="000000"/>
                <w:sz w:val="20"/>
              </w:rPr>
              <w:t>- Run final V1 acceptance tests and tag the version.</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Acceptance gate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Viewer cannot execute AutoCount tools.</w:t>
            </w:r>
            <w:r>
              <w:rPr>
                <w:rFonts w:ascii="Times New Roman" w:hAnsi="Times New Roman" w:eastAsia="Times New Roman"/>
                <w:color w:val="000000"/>
              </w:rPr>
              <w:br/>
            </w:r>
            <w:r>
              <w:rPr>
                <w:rFonts w:ascii="Times New Roman" w:hAnsi="Times New Roman" w:eastAsia="Times New Roman"/>
                <w:b w:val="0"/>
                <w:color w:val="000000"/>
                <w:sz w:val="20"/>
              </w:rPr>
              <w:t>- Accountant can read allowed AutoCount docs/search data but cannot write AutoCount database.</w:t>
            </w:r>
            <w:r>
              <w:rPr>
                <w:rFonts w:ascii="Times New Roman" w:hAnsi="Times New Roman" w:eastAsia="Times New Roman"/>
                <w:color w:val="000000"/>
              </w:rPr>
              <w:br/>
            </w:r>
            <w:r>
              <w:rPr>
                <w:rFonts w:ascii="Times New Roman" w:hAnsi="Times New Roman" w:eastAsia="Times New Roman"/>
                <w:b w:val="0"/>
                <w:color w:val="000000"/>
                <w:sz w:val="20"/>
              </w:rPr>
              <w:t>- Admin/local_admin can manage users/devices/pairing/model config via API, not a new admin app.</w:t>
            </w:r>
            <w:r>
              <w:rPr>
                <w:rFonts w:ascii="Times New Roman" w:hAnsi="Times New Roman" w:eastAsia="Times New Roman"/>
                <w:color w:val="000000"/>
              </w:rPr>
              <w:br/>
            </w:r>
            <w:r>
              <w:rPr>
                <w:rFonts w:ascii="Times New Roman" w:hAnsi="Times New Roman" w:eastAsia="Times New Roman"/>
                <w:b w:val="0"/>
                <w:color w:val="000000"/>
                <w:sz w:val="20"/>
              </w:rPr>
              <w:t>- Audit records are created for pairing, session, chat, tool, permission, and error events.</w:t>
            </w:r>
            <w:r>
              <w:rPr>
                <w:rFonts w:ascii="Times New Roman" w:hAnsi="Times New Roman" w:eastAsia="Times New Roman"/>
                <w:color w:val="000000"/>
              </w:rPr>
              <w:br/>
            </w:r>
            <w:r>
              <w:rPr>
                <w:rFonts w:ascii="Times New Roman" w:hAnsi="Times New Roman" w:eastAsia="Times New Roman"/>
                <w:b w:val="0"/>
                <w:color w:val="000000"/>
                <w:sz w:val="20"/>
              </w:rPr>
              <w:t>- Full V1 checklist passes from a real client or curl-based contract tests.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Rollback / repair point</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If permissions/audit break chat, disable new enforcement layer only and return to Stage 5. Keep read-only audit if harmless.</w:t>
            </w:r>
          </w:p>
        </w:tc>
      </w:tr>
      <w:tr>
        <w:trPr>
          <w:cantSplit/>
        </w:trPr>
        <w:tc>
          <w:tcPr>
            <w:tcW w:type="dxa" w:w="216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Do not do in this stage</w:t>
            </w:r>
          </w:p>
        </w:tc>
        <w:tc>
          <w:tcPr>
            <w:tcW w:type="dxa" w:w="892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 Do not build a separate apps/admin UI.</w:t>
            </w:r>
            <w:r>
              <w:rPr>
                <w:rFonts w:ascii="Times New Roman" w:hAnsi="Times New Roman" w:eastAsia="Times New Roman"/>
                <w:color w:val="000000"/>
              </w:rPr>
              <w:br/>
            </w:r>
            <w:r>
              <w:rPr>
                <w:rFonts w:ascii="Times New Roman" w:hAnsi="Times New Roman" w:eastAsia="Times New Roman"/>
                <w:b w:val="0"/>
                <w:color w:val="000000"/>
                <w:sz w:val="20"/>
              </w:rPr>
              <w:t>- Do not overbuild production backup/log rotation/enterprise hardening.</w:t>
            </w:r>
            <w:r>
              <w:rPr>
                <w:rFonts w:ascii="Times New Roman" w:hAnsi="Times New Roman" w:eastAsia="Times New Roman"/>
                <w:color w:val="000000"/>
              </w:rPr>
              <w:br/>
            </w:r>
            <w:r>
              <w:rPr>
                <w:rFonts w:ascii="Times New Roman" w:hAnsi="Times New Roman" w:eastAsia="Times New Roman"/>
                <w:b w:val="0"/>
                <w:color w:val="000000"/>
                <w:sz w:val="20"/>
              </w:rPr>
              <w:t>- Do not introduce AutoCount write until draft/dry-run/confirmation flow is designed and tested.</w:t>
            </w:r>
          </w:p>
        </w:tc>
      </w:tr>
    </w:tbl>
    <w:p>
      <w:pPr>
        <w:spacing w:after="40"/>
      </w:pPr>
    </w:p>
    <w:p>
      <w:pPr>
        <w:pStyle w:val="Heading1"/>
        <w:spacing w:before="160" w:after="80"/>
      </w:pPr>
      <w:r>
        <w:rPr>
          <w:rFonts w:ascii="Times New Roman" w:hAnsi="Times New Roman" w:eastAsia="Times New Roman"/>
          <w:b/>
          <w:color w:val="000000"/>
          <w:sz w:val="32"/>
        </w:rPr>
        <w:t>6. Recommended Server File Structure</w:t>
      </w:r>
    </w:p>
    <w:p>
      <w:pPr>
        <w:spacing w:after="120" w:line="264" w:lineRule="auto"/>
      </w:pPr>
      <w:r>
        <w:rPr>
          <w:rFonts w:ascii="Times New Roman" w:hAnsi="Times New Roman" w:eastAsia="Times New Roman"/>
          <w:color w:val="000000"/>
        </w:rPr>
        <w:t>The following structure is implementation guidance. If files already exist, modify existing files instead of duplicating modules. The purpose is to prevent another AI from scattering logic into random locations.</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server/</w:t>
      </w:r>
      <w:r>
        <w:rPr>
          <w:rFonts w:ascii="Times New Roman" w:hAnsi="Times New Roman" w:eastAsia="Times New Roman"/>
          <w:color w:val="000000"/>
        </w:rPr>
        <w:br/>
      </w:r>
      <w:r>
        <w:rPr>
          <w:rFonts w:ascii="Times New Roman" w:hAnsi="Times New Roman" w:eastAsia="Times New Roman"/>
          <w:color w:val="000000"/>
          <w:sz w:val="19"/>
        </w:rPr>
        <w:t>├─ macsoft/</w:t>
      </w:r>
      <w:r>
        <w:rPr>
          <w:rFonts w:ascii="Times New Roman" w:hAnsi="Times New Roman" w:eastAsia="Times New Roman"/>
          <w:color w:val="000000"/>
        </w:rPr>
        <w:br/>
      </w:r>
      <w:r>
        <w:rPr>
          <w:rFonts w:ascii="Times New Roman" w:hAnsi="Times New Roman" w:eastAsia="Times New Roman"/>
          <w:color w:val="000000"/>
          <w:sz w:val="19"/>
        </w:rPr>
        <w:t>│  ├─ server.py</w:t>
      </w:r>
      <w:r>
        <w:rPr>
          <w:rFonts w:ascii="Times New Roman" w:hAnsi="Times New Roman" w:eastAsia="Times New Roman"/>
          <w:color w:val="000000"/>
        </w:rPr>
        <w:br/>
      </w:r>
      <w:r>
        <w:rPr>
          <w:rFonts w:ascii="Times New Roman" w:hAnsi="Times New Roman" w:eastAsia="Times New Roman"/>
          <w:color w:val="000000"/>
          <w:sz w:val="19"/>
        </w:rPr>
        <w:t>│  ├─ config.py</w:t>
      </w:r>
      <w:r>
        <w:rPr>
          <w:rFonts w:ascii="Times New Roman" w:hAnsi="Times New Roman" w:eastAsia="Times New Roman"/>
          <w:color w:val="000000"/>
        </w:rPr>
        <w:br/>
      </w:r>
      <w:r>
        <w:rPr>
          <w:rFonts w:ascii="Times New Roman" w:hAnsi="Times New Roman" w:eastAsia="Times New Roman"/>
          <w:color w:val="000000"/>
          <w:sz w:val="19"/>
        </w:rPr>
        <w:t>│  ├─ db.py</w:t>
      </w:r>
      <w:r>
        <w:rPr>
          <w:rFonts w:ascii="Times New Roman" w:hAnsi="Times New Roman" w:eastAsia="Times New Roman"/>
          <w:color w:val="000000"/>
        </w:rPr>
        <w:br/>
      </w:r>
      <w:r>
        <w:rPr>
          <w:rFonts w:ascii="Times New Roman" w:hAnsi="Times New Roman" w:eastAsia="Times New Roman"/>
          <w:color w:val="000000"/>
          <w:sz w:val="19"/>
        </w:rPr>
        <w:t>│  ├─ security.py</w:t>
      </w:r>
      <w:r>
        <w:rPr>
          <w:rFonts w:ascii="Times New Roman" w:hAnsi="Times New Roman" w:eastAsia="Times New Roman"/>
          <w:color w:val="000000"/>
        </w:rPr>
        <w:br/>
      </w:r>
      <w:r>
        <w:rPr>
          <w:rFonts w:ascii="Times New Roman" w:hAnsi="Times New Roman" w:eastAsia="Times New Roman"/>
          <w:color w:val="000000"/>
          <w:sz w:val="19"/>
        </w:rPr>
        <w:t>│  ├─ errors.py</w:t>
      </w:r>
      <w:r>
        <w:rPr>
          <w:rFonts w:ascii="Times New Roman" w:hAnsi="Times New Roman" w:eastAsia="Times New Roman"/>
          <w:color w:val="000000"/>
        </w:rPr>
        <w:br/>
      </w:r>
      <w:r>
        <w:rPr>
          <w:rFonts w:ascii="Times New Roman" w:hAnsi="Times New Roman" w:eastAsia="Times New Roman"/>
          <w:color w:val="000000"/>
          <w:sz w:val="19"/>
        </w:rPr>
        <w:t>│  ├─ gateway/</w:t>
      </w:r>
      <w:r>
        <w:rPr>
          <w:rFonts w:ascii="Times New Roman" w:hAnsi="Times New Roman" w:eastAsia="Times New Roman"/>
          <w:color w:val="000000"/>
        </w:rPr>
        <w:br/>
      </w:r>
      <w:r>
        <w:rPr>
          <w:rFonts w:ascii="Times New Roman" w:hAnsi="Times New Roman" w:eastAsia="Times New Roman"/>
          <w:color w:val="000000"/>
          <w:sz w:val="19"/>
        </w:rPr>
        <w:t>│  │  ├─ routes_health.py</w:t>
      </w:r>
      <w:r>
        <w:rPr>
          <w:rFonts w:ascii="Times New Roman" w:hAnsi="Times New Roman" w:eastAsia="Times New Roman"/>
          <w:color w:val="000000"/>
        </w:rPr>
        <w:br/>
      </w:r>
      <w:r>
        <w:rPr>
          <w:rFonts w:ascii="Times New Roman" w:hAnsi="Times New Roman" w:eastAsia="Times New Roman"/>
          <w:color w:val="000000"/>
          <w:sz w:val="19"/>
        </w:rPr>
        <w:t>│  │  ├─ routes_client.py</w:t>
      </w:r>
      <w:r>
        <w:rPr>
          <w:rFonts w:ascii="Times New Roman" w:hAnsi="Times New Roman" w:eastAsia="Times New Roman"/>
          <w:color w:val="000000"/>
        </w:rPr>
        <w:br/>
      </w:r>
      <w:r>
        <w:rPr>
          <w:rFonts w:ascii="Times New Roman" w:hAnsi="Times New Roman" w:eastAsia="Times New Roman"/>
          <w:color w:val="000000"/>
          <w:sz w:val="19"/>
        </w:rPr>
        <w:t>│  │  ├─ routes_sessions.py</w:t>
      </w:r>
      <w:r>
        <w:rPr>
          <w:rFonts w:ascii="Times New Roman" w:hAnsi="Times New Roman" w:eastAsia="Times New Roman"/>
          <w:color w:val="000000"/>
        </w:rPr>
        <w:br/>
      </w:r>
      <w:r>
        <w:rPr>
          <w:rFonts w:ascii="Times New Roman" w:hAnsi="Times New Roman" w:eastAsia="Times New Roman"/>
          <w:color w:val="000000"/>
          <w:sz w:val="19"/>
        </w:rPr>
        <w:t>│  │  └─ routes_chat.py</w:t>
      </w:r>
      <w:r>
        <w:rPr>
          <w:rFonts w:ascii="Times New Roman" w:hAnsi="Times New Roman" w:eastAsia="Times New Roman"/>
          <w:color w:val="000000"/>
        </w:rPr>
        <w:br/>
      </w:r>
      <w:r>
        <w:rPr>
          <w:rFonts w:ascii="Times New Roman" w:hAnsi="Times New Roman" w:eastAsia="Times New Roman"/>
          <w:color w:val="000000"/>
          <w:sz w:val="19"/>
        </w:rPr>
        <w:t>│  ├─ identity/</w:t>
      </w:r>
      <w:r>
        <w:rPr>
          <w:rFonts w:ascii="Times New Roman" w:hAnsi="Times New Roman" w:eastAsia="Times New Roman"/>
          <w:color w:val="000000"/>
        </w:rPr>
        <w:br/>
      </w:r>
      <w:r>
        <w:rPr>
          <w:rFonts w:ascii="Times New Roman" w:hAnsi="Times New Roman" w:eastAsia="Times New Roman"/>
          <w:color w:val="000000"/>
          <w:sz w:val="19"/>
        </w:rPr>
        <w:t>│  │  ├─ users.py</w:t>
      </w:r>
      <w:r>
        <w:rPr>
          <w:rFonts w:ascii="Times New Roman" w:hAnsi="Times New Roman" w:eastAsia="Times New Roman"/>
          <w:color w:val="000000"/>
        </w:rPr>
        <w:br/>
      </w:r>
      <w:r>
        <w:rPr>
          <w:rFonts w:ascii="Times New Roman" w:hAnsi="Times New Roman" w:eastAsia="Times New Roman"/>
          <w:color w:val="000000"/>
          <w:sz w:val="19"/>
        </w:rPr>
        <w:t>│  │  ├─ devices.py</w:t>
      </w:r>
      <w:r>
        <w:rPr>
          <w:rFonts w:ascii="Times New Roman" w:hAnsi="Times New Roman" w:eastAsia="Times New Roman"/>
          <w:color w:val="000000"/>
        </w:rPr>
        <w:br/>
      </w:r>
      <w:r>
        <w:rPr>
          <w:rFonts w:ascii="Times New Roman" w:hAnsi="Times New Roman" w:eastAsia="Times New Roman"/>
          <w:color w:val="000000"/>
          <w:sz w:val="19"/>
        </w:rPr>
        <w:t>│  │  └─ pairing.py</w:t>
      </w:r>
      <w:r>
        <w:rPr>
          <w:rFonts w:ascii="Times New Roman" w:hAnsi="Times New Roman" w:eastAsia="Times New Roman"/>
          <w:color w:val="000000"/>
        </w:rPr>
        <w:br/>
      </w:r>
      <w:r>
        <w:rPr>
          <w:rFonts w:ascii="Times New Roman" w:hAnsi="Times New Roman" w:eastAsia="Times New Roman"/>
          <w:color w:val="000000"/>
          <w:sz w:val="19"/>
        </w:rPr>
        <w:t>│  ├─ sessions/</w:t>
      </w:r>
      <w:r>
        <w:rPr>
          <w:rFonts w:ascii="Times New Roman" w:hAnsi="Times New Roman" w:eastAsia="Times New Roman"/>
          <w:color w:val="000000"/>
        </w:rPr>
        <w:br/>
      </w:r>
      <w:r>
        <w:rPr>
          <w:rFonts w:ascii="Times New Roman" w:hAnsi="Times New Roman" w:eastAsia="Times New Roman"/>
          <w:color w:val="000000"/>
          <w:sz w:val="19"/>
        </w:rPr>
        <w:t>│  │  ├─ session_store.py</w:t>
      </w:r>
      <w:r>
        <w:rPr>
          <w:rFonts w:ascii="Times New Roman" w:hAnsi="Times New Roman" w:eastAsia="Times New Roman"/>
          <w:color w:val="000000"/>
        </w:rPr>
        <w:br/>
      </w:r>
      <w:r>
        <w:rPr>
          <w:rFonts w:ascii="Times New Roman" w:hAnsi="Times New Roman" w:eastAsia="Times New Roman"/>
          <w:color w:val="000000"/>
          <w:sz w:val="19"/>
        </w:rPr>
        <w:t>│  │  ├─ message_store.py</w:t>
      </w:r>
      <w:r>
        <w:rPr>
          <w:rFonts w:ascii="Times New Roman" w:hAnsi="Times New Roman" w:eastAsia="Times New Roman"/>
          <w:color w:val="000000"/>
        </w:rPr>
        <w:br/>
      </w:r>
      <w:r>
        <w:rPr>
          <w:rFonts w:ascii="Times New Roman" w:hAnsi="Times New Roman" w:eastAsia="Times New Roman"/>
          <w:color w:val="000000"/>
          <w:sz w:val="19"/>
        </w:rPr>
        <w:t>│  │  └─ ownership.py</w:t>
      </w:r>
      <w:r>
        <w:rPr>
          <w:rFonts w:ascii="Times New Roman" w:hAnsi="Times New Roman" w:eastAsia="Times New Roman"/>
          <w:color w:val="000000"/>
        </w:rPr>
        <w:br/>
      </w:r>
      <w:r>
        <w:rPr>
          <w:rFonts w:ascii="Times New Roman" w:hAnsi="Times New Roman" w:eastAsia="Times New Roman"/>
          <w:color w:val="000000"/>
          <w:sz w:val="19"/>
        </w:rPr>
        <w:t>│  ├─ chat/</w:t>
      </w:r>
      <w:r>
        <w:rPr>
          <w:rFonts w:ascii="Times New Roman" w:hAnsi="Times New Roman" w:eastAsia="Times New Roman"/>
          <w:color w:val="000000"/>
        </w:rPr>
        <w:br/>
      </w:r>
      <w:r>
        <w:rPr>
          <w:rFonts w:ascii="Times New Roman" w:hAnsi="Times New Roman" w:eastAsia="Times New Roman"/>
          <w:color w:val="000000"/>
          <w:sz w:val="19"/>
        </w:rPr>
        <w:t>│  │  ├─ chat_service.py</w:t>
      </w:r>
      <w:r>
        <w:rPr>
          <w:rFonts w:ascii="Times New Roman" w:hAnsi="Times New Roman" w:eastAsia="Times New Roman"/>
          <w:color w:val="000000"/>
        </w:rPr>
        <w:br/>
      </w:r>
      <w:r>
        <w:rPr>
          <w:rFonts w:ascii="Times New Roman" w:hAnsi="Times New Roman" w:eastAsia="Times New Roman"/>
          <w:color w:val="000000"/>
          <w:sz w:val="19"/>
        </w:rPr>
        <w:t>│  │  ├─ hermes_tool_loop.py</w:t>
      </w:r>
      <w:r>
        <w:rPr>
          <w:rFonts w:ascii="Times New Roman" w:hAnsi="Times New Roman" w:eastAsia="Times New Roman"/>
          <w:color w:val="000000"/>
        </w:rPr>
        <w:br/>
      </w:r>
      <w:r>
        <w:rPr>
          <w:rFonts w:ascii="Times New Roman" w:hAnsi="Times New Roman" w:eastAsia="Times New Roman"/>
          <w:color w:val="000000"/>
          <w:sz w:val="19"/>
        </w:rPr>
        <w:t>│  │  └─ tool_protocol.py</w:t>
      </w:r>
      <w:r>
        <w:rPr>
          <w:rFonts w:ascii="Times New Roman" w:hAnsi="Times New Roman" w:eastAsia="Times New Roman"/>
          <w:color w:val="000000"/>
        </w:rPr>
        <w:br/>
      </w:r>
      <w:r>
        <w:rPr>
          <w:rFonts w:ascii="Times New Roman" w:hAnsi="Times New Roman" w:eastAsia="Times New Roman"/>
          <w:color w:val="000000"/>
          <w:sz w:val="19"/>
        </w:rPr>
        <w:t>│  ├─ runtime/</w:t>
      </w:r>
      <w:r>
        <w:rPr>
          <w:rFonts w:ascii="Times New Roman" w:hAnsi="Times New Roman" w:eastAsia="Times New Roman"/>
          <w:color w:val="000000"/>
        </w:rPr>
        <w:br/>
      </w:r>
      <w:r>
        <w:rPr>
          <w:rFonts w:ascii="Times New Roman" w:hAnsi="Times New Roman" w:eastAsia="Times New Roman"/>
          <w:color w:val="000000"/>
          <w:sz w:val="19"/>
        </w:rPr>
        <w:t>│  │  └─ hermes_gateway_jsonrpc.py</w:t>
      </w:r>
      <w:r>
        <w:rPr>
          <w:rFonts w:ascii="Times New Roman" w:hAnsi="Times New Roman" w:eastAsia="Times New Roman"/>
          <w:color w:val="000000"/>
        </w:rPr>
        <w:br/>
      </w:r>
      <w:r>
        <w:rPr>
          <w:rFonts w:ascii="Times New Roman" w:hAnsi="Times New Roman" w:eastAsia="Times New Roman"/>
          <w:color w:val="000000"/>
          <w:sz w:val="19"/>
        </w:rPr>
        <w:t>│  ├─ prompt_context/</w:t>
      </w:r>
      <w:r>
        <w:rPr>
          <w:rFonts w:ascii="Times New Roman" w:hAnsi="Times New Roman" w:eastAsia="Times New Roman"/>
          <w:color w:val="000000"/>
        </w:rPr>
        <w:br/>
      </w:r>
      <w:r>
        <w:rPr>
          <w:rFonts w:ascii="Times New Roman" w:hAnsi="Times New Roman" w:eastAsia="Times New Roman"/>
          <w:color w:val="000000"/>
          <w:sz w:val="19"/>
        </w:rPr>
        <w:t>│  │  ├─ builder.py</w:t>
      </w:r>
      <w:r>
        <w:rPr>
          <w:rFonts w:ascii="Times New Roman" w:hAnsi="Times New Roman" w:eastAsia="Times New Roman"/>
          <w:color w:val="000000"/>
        </w:rPr>
        <w:br/>
      </w:r>
      <w:r>
        <w:rPr>
          <w:rFonts w:ascii="Times New Roman" w:hAnsi="Times New Roman" w:eastAsia="Times New Roman"/>
          <w:color w:val="000000"/>
          <w:sz w:val="19"/>
        </w:rPr>
        <w:t>│  │  ├─ permission_context.py</w:t>
      </w:r>
      <w:r>
        <w:rPr>
          <w:rFonts w:ascii="Times New Roman" w:hAnsi="Times New Roman" w:eastAsia="Times New Roman"/>
          <w:color w:val="000000"/>
        </w:rPr>
        <w:br/>
      </w:r>
      <w:r>
        <w:rPr>
          <w:rFonts w:ascii="Times New Roman" w:hAnsi="Times New Roman" w:eastAsia="Times New Roman"/>
          <w:color w:val="000000"/>
          <w:sz w:val="19"/>
        </w:rPr>
        <w:t>│  │  ├─ private_instruction_context.py</w:t>
      </w:r>
      <w:r>
        <w:rPr>
          <w:rFonts w:ascii="Times New Roman" w:hAnsi="Times New Roman" w:eastAsia="Times New Roman"/>
          <w:color w:val="000000"/>
        </w:rPr>
        <w:br/>
      </w:r>
      <w:r>
        <w:rPr>
          <w:rFonts w:ascii="Times New Roman" w:hAnsi="Times New Roman" w:eastAsia="Times New Roman"/>
          <w:color w:val="000000"/>
          <w:sz w:val="19"/>
        </w:rPr>
        <w:t>│  │  └─ server_skill_context.py</w:t>
      </w:r>
      <w:r>
        <w:rPr>
          <w:rFonts w:ascii="Times New Roman" w:hAnsi="Times New Roman" w:eastAsia="Times New Roman"/>
          <w:color w:val="000000"/>
        </w:rPr>
        <w:br/>
      </w:r>
      <w:r>
        <w:rPr>
          <w:rFonts w:ascii="Times New Roman" w:hAnsi="Times New Roman" w:eastAsia="Times New Roman"/>
          <w:color w:val="000000"/>
          <w:sz w:val="19"/>
        </w:rPr>
        <w:t>│  ├─ permissions/</w:t>
      </w:r>
      <w:r>
        <w:rPr>
          <w:rFonts w:ascii="Times New Roman" w:hAnsi="Times New Roman" w:eastAsia="Times New Roman"/>
          <w:color w:val="000000"/>
        </w:rPr>
        <w:br/>
      </w:r>
      <w:r>
        <w:rPr>
          <w:rFonts w:ascii="Times New Roman" w:hAnsi="Times New Roman" w:eastAsia="Times New Roman"/>
          <w:color w:val="000000"/>
          <w:sz w:val="19"/>
        </w:rPr>
        <w:t>│  │  ├─ checker.py</w:t>
      </w:r>
      <w:r>
        <w:rPr>
          <w:rFonts w:ascii="Times New Roman" w:hAnsi="Times New Roman" w:eastAsia="Times New Roman"/>
          <w:color w:val="000000"/>
        </w:rPr>
        <w:br/>
      </w:r>
      <w:r>
        <w:rPr>
          <w:rFonts w:ascii="Times New Roman" w:hAnsi="Times New Roman" w:eastAsia="Times New Roman"/>
          <w:color w:val="000000"/>
          <w:sz w:val="19"/>
        </w:rPr>
        <w:t>│  │  ├─ confirmation.py</w:t>
      </w:r>
      <w:r>
        <w:rPr>
          <w:rFonts w:ascii="Times New Roman" w:hAnsi="Times New Roman" w:eastAsia="Times New Roman"/>
          <w:color w:val="000000"/>
        </w:rPr>
        <w:br/>
      </w:r>
      <w:r>
        <w:rPr>
          <w:rFonts w:ascii="Times New Roman" w:hAnsi="Times New Roman" w:eastAsia="Times New Roman"/>
          <w:color w:val="000000"/>
          <w:sz w:val="19"/>
        </w:rPr>
        <w:t>│  │  └─ tool_gate.py</w:t>
      </w:r>
      <w:r>
        <w:rPr>
          <w:rFonts w:ascii="Times New Roman" w:hAnsi="Times New Roman" w:eastAsia="Times New Roman"/>
          <w:color w:val="000000"/>
        </w:rPr>
        <w:br/>
      </w:r>
      <w:r>
        <w:rPr>
          <w:rFonts w:ascii="Times New Roman" w:hAnsi="Times New Roman" w:eastAsia="Times New Roman"/>
          <w:color w:val="000000"/>
          <w:sz w:val="19"/>
        </w:rPr>
        <w:t>│  ├─ autocount/</w:t>
      </w:r>
      <w:r>
        <w:rPr>
          <w:rFonts w:ascii="Times New Roman" w:hAnsi="Times New Roman" w:eastAsia="Times New Roman"/>
          <w:color w:val="000000"/>
        </w:rPr>
        <w:br/>
      </w:r>
      <w:r>
        <w:rPr>
          <w:rFonts w:ascii="Times New Roman" w:hAnsi="Times New Roman" w:eastAsia="Times New Roman"/>
          <w:color w:val="000000"/>
          <w:sz w:val="19"/>
        </w:rPr>
        <w:t>│  │  ├─ tool_registry.py</w:t>
      </w:r>
      <w:r>
        <w:rPr>
          <w:rFonts w:ascii="Times New Roman" w:hAnsi="Times New Roman" w:eastAsia="Times New Roman"/>
          <w:color w:val="000000"/>
        </w:rPr>
        <w:br/>
      </w:r>
      <w:r>
        <w:rPr>
          <w:rFonts w:ascii="Times New Roman" w:hAnsi="Times New Roman" w:eastAsia="Times New Roman"/>
          <w:color w:val="000000"/>
          <w:sz w:val="19"/>
        </w:rPr>
        <w:t>│  │  ├─ docs_search.py</w:t>
      </w:r>
      <w:r>
        <w:rPr>
          <w:rFonts w:ascii="Times New Roman" w:hAnsi="Times New Roman" w:eastAsia="Times New Roman"/>
          <w:color w:val="000000"/>
        </w:rPr>
        <w:br/>
      </w:r>
      <w:r>
        <w:rPr>
          <w:rFonts w:ascii="Times New Roman" w:hAnsi="Times New Roman" w:eastAsia="Times New Roman"/>
          <w:color w:val="000000"/>
          <w:sz w:val="19"/>
        </w:rPr>
        <w:t>│  │  ├─ command_schema.py</w:t>
      </w:r>
      <w:r>
        <w:rPr>
          <w:rFonts w:ascii="Times New Roman" w:hAnsi="Times New Roman" w:eastAsia="Times New Roman"/>
          <w:color w:val="000000"/>
        </w:rPr>
        <w:br/>
      </w:r>
      <w:r>
        <w:rPr>
          <w:rFonts w:ascii="Times New Roman" w:hAnsi="Times New Roman" w:eastAsia="Times New Roman"/>
          <w:color w:val="000000"/>
          <w:sz w:val="19"/>
        </w:rPr>
        <w:t>│  │  └─ executor.py</w:t>
      </w:r>
      <w:r>
        <w:rPr>
          <w:rFonts w:ascii="Times New Roman" w:hAnsi="Times New Roman" w:eastAsia="Times New Roman"/>
          <w:color w:val="000000"/>
        </w:rPr>
        <w:br/>
      </w:r>
      <w:r>
        <w:rPr>
          <w:rFonts w:ascii="Times New Roman" w:hAnsi="Times New Roman" w:eastAsia="Times New Roman"/>
          <w:color w:val="000000"/>
          <w:sz w:val="19"/>
        </w:rPr>
        <w:t>│  └─ audit/</w:t>
      </w:r>
      <w:r>
        <w:rPr>
          <w:rFonts w:ascii="Times New Roman" w:hAnsi="Times New Roman" w:eastAsia="Times New Roman"/>
          <w:color w:val="000000"/>
        </w:rPr>
        <w:br/>
      </w:r>
      <w:r>
        <w:rPr>
          <w:rFonts w:ascii="Times New Roman" w:hAnsi="Times New Roman" w:eastAsia="Times New Roman"/>
          <w:color w:val="000000"/>
          <w:sz w:val="19"/>
        </w:rPr>
        <w:t>│     └─ logger.py</w:t>
      </w:r>
    </w:p>
    <w:p>
      <w:pPr>
        <w:pStyle w:val="Heading2"/>
        <w:spacing w:before="120" w:after="80"/>
      </w:pPr>
      <w:r>
        <w:rPr>
          <w:rFonts w:ascii="Times New Roman" w:hAnsi="Times New Roman" w:eastAsia="Times New Roman"/>
          <w:b/>
          <w:color w:val="000000"/>
          <w:sz w:val="26"/>
        </w:rPr>
        <w:t>6.1 Core file responsibilities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360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File</w:t>
            </w:r>
          </w:p>
        </w:tc>
        <w:tc>
          <w:tcPr>
            <w:tcW w:type="dxa" w:w="748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Responsibility</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macsoft/server.py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entry point; starts FastAPI/Uvicorn and registers routes.</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macsoft/config.py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Read macsoft-server.yaml and normalize paths such as HERMES_HOME.</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macsoft/db.py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SQLite connection and schema initialization.</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macsoft/security.py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Pairing code hashing, device token generation, token verification helpers.</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gateway/routes_client.py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Client-facing pair and me endpoints.</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gateway/routes_sessions.py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 and message endpoints.</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gateway/routes_chat.py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SSE chat endpoint.</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chat/hermes_tool_loop.py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V1 prompt-simulated JSON tool loop.</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chat/tool_protocol.py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Strict JSON protocol parser.</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runtime/hermes_gateway_jsonrpc.py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Bridge to existing Hermes child gateway/runtime.</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permissions/tool_gate.py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Mandatory permission gate before tool execution.</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autocount/tool_registry.py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Dispatch AutoCount tool calls to registered handlers.</w:t>
            </w:r>
          </w:p>
        </w:tc>
      </w:tr>
      <w:tr>
        <w:trPr>
          <w:cantSplit/>
        </w:trPr>
        <w:tc>
          <w:tcPr>
            <w:tcW w:type="dxa" w:w="360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audit/logger.py</w:t>
            </w:r>
          </w:p>
        </w:tc>
        <w:tc>
          <w:tcPr>
            <w:tcW w:type="dxa" w:w="748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Durable audit records.</w:t>
            </w:r>
          </w:p>
        </w:tc>
      </w:tr>
    </w:tbl>
    <w:p>
      <w:pPr>
        <w:spacing w:after="40"/>
      </w:pPr>
    </w:p>
    <w:p>
      <w:pPr>
        <w:pStyle w:val="Heading1"/>
        <w:spacing w:before="160" w:after="80"/>
      </w:pPr>
      <w:r>
        <w:rPr>
          <w:rFonts w:ascii="Times New Roman" w:hAnsi="Times New Roman" w:eastAsia="Times New Roman"/>
          <w:b/>
          <w:color w:val="000000"/>
          <w:sz w:val="32"/>
        </w:rPr>
        <w:t>7. V1 Database Scope</w:t>
      </w:r>
    </w:p>
    <w:p>
      <w:pPr>
        <w:spacing w:after="120" w:line="264" w:lineRule="auto"/>
      </w:pPr>
      <w:r>
        <w:rPr>
          <w:rFonts w:ascii="Times New Roman" w:hAnsi="Times New Roman" w:eastAsia="Times New Roman"/>
          <w:color w:val="000000"/>
        </w:rPr>
        <w:t>V1 must not keep pairing, sessions, messages, or audit only in memory. Server restart must not destroy the basic state.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88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Table</w:t>
            </w:r>
          </w:p>
        </w:tc>
        <w:tc>
          <w:tcPr>
            <w:tcW w:type="dxa" w:w="820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Minimum purpose</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users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user_id, display_name, role, status, timestamps.</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devices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device_id, user_id, token_hash or token, name, status, paired_at, last_seen_at.</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pairing_codes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code_hash, user_id, expires_at, claimed_at, status.</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session_id, user_id, title, source, status, timestamps.</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messages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message_id, session_id, user_id, role, content, status, model, created_at.</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audit_logs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audit_id, event_type, user_id, device_id, session_id, message_id, payload_json, created_at.</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model_config</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key, value.</w:t>
            </w:r>
          </w:p>
        </w:tc>
      </w:tr>
      <w:tr>
        <w:trPr>
          <w:cantSplit/>
        </w:trPr>
        <w:tc>
          <w:tcPr>
            <w:tcW w:type="dxa" w:w="288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confirmations</w:t>
            </w:r>
          </w:p>
        </w:tc>
        <w:tc>
          <w:tcPr>
            <w:tcW w:type="dxa" w:w="820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confirmation_id, user_id, session_id, action, payload_json, status, created_at, expires_at.</w:t>
            </w:r>
          </w:p>
        </w:tc>
      </w:tr>
    </w:tbl>
    <w:p>
      <w:pPr>
        <w:spacing w:after="40"/>
      </w:pPr>
    </w:p>
    <w:p>
      <w:pPr>
        <w:pStyle w:val="Heading1"/>
        <w:spacing w:before="160" w:after="80"/>
      </w:pPr>
      <w:r>
        <w:rPr>
          <w:rFonts w:ascii="Times New Roman" w:hAnsi="Times New Roman" w:eastAsia="Times New Roman"/>
          <w:b/>
          <w:color w:val="000000"/>
          <w:sz w:val="32"/>
        </w:rPr>
        <w:t>8. Hermes Tool Loop and Strict JSON Protocol</w:t>
      </w:r>
    </w:p>
    <w:p>
      <w:pPr>
        <w:spacing w:after="120" w:line="264" w:lineRule="auto"/>
      </w:pPr>
      <w:r>
        <w:rPr>
          <w:rFonts w:ascii="Times New Roman" w:hAnsi="Times New Roman" w:eastAsia="Times New Roman"/>
          <w:color w:val="000000"/>
        </w:rPr>
        <w:t>V1 bridge implementation is text-in/text-out. Hermes is asked to return strict JSON. The server then parses the JSON and decides whether to execute a tool. This is a temporary bridge, not the final native tool architecture.</w:t>
      </w:r>
    </w:p>
    <w:p>
      <w:pPr>
        <w:pStyle w:val="Heading2"/>
        <w:spacing w:before="120" w:after="80"/>
      </w:pPr>
      <w:r>
        <w:rPr>
          <w:rFonts w:ascii="Times New Roman" w:hAnsi="Times New Roman" w:eastAsia="Times New Roman"/>
          <w:b/>
          <w:color w:val="000000"/>
          <w:sz w:val="26"/>
        </w:rPr>
        <w:t>8.1 Valid tool protocol</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t xml:space="preserve">  "type": "tool_call",</w:t>
      </w:r>
      <w:r>
        <w:rPr>
          <w:rFonts w:ascii="Times New Roman" w:hAnsi="Times New Roman" w:eastAsia="Times New Roman"/>
          <w:color w:val="000000"/>
        </w:rPr>
        <w:br/>
      </w:r>
      <w:r>
        <w:rPr>
          <w:rFonts w:ascii="Times New Roman" w:hAnsi="Times New Roman" w:eastAsia="Times New Roman"/>
          <w:color w:val="000000"/>
          <w:sz w:val="19"/>
        </w:rPr>
        <w:t xml:space="preserve">  "tool": "autocount_docs_search",</w:t>
      </w:r>
      <w:r>
        <w:rPr>
          <w:rFonts w:ascii="Times New Roman" w:hAnsi="Times New Roman" w:eastAsia="Times New Roman"/>
          <w:color w:val="000000"/>
        </w:rPr>
        <w:br/>
      </w:r>
      <w:r>
        <w:rPr>
          <w:rFonts w:ascii="Times New Roman" w:hAnsi="Times New Roman" w:eastAsia="Times New Roman"/>
          <w:color w:val="000000"/>
          <w:sz w:val="19"/>
        </w:rPr>
        <w:t xml:space="preserve">  "arguments": {</w:t>
      </w:r>
      <w:r>
        <w:rPr>
          <w:rFonts w:ascii="Times New Roman" w:hAnsi="Times New Roman" w:eastAsia="Times New Roman"/>
          <w:color w:val="000000"/>
        </w:rPr>
        <w:br/>
      </w:r>
      <w:r>
        <w:rPr>
          <w:rFonts w:ascii="Times New Roman" w:hAnsi="Times New Roman" w:eastAsia="Times New Roman"/>
          <w:color w:val="000000"/>
          <w:sz w:val="19"/>
        </w:rPr>
        <w:t xml:space="preserve">    "query": "stock item list available quantity"</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w:t>
      </w:r>
      <w:r>
        <w:rPr>
          <w:rFonts w:ascii="Times New Roman" w:hAnsi="Times New Roman" w:eastAsia="Times New Roman"/>
          <w:color w:val="000000"/>
        </w:rPr>
        <w:br/>
      </w:r>
      <w:r>
        <w:rPr>
          <w:rFonts w:ascii="Times New Roman" w:hAnsi="Times New Roman" w:eastAsia="Times New Roman"/>
          <w:color w:val="000000"/>
          <w:sz w:val="19"/>
        </w:rPr>
        <w:t xml:space="preserve">  "type": "final_answer",</w:t>
      </w:r>
      <w:r>
        <w:rPr>
          <w:rFonts w:ascii="Times New Roman" w:hAnsi="Times New Roman" w:eastAsia="Times New Roman"/>
          <w:color w:val="000000"/>
        </w:rPr>
        <w:br/>
      </w:r>
      <w:r>
        <w:rPr>
          <w:rFonts w:ascii="Times New Roman" w:hAnsi="Times New Roman" w:eastAsia="Times New Roman"/>
          <w:color w:val="000000"/>
          <w:sz w:val="19"/>
        </w:rPr>
        <w:t xml:space="preserve">  "text": "..."</w:t>
      </w:r>
      <w:r>
        <w:rPr>
          <w:rFonts w:ascii="Times New Roman" w:hAnsi="Times New Roman" w:eastAsia="Times New Roman"/>
          <w:color w:val="000000"/>
        </w:rPr>
        <w:br/>
      </w:r>
      <w:r>
        <w:rPr>
          <w:rFonts w:ascii="Times New Roman" w:hAnsi="Times New Roman" w:eastAsia="Times New Roman"/>
          <w:color w:val="000000"/>
          <w:sz w:val="19"/>
        </w:rPr>
        <w:t>}</w:t>
      </w:r>
    </w:p>
    <w:p>
      <w:pPr>
        <w:pStyle w:val="Heading2"/>
        <w:spacing w:before="120" w:after="80"/>
      </w:pPr>
      <w:r>
        <w:rPr>
          <w:rFonts w:ascii="Times New Roman" w:hAnsi="Times New Roman" w:eastAsia="Times New Roman"/>
          <w:b/>
          <w:color w:val="000000"/>
          <w:sz w:val="26"/>
        </w:rPr>
        <w:t>8.2 Invalid protocol examples</w:t>
      </w:r>
    </w:p>
    <w:p>
      <w:pPr>
        <w:pStyle w:val="ListBullet"/>
        <w:spacing w:after="40" w:line="252" w:lineRule="auto"/>
      </w:pPr>
      <w:r>
        <w:rPr>
          <w:rFonts w:ascii="Times New Roman" w:hAnsi="Times New Roman" w:eastAsia="Times New Roman"/>
          <w:color w:val="000000"/>
          <w:sz w:val="21"/>
        </w:rPr>
        <w:t>Markdown-wrapped JSON.</w:t>
      </w:r>
    </w:p>
    <w:p>
      <w:pPr>
        <w:pStyle w:val="ListBullet"/>
        <w:spacing w:after="40" w:line="252" w:lineRule="auto"/>
      </w:pPr>
      <w:r>
        <w:rPr>
          <w:rFonts w:ascii="Times New Roman" w:hAnsi="Times New Roman" w:eastAsia="Times New Roman"/>
          <w:color w:val="000000"/>
          <w:sz w:val="21"/>
        </w:rPr>
        <w:t>JSON with explanatory text before or after it.</w:t>
      </w:r>
    </w:p>
    <w:p>
      <w:pPr>
        <w:pStyle w:val="ListBullet"/>
        <w:spacing w:after="40" w:line="252" w:lineRule="auto"/>
      </w:pPr>
      <w:r>
        <w:rPr>
          <w:rFonts w:ascii="Times New Roman" w:hAnsi="Times New Roman" w:eastAsia="Times New Roman"/>
          <w:color w:val="000000"/>
          <w:sz w:val="21"/>
        </w:rPr>
        <w:t>Plain sentence such as: I cannot use tools.</w:t>
      </w:r>
    </w:p>
    <w:p>
      <w:pPr>
        <w:pStyle w:val="ListBullet"/>
        <w:spacing w:after="40" w:line="252" w:lineRule="auto"/>
      </w:pPr>
      <w:r>
        <w:rPr>
          <w:rFonts w:ascii="Times New Roman" w:hAnsi="Times New Roman" w:eastAsia="Times New Roman"/>
          <w:color w:val="000000"/>
          <w:sz w:val="21"/>
        </w:rPr>
        <w:t>Any tool name not registered in the server tool registry.</w:t>
      </w:r>
    </w:p>
    <w:p>
      <w:pPr>
        <w:pStyle w:val="ListBullet"/>
        <w:spacing w:after="40" w:line="252" w:lineRule="auto"/>
      </w:pPr>
      <w:r>
        <w:rPr>
          <w:rFonts w:ascii="Times New Roman" w:hAnsi="Times New Roman" w:eastAsia="Times New Roman"/>
          <w:color w:val="000000"/>
          <w:sz w:val="21"/>
        </w:rPr>
        <w:t>Any command invented by the model that is not present in the AutoCount catalog or allowed tool registry.</w:t>
      </w:r>
    </w:p>
    <w:p>
      <w:pPr>
        <w:pStyle w:val="Heading2"/>
        <w:spacing w:before="120" w:after="80"/>
      </w:pPr>
      <w:r>
        <w:rPr>
          <w:rFonts w:ascii="Times New Roman" w:hAnsi="Times New Roman" w:eastAsia="Times New Roman"/>
          <w:b/>
          <w:color w:val="000000"/>
          <w:sz w:val="26"/>
        </w:rPr>
        <w:t>8.3 Required classification distinction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432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User message</w:t>
            </w:r>
          </w:p>
        </w:tc>
        <w:tc>
          <w:tcPr>
            <w:tcW w:type="dxa" w:w="676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Correct classification</w:t>
            </w:r>
          </w:p>
        </w:tc>
      </w:tr>
      <w:tr>
        <w:trPr>
          <w:cantSplit/>
        </w:trPr>
        <w:tc>
          <w:tcPr>
            <w:tcW w:type="dxa" w:w="43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list stock item and available quantity</w:t>
            </w:r>
          </w:p>
        </w:tc>
        <w:tc>
          <w:tcPr>
            <w:tcW w:type="dxa" w:w="67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action request. Must require initial tool call. available quantity means stock quantity.</w:t>
            </w:r>
          </w:p>
        </w:tc>
      </w:tr>
      <w:tr>
        <w:trPr>
          <w:cantSplit/>
        </w:trPr>
        <w:tc>
          <w:tcPr>
            <w:tcW w:type="dxa" w:w="43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what AutoCount tools are available?</w:t>
            </w:r>
          </w:p>
        </w:tc>
        <w:tc>
          <w:tcPr>
            <w:tcW w:type="dxa" w:w="67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Help/clarification request. May answer available tool list.</w:t>
            </w:r>
          </w:p>
        </w:tc>
      </w:tr>
      <w:tr>
        <w:trPr>
          <w:cantSplit/>
        </w:trPr>
        <w:tc>
          <w:tcPr>
            <w:tcW w:type="dxa" w:w="43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show stock balance for item ABC</w:t>
            </w:r>
          </w:p>
        </w:tc>
        <w:tc>
          <w:tcPr>
            <w:tcW w:type="dxa" w:w="67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action request.</w:t>
            </w:r>
          </w:p>
        </w:tc>
      </w:tr>
      <w:tr>
        <w:trPr>
          <w:cantSplit/>
        </w:trPr>
        <w:tc>
          <w:tcPr>
            <w:tcW w:type="dxa" w:w="43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can you use AutoCount?</w:t>
            </w:r>
          </w:p>
        </w:tc>
        <w:tc>
          <w:tcPr>
            <w:tcW w:type="dxa" w:w="67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Capability clarification.</w:t>
            </w:r>
          </w:p>
        </w:tc>
      </w:tr>
    </w:tbl>
    <w:p>
      <w:pPr>
        <w:spacing w:after="40"/>
      </w:pPr>
    </w:p>
    <w:p>
      <w:pPr>
        <w:pStyle w:val="Heading1"/>
        <w:spacing w:before="160" w:after="80"/>
      </w:pPr>
      <w:r>
        <w:rPr>
          <w:rFonts w:ascii="Times New Roman" w:hAnsi="Times New Roman" w:eastAsia="Times New Roman"/>
          <w:b/>
          <w:color w:val="000000"/>
          <w:sz w:val="32"/>
        </w:rPr>
        <w:t>9. AutoCount Integration Scope</w:t>
      </w:r>
    </w:p>
    <w:p>
      <w:pPr>
        <w:spacing w:after="120" w:line="264" w:lineRule="auto"/>
      </w:pPr>
      <w:r>
        <w:rPr>
          <w:rFonts w:ascii="Times New Roman" w:hAnsi="Times New Roman" w:eastAsia="Times New Roman"/>
          <w:color w:val="000000"/>
        </w:rPr>
        <w:t>AutoCount integration must be catalog-first. The model should never guess real AutoCount API paths, command names, JSON formats, write permissions, or database operations. The catalog and server tool registry are the source of truth.</w:t>
      </w:r>
    </w:p>
    <w:p>
      <w:pPr>
        <w:pStyle w:val="Heading2"/>
        <w:spacing w:before="120" w:after="80"/>
      </w:pPr>
      <w:r>
        <w:rPr>
          <w:rFonts w:ascii="Times New Roman" w:hAnsi="Times New Roman" w:eastAsia="Times New Roman"/>
          <w:b/>
          <w:color w:val="000000"/>
          <w:sz w:val="26"/>
        </w:rPr>
        <w:t>9.1 V1 AutoCount flow</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Client message</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/api/chat/stream</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Hermes tool loop</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autocount_docs_search</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Catalog/schema discovery result</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Hermes summarizes or asks next controlled tool call</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Response stream</w:t>
      </w:r>
      <w:r>
        <w:rPr>
          <w:rFonts w:ascii="Times New Roman" w:hAnsi="Times New Roman" w:eastAsia="Times New Roman"/>
          <w:color w:val="000000"/>
        </w:rPr>
        <w:br/>
      </w:r>
      <w:r>
        <w:rPr>
          <w:rFonts w:ascii="Times New Roman" w:hAnsi="Times New Roman" w:eastAsia="Times New Roman"/>
          <w:color w:val="000000"/>
          <w:sz w:val="19"/>
        </w:rPr>
        <w:t xml:space="preserve">    ↓</w:t>
      </w:r>
      <w:r>
        <w:rPr>
          <w:rFonts w:ascii="Times New Roman" w:hAnsi="Times New Roman" w:eastAsia="Times New Roman"/>
          <w:color w:val="000000"/>
        </w:rPr>
        <w:br/>
      </w:r>
      <w:r>
        <w:rPr>
          <w:rFonts w:ascii="Times New Roman" w:hAnsi="Times New Roman" w:eastAsia="Times New Roman"/>
          <w:color w:val="000000"/>
          <w:sz w:val="19"/>
        </w:rPr>
        <w:t>Message saved + audit saved</w:t>
      </w:r>
    </w:p>
    <w:p>
      <w:pPr>
        <w:pStyle w:val="Heading2"/>
        <w:spacing w:before="120" w:after="80"/>
      </w:pPr>
      <w:r>
        <w:rPr>
          <w:rFonts w:ascii="Times New Roman" w:hAnsi="Times New Roman" w:eastAsia="Times New Roman"/>
          <w:b/>
          <w:color w:val="000000"/>
          <w:sz w:val="26"/>
        </w:rPr>
        <w:t>9.2 V1 AutoCount must not do</w:t>
      </w:r>
    </w:p>
    <w:p>
      <w:pPr>
        <w:pStyle w:val="ListBullet"/>
        <w:spacing w:after="40" w:line="252" w:lineRule="auto"/>
      </w:pPr>
      <w:r>
        <w:rPr>
          <w:rFonts w:ascii="Times New Roman" w:hAnsi="Times New Roman" w:eastAsia="Times New Roman"/>
          <w:color w:val="000000"/>
          <w:sz w:val="21"/>
        </w:rPr>
        <w:t>Do not create invoice in AutoCount database.</w:t>
      </w:r>
    </w:p>
    <w:p>
      <w:pPr>
        <w:pStyle w:val="ListBullet"/>
        <w:spacing w:after="40" w:line="252" w:lineRule="auto"/>
      </w:pPr>
      <w:r>
        <w:rPr>
          <w:rFonts w:ascii="Times New Roman" w:hAnsi="Times New Roman" w:eastAsia="Times New Roman"/>
          <w:color w:val="000000"/>
          <w:sz w:val="21"/>
        </w:rPr>
        <w:t>Do not write debtor/customer/payment records.</w:t>
      </w:r>
    </w:p>
    <w:p>
      <w:pPr>
        <w:pStyle w:val="ListBullet"/>
        <w:spacing w:after="40" w:line="252" w:lineRule="auto"/>
      </w:pPr>
      <w:r>
        <w:rPr>
          <w:rFonts w:ascii="Times New Roman" w:hAnsi="Times New Roman" w:eastAsia="Times New Roman"/>
          <w:color w:val="000000"/>
          <w:sz w:val="21"/>
        </w:rPr>
        <w:t>Do not post payment.</w:t>
      </w:r>
    </w:p>
    <w:p>
      <w:pPr>
        <w:pStyle w:val="ListBullet"/>
        <w:spacing w:after="40" w:line="252" w:lineRule="auto"/>
      </w:pPr>
      <w:r>
        <w:rPr>
          <w:rFonts w:ascii="Times New Roman" w:hAnsi="Times New Roman" w:eastAsia="Times New Roman"/>
          <w:color w:val="000000"/>
          <w:sz w:val="21"/>
        </w:rPr>
        <w:t>Do not execute high-risk write actions.</w:t>
      </w:r>
    </w:p>
    <w:p>
      <w:pPr>
        <w:pStyle w:val="ListBullet"/>
        <w:spacing w:after="40" w:line="252" w:lineRule="auto"/>
      </w:pPr>
      <w:r>
        <w:rPr>
          <w:rFonts w:ascii="Times New Roman" w:hAnsi="Times New Roman" w:eastAsia="Times New Roman"/>
          <w:color w:val="000000"/>
          <w:sz w:val="21"/>
        </w:rPr>
        <w:t>Do not bypass dry-run/draft/confirmation design.</w:t>
      </w:r>
    </w:p>
    <w:p>
      <w:pPr>
        <w:pStyle w:val="Heading2"/>
        <w:spacing w:before="120" w:after="80"/>
      </w:pPr>
      <w:r>
        <w:rPr>
          <w:rFonts w:ascii="Times New Roman" w:hAnsi="Times New Roman" w:eastAsia="Times New Roman"/>
          <w:b/>
          <w:color w:val="000000"/>
          <w:sz w:val="26"/>
        </w:rPr>
        <w:t>9.3 Later AutoCount write roadmap</w:t>
      </w:r>
    </w:p>
    <w:p>
      <w:pPr>
        <w:spacing w:after="120" w:line="264" w:lineRule="auto"/>
      </w:pPr>
      <w:r>
        <w:rPr>
          <w:rFonts w:ascii="Times New Roman" w:hAnsi="Times New Roman" w:eastAsia="Times New Roman"/>
          <w:color w:val="000000"/>
        </w:rPr>
        <w:t>After V1 proves read/search/schema discovery, later write operations should be introduced only through draft-first and confirmation-first design: prepare draft, validate schema, show user impact, require confirmation, execute, audit result, and allow traceability.</w:t>
      </w:r>
    </w:p>
    <w:p>
      <w:pPr>
        <w:pStyle w:val="Heading1"/>
        <w:spacing w:before="160" w:after="80"/>
      </w:pPr>
      <w:r>
        <w:rPr>
          <w:rFonts w:ascii="Times New Roman" w:hAnsi="Times New Roman" w:eastAsia="Times New Roman"/>
          <w:b/>
          <w:color w:val="000000"/>
          <w:sz w:val="32"/>
        </w:rPr>
        <w:t>10. Private Skill Boundary</w:t>
      </w:r>
    </w:p>
    <w:p>
      <w:pPr>
        <w:spacing w:after="120" w:line="264" w:lineRule="auto"/>
      </w:pPr>
      <w:r>
        <w:rPr>
          <w:rFonts w:ascii="Times New Roman" w:hAnsi="Times New Roman" w:eastAsia="Times New Roman"/>
          <w:color w:val="000000"/>
        </w:rPr>
        <w:t>Private skill is client-owned context. It can shape prompt behavior but cannot become server permission. This is important because a user-controlled prompt cannot authorize accounting tools, write database records, or bypass enterprise rules.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2592"/>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Rule</w:t>
            </w:r>
          </w:p>
        </w:tc>
        <w:tc>
          <w:tcPr>
            <w:tcW w:type="dxa" w:w="8496"/>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Meaning</w:t>
            </w:r>
          </w:p>
        </w:tc>
      </w:tr>
      <w:tr>
        <w:trPr>
          <w:cantSplit/>
        </w:trPr>
        <w:tc>
          <w:tcPr>
            <w:tcW w:type="dxa" w:w="259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Client-owned</w:t>
            </w:r>
          </w:p>
        </w:tc>
        <w:tc>
          <w:tcPr>
            <w:tcW w:type="dxa" w:w="849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Private skill is stored on client, not permanently stored as server authority.</w:t>
            </w:r>
          </w:p>
        </w:tc>
      </w:tr>
      <w:tr>
        <w:trPr>
          <w:cantSplit/>
        </w:trPr>
        <w:tc>
          <w:tcPr>
            <w:tcW w:type="dxa" w:w="259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Request-scoped</w:t>
            </w:r>
          </w:p>
        </w:tc>
        <w:tc>
          <w:tcPr>
            <w:tcW w:type="dxa" w:w="849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receives only triggered private skill context in the chat request.</w:t>
            </w:r>
          </w:p>
        </w:tc>
      </w:tr>
      <w:tr>
        <w:trPr>
          <w:cantSplit/>
        </w:trPr>
        <w:tc>
          <w:tcPr>
            <w:tcW w:type="dxa" w:w="259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Validated</w:t>
            </w:r>
          </w:p>
        </w:tc>
        <w:tc>
          <w:tcPr>
            <w:tcW w:type="dxa" w:w="849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checks length and dangerous instructions before injecting into prompt.</w:t>
            </w:r>
          </w:p>
        </w:tc>
      </w:tr>
      <w:tr>
        <w:trPr>
          <w:cantSplit/>
        </w:trPr>
        <w:tc>
          <w:tcPr>
            <w:tcW w:type="dxa" w:w="259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No permission power</w:t>
            </w:r>
          </w:p>
        </w:tc>
        <w:tc>
          <w:tcPr>
            <w:tcW w:type="dxa" w:w="849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Private skill cannot grant AutoCount write/read permission.</w:t>
            </w:r>
          </w:p>
        </w:tc>
      </w:tr>
      <w:tr>
        <w:trPr>
          <w:cantSplit/>
        </w:trPr>
        <w:tc>
          <w:tcPr>
            <w:tcW w:type="dxa" w:w="259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No execution power</w:t>
            </w:r>
          </w:p>
        </w:tc>
        <w:tc>
          <w:tcPr>
            <w:tcW w:type="dxa" w:w="849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Private skill cannot execute command, call tool, or read other users data.</w:t>
            </w:r>
          </w:p>
        </w:tc>
      </w:tr>
    </w:tbl>
    <w:p>
      <w:pPr>
        <w:spacing w:after="40"/>
      </w:pPr>
    </w:p>
    <w:p>
      <w:pPr>
        <w:pStyle w:val="Heading1"/>
        <w:spacing w:before="160" w:after="80"/>
      </w:pPr>
      <w:r>
        <w:rPr>
          <w:rFonts w:ascii="Times New Roman" w:hAnsi="Times New Roman" w:eastAsia="Times New Roman"/>
          <w:b/>
          <w:color w:val="000000"/>
          <w:sz w:val="32"/>
        </w:rPr>
        <w:t>11. Final V1 Acceptance Checklist</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3168"/>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Test area</w:t>
            </w:r>
          </w:p>
        </w:tc>
        <w:tc>
          <w:tcPr>
            <w:tcW w:type="dxa" w:w="7920"/>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Must pass</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startup</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python -m macsoft.server starts; DB ready; Gateway ready.</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Health</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GET /health returns ok/status JSON.</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Pairing</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Admin generates pairing code; client claims it; server returns top-level device_token.</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Existing token startup</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 starts later and calls /api/client/me; no re-pair required.</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Sessions</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 creates session, lists sessions, opens session messages.</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Mock chat</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Client sends hello; receives message_start/token_delta/message_done; messages saved.</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Hermes chat</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Chat path enters Hermes bridge/tool loop; normal final answer streams back.</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docs_search</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list stock item and available quantity triggers autocount_docs_search, not tool-help clarification.</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Tool help distinction</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what AutoCount tools are available? can be treated as help.</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Permissions</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Unauthorized/role-blocked tool request is denied before executor.</w:t>
            </w:r>
          </w:p>
        </w:tc>
      </w:tr>
      <w:tr>
        <w:trPr>
          <w:cantSplit/>
        </w:trPr>
        <w:tc>
          <w:tcPr>
            <w:tcW w:type="dxa" w:w="3168"/>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Audit</w:t>
            </w:r>
          </w:p>
        </w:tc>
        <w:tc>
          <w:tcPr>
            <w:tcW w:type="dxa" w:w="7920"/>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Pairing, auth, session, message, tool, permission, and error events are recorded.</w:t>
            </w:r>
          </w:p>
        </w:tc>
      </w:tr>
    </w:tbl>
    <w:p>
      <w:pPr>
        <w:spacing w:after="40"/>
      </w:pPr>
    </w:p>
    <w:p>
      <w:pPr>
        <w:pStyle w:val="Heading2"/>
        <w:spacing w:before="120" w:after="80"/>
      </w:pPr>
      <w:r>
        <w:rPr>
          <w:rFonts w:ascii="Times New Roman" w:hAnsi="Times New Roman" w:eastAsia="Times New Roman"/>
          <w:b/>
          <w:color w:val="000000"/>
          <w:sz w:val="26"/>
        </w:rPr>
        <w:t>11.1 Required log proof for AutoCount tool chat</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[HERMES_TOOL_LOOP] enter</w:t>
      </w:r>
      <w:r>
        <w:rPr>
          <w:rFonts w:ascii="Times New Roman" w:hAnsi="Times New Roman" w:eastAsia="Times New Roman"/>
          <w:color w:val="000000"/>
        </w:rPr>
        <w:br/>
      </w:r>
      <w:r>
        <w:rPr>
          <w:rFonts w:ascii="Times New Roman" w:hAnsi="Times New Roman" w:eastAsia="Times New Roman"/>
          <w:color w:val="000000"/>
          <w:sz w:val="19"/>
        </w:rPr>
        <w:t>[HERMES_TOOL_LOOP] pid</w:t>
      </w:r>
      <w:r>
        <w:rPr>
          <w:rFonts w:ascii="Times New Roman" w:hAnsi="Times New Roman" w:eastAsia="Times New Roman"/>
          <w:color w:val="000000"/>
        </w:rPr>
        <w:br/>
      </w:r>
      <w:r>
        <w:rPr>
          <w:rFonts w:ascii="Times New Roman" w:hAnsi="Times New Roman" w:eastAsia="Times New Roman"/>
          <w:color w:val="000000"/>
          <w:sz w:val="19"/>
        </w:rPr>
        <w:t>[HERMES_TOOL_LOOP] classification action_request=true domain=autocount</w:t>
      </w:r>
      <w:r>
        <w:rPr>
          <w:rFonts w:ascii="Times New Roman" w:hAnsi="Times New Roman" w:eastAsia="Times New Roman"/>
          <w:color w:val="000000"/>
        </w:rPr>
        <w:br/>
      </w:r>
      <w:r>
        <w:rPr>
          <w:rFonts w:ascii="Times New Roman" w:hAnsi="Times New Roman" w:eastAsia="Times New Roman"/>
          <w:color w:val="000000"/>
          <w:sz w:val="19"/>
        </w:rPr>
        <w:t>[HERMES_TOOL_LOOP] raw_model_output</w:t>
      </w:r>
      <w:r>
        <w:rPr>
          <w:rFonts w:ascii="Times New Roman" w:hAnsi="Times New Roman" w:eastAsia="Times New Roman"/>
          <w:color w:val="000000"/>
        </w:rPr>
        <w:br/>
      </w:r>
      <w:r>
        <w:rPr>
          <w:rFonts w:ascii="Times New Roman" w:hAnsi="Times New Roman" w:eastAsia="Times New Roman"/>
          <w:color w:val="000000"/>
          <w:sz w:val="19"/>
        </w:rPr>
        <w:t>[HERMES_TOOL_LOOP] parsed_protocol</w:t>
      </w:r>
      <w:r>
        <w:rPr>
          <w:rFonts w:ascii="Times New Roman" w:hAnsi="Times New Roman" w:eastAsia="Times New Roman"/>
          <w:color w:val="000000"/>
        </w:rPr>
        <w:br/>
      </w:r>
      <w:r>
        <w:rPr>
          <w:rFonts w:ascii="Times New Roman" w:hAnsi="Times New Roman" w:eastAsia="Times New Roman"/>
          <w:color w:val="000000"/>
          <w:sz w:val="19"/>
        </w:rPr>
        <w:t>[HERMES_TOOL_LOOP] tool_dispatch autocount_docs_search</w:t>
      </w:r>
      <w:r>
        <w:rPr>
          <w:rFonts w:ascii="Times New Roman" w:hAnsi="Times New Roman" w:eastAsia="Times New Roman"/>
          <w:color w:val="000000"/>
        </w:rPr>
        <w:br/>
      </w:r>
      <w:r>
        <w:rPr>
          <w:rFonts w:ascii="Times New Roman" w:hAnsi="Times New Roman" w:eastAsia="Times New Roman"/>
          <w:color w:val="000000"/>
          <w:sz w:val="19"/>
        </w:rPr>
        <w:t>[AUTOCOUNT_TOOL_REGISTRY] execute_autocount_tool tool=autocount_docs_search</w:t>
      </w:r>
    </w:p>
    <w:p>
      <w:pPr>
        <w:pStyle w:val="Heading1"/>
        <w:spacing w:before="160" w:after="80"/>
      </w:pPr>
      <w:r>
        <w:rPr>
          <w:rFonts w:ascii="Times New Roman" w:hAnsi="Times New Roman" w:eastAsia="Times New Roman"/>
          <w:b/>
          <w:color w:val="000000"/>
          <w:sz w:val="32"/>
        </w:rPr>
        <w:t>12. Rollback and Repair Governance</w:t>
      </w:r>
    </w:p>
    <w:p>
      <w:pPr>
        <w:spacing w:after="120" w:line="264" w:lineRule="auto"/>
      </w:pPr>
      <w:r>
        <w:rPr>
          <w:rFonts w:ascii="Times New Roman" w:hAnsi="Times New Roman" w:eastAsia="Times New Roman"/>
          <w:color w:val="000000"/>
        </w:rPr>
        <w:t>Every big stage should end with a named checkpoint or git tag. The point is not bureaucracy; it is to let the team return to a known working layer when a later layer breaks.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74"/>
        <w:gridCol w:w="4874"/>
      </w:tblGrid>
      <w:tr>
        <w:trPr>
          <w:cantSplit/>
        </w:trPr>
        <w:tc>
          <w:tcPr>
            <w:tcW w:type="dxa" w:w="4032"/>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Checkpoint</w:t>
            </w:r>
          </w:p>
        </w:tc>
        <w:tc>
          <w:tcPr>
            <w:tcW w:type="dxa" w:w="7056"/>
            <w:tcMar>
              <w:top w:w="80" w:type="dxa"/>
              <w:start w:w="80" w:type="dxa"/>
              <w:bottom w:w="80" w:type="dxa"/>
              <w:end w:w="80" w:type="dxa"/>
            </w:tcMar>
          </w:tcPr>
          <w:p>
            <w:pPr>
              <w:spacing w:after="0" w:line="252" w:lineRule="auto"/>
            </w:pPr>
            <w:r>
              <w:rPr>
                <w:rFonts w:ascii="Times New Roman" w:hAnsi="Times New Roman" w:eastAsia="Times New Roman"/>
                <w:color w:val="000000"/>
              </w:rPr>
            </w:r>
            <w:r>
              <w:rPr>
                <w:rFonts w:ascii="Times New Roman" w:hAnsi="Times New Roman" w:eastAsia="Times New Roman"/>
                <w:b/>
                <w:color w:val="000000"/>
                <w:sz w:val="21"/>
              </w:rPr>
              <w:t>Meaning</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macsoft-v1-stage0-contract</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Contract frozen; no runtime changes yet.</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macsoft-v1-stage1-foundation</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Server starts, DB initializes, health works.</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macsoft-v1-stage2-identity</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Pairing and /api/client/me work.</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macsoft-v1-stage3-session-sse</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Sessions and mock chat stream work with client.</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macsoft-v1-stage4-hermes-loop</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Hermes bridge and strict tool loop work.</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macsoft-v1-stage5-autocount-docs</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AutoCount docs_search works through chat.</w:t>
            </w:r>
          </w:p>
        </w:tc>
      </w:tr>
      <w:tr>
        <w:trPr>
          <w:cantSplit/>
        </w:trPr>
        <w:tc>
          <w:tcPr>
            <w:tcW w:type="dxa" w:w="4032"/>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macsoft-v1-stage6-v1-acceptance</w:t>
            </w:r>
          </w:p>
        </w:tc>
        <w:tc>
          <w:tcPr>
            <w:tcW w:type="dxa" w:w="7056"/>
            <w:tcMar>
              <w:top w:w="80" w:type="dxa"/>
              <w:start w:w="80" w:type="dxa"/>
              <w:bottom w:w="80" w:type="dxa"/>
              <w:end w:w="80" w:type="dxa"/>
            </w:tcMar>
            <w:vAlign w:val="top"/>
          </w:tcPr>
          <w:p>
            <w:pPr>
              <w:spacing w:after="0" w:line="252" w:lineRule="auto"/>
            </w:pPr>
            <w:r>
              <w:rPr>
                <w:rFonts w:ascii="Times New Roman" w:hAnsi="Times New Roman" w:eastAsia="Times New Roman"/>
                <w:color w:val="000000"/>
              </w:rPr>
            </w:r>
            <w:r>
              <w:rPr>
                <w:rFonts w:ascii="Times New Roman" w:hAnsi="Times New Roman" w:eastAsia="Times New Roman"/>
                <w:b w:val="0"/>
                <w:color w:val="000000"/>
                <w:sz w:val="20"/>
              </w:rPr>
              <w:t>Permissions/audit and final acceptance pass.</w:t>
            </w:r>
          </w:p>
        </w:tc>
      </w:tr>
    </w:tbl>
    <w:p>
      <w:pPr>
        <w:spacing w:after="40"/>
      </w:pPr>
    </w:p>
    <w:p>
      <w:pPr>
        <w:pStyle w:val="Heading2"/>
        <w:spacing w:before="120" w:after="80"/>
      </w:pPr>
      <w:r>
        <w:rPr>
          <w:rFonts w:ascii="Times New Roman" w:hAnsi="Times New Roman" w:eastAsia="Times New Roman"/>
          <w:b/>
          <w:color w:val="000000"/>
          <w:sz w:val="26"/>
        </w:rPr>
        <w:t>12.1 Repair principle</w:t>
      </w:r>
    </w:p>
    <w:p>
      <w:pPr>
        <w:pStyle w:val="ListBullet"/>
        <w:spacing w:after="40" w:line="252" w:lineRule="auto"/>
      </w:pPr>
      <w:r>
        <w:rPr>
          <w:rFonts w:ascii="Times New Roman" w:hAnsi="Times New Roman" w:eastAsia="Times New Roman"/>
          <w:color w:val="000000"/>
          <w:sz w:val="21"/>
        </w:rPr>
        <w:t>If server startup breaks, fix Stage 1 only.</w:t>
      </w:r>
    </w:p>
    <w:p>
      <w:pPr>
        <w:pStyle w:val="ListBullet"/>
        <w:spacing w:after="40" w:line="252" w:lineRule="auto"/>
      </w:pPr>
      <w:r>
        <w:rPr>
          <w:rFonts w:ascii="Times New Roman" w:hAnsi="Times New Roman" w:eastAsia="Times New Roman"/>
          <w:color w:val="000000"/>
          <w:sz w:val="21"/>
        </w:rPr>
        <w:t>If pairing breaks, do not touch Hermes or AutoCount; fix Stage 2 only.</w:t>
      </w:r>
    </w:p>
    <w:p>
      <w:pPr>
        <w:pStyle w:val="ListBullet"/>
        <w:spacing w:after="40" w:line="252" w:lineRule="auto"/>
      </w:pPr>
      <w:r>
        <w:rPr>
          <w:rFonts w:ascii="Times New Roman" w:hAnsi="Times New Roman" w:eastAsia="Times New Roman"/>
          <w:color w:val="000000"/>
          <w:sz w:val="21"/>
        </w:rPr>
        <w:t>If chat stream rendering breaks, return to Stage 3 mock SSE first.</w:t>
      </w:r>
    </w:p>
    <w:p>
      <w:pPr>
        <w:pStyle w:val="ListBullet"/>
        <w:spacing w:after="40" w:line="252" w:lineRule="auto"/>
      </w:pPr>
      <w:r>
        <w:rPr>
          <w:rFonts w:ascii="Times New Roman" w:hAnsi="Times New Roman" w:eastAsia="Times New Roman"/>
          <w:color w:val="000000"/>
          <w:sz w:val="21"/>
        </w:rPr>
        <w:t>If Hermes tool loop breaks, keep Stage 3 chat alive and isolate Stage 4.</w:t>
      </w:r>
    </w:p>
    <w:p>
      <w:pPr>
        <w:pStyle w:val="ListBullet"/>
        <w:spacing w:after="40" w:line="252" w:lineRule="auto"/>
      </w:pPr>
      <w:r>
        <w:rPr>
          <w:rFonts w:ascii="Times New Roman" w:hAnsi="Times New Roman" w:eastAsia="Times New Roman"/>
          <w:color w:val="000000"/>
          <w:sz w:val="21"/>
        </w:rPr>
        <w:t>If AutoCount dispatch breaks, disable Stage 5 registry integration without breaking normal chat.</w:t>
      </w:r>
    </w:p>
    <w:p>
      <w:pPr>
        <w:pStyle w:val="ListBullet"/>
        <w:spacing w:after="40" w:line="252" w:lineRule="auto"/>
      </w:pPr>
      <w:r>
        <w:rPr>
          <w:rFonts w:ascii="Times New Roman" w:hAnsi="Times New Roman" w:eastAsia="Times New Roman"/>
          <w:color w:val="000000"/>
          <w:sz w:val="21"/>
        </w:rPr>
        <w:t>If permissions block valid flows, turn off new enforcement changes and preserve audit for diagnosis.</w:t>
      </w:r>
    </w:p>
    <w:p>
      <w:pPr>
        <w:pStyle w:val="Heading1"/>
        <w:spacing w:before="160" w:after="80"/>
      </w:pPr>
      <w:r>
        <w:rPr>
          <w:rFonts w:ascii="Times New Roman" w:hAnsi="Times New Roman" w:eastAsia="Times New Roman"/>
          <w:b/>
          <w:color w:val="000000"/>
          <w:sz w:val="32"/>
        </w:rPr>
        <w:t>13. Final Instruction Block for Another AI / Codex</w:t>
      </w:r>
    </w:p>
    <w:p>
      <w:pPr>
        <w:spacing w:after="120" w:line="264" w:lineRule="auto"/>
      </w:pPr>
      <w:r>
        <w:rPr>
          <w:rFonts w:ascii="Times New Roman" w:hAnsi="Times New Roman" w:eastAsia="Times New Roman"/>
          <w:color w:val="000000"/>
        </w:rPr>
        <w:t>This block can be copied directly to another AI. Keep it in English because it is an implementation instruction.</w:t>
      </w:r>
    </w:p>
    <w:p>
      <w:pPr>
        <w:spacing w:after="120" w:line="240" w:lineRule="auto"/>
        <w:ind w:left="360" w:right="144"/>
        <w:pBdr>
          <w:top w:val="single" w:sz="4" w:space="4" w:color="000000"/>
          <w:left w:val="single" w:sz="4" w:space="4" w:color="000000"/>
          <w:bottom w:val="single" w:sz="4" w:space="4" w:color="000000"/>
          <w:right w:val="single" w:sz="4" w:space="4" w:color="000000"/>
        </w:pBdr>
      </w:pPr>
      <w:r>
        <w:rPr>
          <w:rFonts w:ascii="Times New Roman" w:hAnsi="Times New Roman" w:eastAsia="Times New Roman"/>
          <w:color w:val="000000"/>
          <w:sz w:val="19"/>
        </w:rPr>
        <w:t>Build MacSoft Server V1 as an enterprise gateway around the existing Hermes full desktop/backend/runtime.</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Do not redesign the product.</w:t>
      </w:r>
      <w:r>
        <w:rPr>
          <w:rFonts w:ascii="Times New Roman" w:hAnsi="Times New Roman" w:eastAsia="Times New Roman"/>
          <w:color w:val="000000"/>
        </w:rPr>
        <w:br/>
      </w:r>
      <w:r>
        <w:rPr>
          <w:rFonts w:ascii="Times New Roman" w:hAnsi="Times New Roman" w:eastAsia="Times New Roman"/>
          <w:color w:val="000000"/>
          <w:sz w:val="19"/>
        </w:rPr>
        <w:t>Do not rewrite Hermes.</w:t>
      </w:r>
      <w:r>
        <w:rPr>
          <w:rFonts w:ascii="Times New Roman" w:hAnsi="Times New Roman" w:eastAsia="Times New Roman"/>
          <w:color w:val="000000"/>
        </w:rPr>
        <w:br/>
      </w:r>
      <w:r>
        <w:rPr>
          <w:rFonts w:ascii="Times New Roman" w:hAnsi="Times New Roman" w:eastAsia="Times New Roman"/>
          <w:color w:val="000000"/>
          <w:sz w:val="19"/>
        </w:rPr>
        <w:t>Do not create a separate apps/admin application.</w:t>
      </w:r>
      <w:r>
        <w:rPr>
          <w:rFonts w:ascii="Times New Roman" w:hAnsi="Times New Roman" w:eastAsia="Times New Roman"/>
          <w:color w:val="000000"/>
        </w:rPr>
        <w:br/>
      </w:r>
      <w:r>
        <w:rPr>
          <w:rFonts w:ascii="Times New Roman" w:hAnsi="Times New Roman" w:eastAsia="Times New Roman"/>
          <w:color w:val="000000"/>
          <w:sz w:val="19"/>
        </w:rPr>
        <w:t>Do not turn the server into an unrelated pure backend.</w:t>
      </w:r>
      <w:r>
        <w:rPr>
          <w:rFonts w:ascii="Times New Roman" w:hAnsi="Times New Roman" w:eastAsia="Times New Roman"/>
          <w:color w:val="000000"/>
        </w:rPr>
        <w:br/>
      </w:r>
      <w:r>
        <w:rPr>
          <w:rFonts w:ascii="Times New Roman" w:hAnsi="Times New Roman" w:eastAsia="Times New Roman"/>
          <w:color w:val="000000"/>
          <w:sz w:val="19"/>
        </w:rPr>
        <w:t>Do not let the thin client call LLM or AutoCount directly.</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The existing Mac Soft Thin Client API contract is the highest-priority V1 specification. If the server plan conflicts with the client contract, follow the client contract.</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Required V1 endpoints:</w:t>
      </w:r>
      <w:r>
        <w:rPr>
          <w:rFonts w:ascii="Times New Roman" w:hAnsi="Times New Roman" w:eastAsia="Times New Roman"/>
          <w:color w:val="000000"/>
        </w:rPr>
        <w:br/>
      </w:r>
      <w:r>
        <w:rPr>
          <w:rFonts w:ascii="Times New Roman" w:hAnsi="Times New Roman" w:eastAsia="Times New Roman"/>
          <w:color w:val="000000"/>
          <w:sz w:val="19"/>
        </w:rPr>
        <w:t>GET  /health</w:t>
      </w:r>
      <w:r>
        <w:rPr>
          <w:rFonts w:ascii="Times New Roman" w:hAnsi="Times New Roman" w:eastAsia="Times New Roman"/>
          <w:color w:val="000000"/>
        </w:rPr>
        <w:br/>
      </w:r>
      <w:r>
        <w:rPr>
          <w:rFonts w:ascii="Times New Roman" w:hAnsi="Times New Roman" w:eastAsia="Times New Roman"/>
          <w:color w:val="000000"/>
          <w:sz w:val="19"/>
        </w:rPr>
        <w:t>POST /api/client/pair</w:t>
      </w:r>
      <w:r>
        <w:rPr>
          <w:rFonts w:ascii="Times New Roman" w:hAnsi="Times New Roman" w:eastAsia="Times New Roman"/>
          <w:color w:val="000000"/>
        </w:rPr>
        <w:br/>
      </w:r>
      <w:r>
        <w:rPr>
          <w:rFonts w:ascii="Times New Roman" w:hAnsi="Times New Roman" w:eastAsia="Times New Roman"/>
          <w:color w:val="000000"/>
          <w:sz w:val="19"/>
        </w:rPr>
        <w:t>GET  /api/client/me</w:t>
      </w:r>
      <w:r>
        <w:rPr>
          <w:rFonts w:ascii="Times New Roman" w:hAnsi="Times New Roman" w:eastAsia="Times New Roman"/>
          <w:color w:val="000000"/>
        </w:rPr>
        <w:br/>
      </w:r>
      <w:r>
        <w:rPr>
          <w:rFonts w:ascii="Times New Roman" w:hAnsi="Times New Roman" w:eastAsia="Times New Roman"/>
          <w:color w:val="000000"/>
          <w:sz w:val="19"/>
        </w:rPr>
        <w:t>GET  /api/sessions</w:t>
      </w:r>
      <w:r>
        <w:rPr>
          <w:rFonts w:ascii="Times New Roman" w:hAnsi="Times New Roman" w:eastAsia="Times New Roman"/>
          <w:color w:val="000000"/>
        </w:rPr>
        <w:br/>
      </w:r>
      <w:r>
        <w:rPr>
          <w:rFonts w:ascii="Times New Roman" w:hAnsi="Times New Roman" w:eastAsia="Times New Roman"/>
          <w:color w:val="000000"/>
          <w:sz w:val="19"/>
        </w:rPr>
        <w:t>POST /api/sessions</w:t>
      </w:r>
      <w:r>
        <w:rPr>
          <w:rFonts w:ascii="Times New Roman" w:hAnsi="Times New Roman" w:eastAsia="Times New Roman"/>
          <w:color w:val="000000"/>
        </w:rPr>
        <w:br/>
      </w:r>
      <w:r>
        <w:rPr>
          <w:rFonts w:ascii="Times New Roman" w:hAnsi="Times New Roman" w:eastAsia="Times New Roman"/>
          <w:color w:val="000000"/>
          <w:sz w:val="19"/>
        </w:rPr>
        <w:t>GET  /api/sessions/{session_id}/messages</w:t>
      </w:r>
      <w:r>
        <w:rPr>
          <w:rFonts w:ascii="Times New Roman" w:hAnsi="Times New Roman" w:eastAsia="Times New Roman"/>
          <w:color w:val="000000"/>
        </w:rPr>
        <w:br/>
      </w:r>
      <w:r>
        <w:rPr>
          <w:rFonts w:ascii="Times New Roman" w:hAnsi="Times New Roman" w:eastAsia="Times New Roman"/>
          <w:color w:val="000000"/>
          <w:sz w:val="19"/>
        </w:rPr>
        <w:t>POST /api/chat/stream</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Hard API requirements:</w:t>
      </w:r>
      <w:r>
        <w:rPr>
          <w:rFonts w:ascii="Times New Roman" w:hAnsi="Times New Roman" w:eastAsia="Times New Roman"/>
          <w:color w:val="000000"/>
        </w:rPr>
        <w:br/>
      </w:r>
      <w:r>
        <w:rPr>
          <w:rFonts w:ascii="Times New Roman" w:hAnsi="Times New Roman" w:eastAsia="Times New Roman"/>
          <w:color w:val="000000"/>
          <w:sz w:val="19"/>
        </w:rPr>
        <w:t>- POST /api/client/pair must return top-level device_token.</w:t>
      </w:r>
      <w:r>
        <w:rPr>
          <w:rFonts w:ascii="Times New Roman" w:hAnsi="Times New Roman" w:eastAsia="Times New Roman"/>
          <w:color w:val="000000"/>
        </w:rPr>
        <w:br/>
      </w:r>
      <w:r>
        <w:rPr>
          <w:rFonts w:ascii="Times New Roman" w:hAnsi="Times New Roman" w:eastAsia="Times New Roman"/>
          <w:color w:val="000000"/>
          <w:sz w:val="19"/>
        </w:rPr>
        <w:t>- POST /api/sessions must return top-level session_id and title.</w:t>
      </w:r>
      <w:r>
        <w:rPr>
          <w:rFonts w:ascii="Times New Roman" w:hAnsi="Times New Roman" w:eastAsia="Times New Roman"/>
          <w:color w:val="000000"/>
        </w:rPr>
        <w:br/>
      </w:r>
      <w:r>
        <w:rPr>
          <w:rFonts w:ascii="Times New Roman" w:hAnsi="Times New Roman" w:eastAsia="Times New Roman"/>
          <w:color w:val="000000"/>
          <w:sz w:val="19"/>
        </w:rPr>
        <w:t>- GET /api/sessions must return top-level sessions.</w:t>
      </w:r>
      <w:r>
        <w:rPr>
          <w:rFonts w:ascii="Times New Roman" w:hAnsi="Times New Roman" w:eastAsia="Times New Roman"/>
          <w:color w:val="000000"/>
        </w:rPr>
        <w:br/>
      </w:r>
      <w:r>
        <w:rPr>
          <w:rFonts w:ascii="Times New Roman" w:hAnsi="Times New Roman" w:eastAsia="Times New Roman"/>
          <w:color w:val="000000"/>
          <w:sz w:val="19"/>
        </w:rPr>
        <w:t>- GET /api/sessions/{session_id}/messages must return top-level messages.</w:t>
      </w:r>
      <w:r>
        <w:rPr>
          <w:rFonts w:ascii="Times New Roman" w:hAnsi="Times New Roman" w:eastAsia="Times New Roman"/>
          <w:color w:val="000000"/>
        </w:rPr>
        <w:br/>
      </w:r>
      <w:r>
        <w:rPr>
          <w:rFonts w:ascii="Times New Roman" w:hAnsi="Times New Roman" w:eastAsia="Times New Roman"/>
          <w:color w:val="000000"/>
          <w:sz w:val="19"/>
        </w:rPr>
        <w:t>- POST /api/chat/stream must return text/event-stream with message_start, token_delta, and message_done.</w:t>
      </w:r>
      <w:r>
        <w:rPr>
          <w:rFonts w:ascii="Times New Roman" w:hAnsi="Times New Roman" w:eastAsia="Times New Roman"/>
          <w:color w:val="000000"/>
        </w:rPr>
        <w:br/>
      </w:r>
      <w:r>
        <w:rPr>
          <w:rFonts w:ascii="Times New Roman" w:hAnsi="Times New Roman" w:eastAsia="Times New Roman"/>
          <w:color w:val="000000"/>
          <w:sz w:val="19"/>
        </w:rPr>
        <w:t>- token_delta data must contain text or delta.</w:t>
      </w:r>
      <w:r>
        <w:rPr>
          <w:rFonts w:ascii="Times New Roman" w:hAnsi="Times New Roman" w:eastAsia="Times New Roman"/>
          <w:color w:val="000000"/>
        </w:rPr>
        <w:br/>
      </w:r>
      <w:r>
        <w:rPr>
          <w:rFonts w:ascii="Times New Roman" w:hAnsi="Times New Roman" w:eastAsia="Times New Roman"/>
          <w:color w:val="000000"/>
          <w:sz w:val="19"/>
        </w:rPr>
        <w:t>- Protected requests must validate Authorization: Bearer &lt;device_token&gt; and X-Device-Id.</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Implementation stages:</w:t>
      </w:r>
      <w:r>
        <w:rPr>
          <w:rFonts w:ascii="Times New Roman" w:hAnsi="Times New Roman" w:eastAsia="Times New Roman"/>
          <w:color w:val="000000"/>
        </w:rPr>
        <w:br/>
      </w:r>
      <w:r>
        <w:rPr>
          <w:rFonts w:ascii="Times New Roman" w:hAnsi="Times New Roman" w:eastAsia="Times New Roman"/>
          <w:color w:val="000000"/>
          <w:sz w:val="19"/>
        </w:rPr>
        <w:t>1. Server foundation: startup, config, DB, health.</w:t>
      </w:r>
      <w:r>
        <w:rPr>
          <w:rFonts w:ascii="Times New Roman" w:hAnsi="Times New Roman" w:eastAsia="Times New Roman"/>
          <w:color w:val="000000"/>
        </w:rPr>
        <w:br/>
      </w:r>
      <w:r>
        <w:rPr>
          <w:rFonts w:ascii="Times New Roman" w:hAnsi="Times New Roman" w:eastAsia="Times New Roman"/>
          <w:color w:val="000000"/>
          <w:sz w:val="19"/>
        </w:rPr>
        <w:t>2. Identity and pairing: /api/client/pair, /api/client/me, token auth.</w:t>
      </w:r>
      <w:r>
        <w:rPr>
          <w:rFonts w:ascii="Times New Roman" w:hAnsi="Times New Roman" w:eastAsia="Times New Roman"/>
          <w:color w:val="000000"/>
        </w:rPr>
        <w:br/>
      </w:r>
      <w:r>
        <w:rPr>
          <w:rFonts w:ascii="Times New Roman" w:hAnsi="Times New Roman" w:eastAsia="Times New Roman"/>
          <w:color w:val="000000"/>
          <w:sz w:val="19"/>
        </w:rPr>
        <w:t>3. Sessions and mock SSE chat: sessions, messages, ownership, stream format.</w:t>
      </w:r>
      <w:r>
        <w:rPr>
          <w:rFonts w:ascii="Times New Roman" w:hAnsi="Times New Roman" w:eastAsia="Times New Roman"/>
          <w:color w:val="000000"/>
        </w:rPr>
        <w:br/>
      </w:r>
      <w:r>
        <w:rPr>
          <w:rFonts w:ascii="Times New Roman" w:hAnsi="Times New Roman" w:eastAsia="Times New Roman"/>
          <w:color w:val="000000"/>
          <w:sz w:val="19"/>
        </w:rPr>
        <w:t>4. Hermes bridge and strict JSON tool loop.</w:t>
      </w:r>
      <w:r>
        <w:rPr>
          <w:rFonts w:ascii="Times New Roman" w:hAnsi="Times New Roman" w:eastAsia="Times New Roman"/>
          <w:color w:val="000000"/>
        </w:rPr>
        <w:br/>
      </w:r>
      <w:r>
        <w:rPr>
          <w:rFonts w:ascii="Times New Roman" w:hAnsi="Times New Roman" w:eastAsia="Times New Roman"/>
          <w:color w:val="000000"/>
          <w:sz w:val="19"/>
        </w:rPr>
        <w:t>5. AutoCount catalog/docs_search through tool registry only.</w:t>
      </w:r>
      <w:r>
        <w:rPr>
          <w:rFonts w:ascii="Times New Roman" w:hAnsi="Times New Roman" w:eastAsia="Times New Roman"/>
          <w:color w:val="000000"/>
        </w:rPr>
        <w:br/>
      </w:r>
      <w:r>
        <w:rPr>
          <w:rFonts w:ascii="Times New Roman" w:hAnsi="Times New Roman" w:eastAsia="Times New Roman"/>
          <w:color w:val="000000"/>
          <w:sz w:val="19"/>
        </w:rPr>
        <w:t>6. Permission, audit, and V1 acceptance.</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AutoCount V1 scope:</w:t>
      </w:r>
      <w:r>
        <w:rPr>
          <w:rFonts w:ascii="Times New Roman" w:hAnsi="Times New Roman" w:eastAsia="Times New Roman"/>
          <w:color w:val="000000"/>
        </w:rPr>
        <w:br/>
      </w:r>
      <w:r>
        <w:rPr>
          <w:rFonts w:ascii="Times New Roman" w:hAnsi="Times New Roman" w:eastAsia="Times New Roman"/>
          <w:color w:val="000000"/>
          <w:sz w:val="19"/>
        </w:rPr>
        <w:t>Only prove docs_search and schema discovery through chat. Do not implement real write operations by default. All tool execution must pass through MacSoft Tool Gate, Tool Registry, Executor, and Audit.</w:t>
      </w:r>
      <w:r>
        <w:rPr>
          <w:rFonts w:ascii="Times New Roman" w:hAnsi="Times New Roman" w:eastAsia="Times New Roman"/>
          <w:color w:val="000000"/>
        </w:rPr>
        <w:br/>
      </w:r>
      <w:r>
        <w:rPr>
          <w:rFonts w:ascii="Times New Roman" w:hAnsi="Times New Roman" w:eastAsia="Times New Roman"/>
          <w:color w:val="000000"/>
          <w:sz w:val="19"/>
        </w:rPr>
      </w:r>
      <w:r>
        <w:rPr>
          <w:rFonts w:ascii="Times New Roman" w:hAnsi="Times New Roman" w:eastAsia="Times New Roman"/>
          <w:color w:val="000000"/>
        </w:rPr>
        <w:br/>
      </w:r>
      <w:r>
        <w:rPr>
          <w:rFonts w:ascii="Times New Roman" w:hAnsi="Times New Roman" w:eastAsia="Times New Roman"/>
          <w:color w:val="000000"/>
          <w:sz w:val="19"/>
        </w:rPr>
        <w:t>The first working target is:</w:t>
      </w:r>
      <w:r>
        <w:rPr>
          <w:rFonts w:ascii="Times New Roman" w:hAnsi="Times New Roman" w:eastAsia="Times New Roman"/>
          <w:color w:val="000000"/>
        </w:rPr>
        <w:br/>
      </w:r>
      <w:r>
        <w:rPr>
          <w:rFonts w:ascii="Times New Roman" w:hAnsi="Times New Roman" w:eastAsia="Times New Roman"/>
          <w:color w:val="000000"/>
          <w:sz w:val="19"/>
        </w:rPr>
        <w:t>Client -&gt; Server -&gt; Session -&gt; Chat Stream -&gt; Hermes Tool Loop -&gt; autocount_docs_search -&gt; Response -&gt; Message Store -&gt; Audit.</w:t>
      </w:r>
    </w:p>
    <w:p>
      <w:pPr>
        <w:pStyle w:val="Heading1"/>
        <w:spacing w:before="160" w:after="80"/>
      </w:pPr>
      <w:r>
        <w:rPr>
          <w:rFonts w:ascii="Times New Roman" w:hAnsi="Times New Roman" w:eastAsia="Times New Roman"/>
          <w:b/>
          <w:color w:val="000000"/>
          <w:sz w:val="32"/>
        </w:rPr>
        <w:t>14. Final Decision</w:t>
      </w:r>
    </w:p>
    <w:p>
      <w:pPr>
        <w:spacing w:after="120" w:line="264" w:lineRule="auto"/>
      </w:pPr>
      <w:r>
        <w:rPr>
          <w:rFonts w:ascii="Times New Roman" w:hAnsi="Times New Roman" w:eastAsia="Times New Roman"/>
          <w:color w:val="000000"/>
        </w:rPr>
        <w:t>The project direction is approved as a V1 implementation plan, but only after applying the client-side corrections. The correct project priority is not architecture completeness. The correct priority is a stable, contract-compatible Server V1 that the current thin client can actually use.</w:t>
      </w:r>
    </w:p>
    <w:p>
      <w:pPr>
        <w:spacing w:after="120" w:line="264" w:lineRule="auto"/>
      </w:pPr>
      <w:r>
        <w:rPr>
          <w:rFonts w:ascii="Times New Roman" w:hAnsi="Times New Roman" w:eastAsia="Times New Roman"/>
          <w:color w:val="000000"/>
        </w:rPr>
        <w:t>Once the connection, session, SSE stream, Hermes tool loop, AutoCount docs_search, and audit chain are stable, the project can safely expand into richer AutoCount tools, invoice drafts, payment reminders, and controlled write operations.</w:t>
      </w:r>
    </w:p>
    <w:sectPr w:rsidR="00FC693F" w:rsidRPr="0006063C" w:rsidSect="00034616">
      <w:footerReference w:type="default" r:id="rId9"/>
      <w:pgSz w:w="11909" w:h="16834"/>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t>MacSoft Server V1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