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Easter Holidays</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