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07 (12 Oct) 1.2.2 Translators and compilation - Homework</w:t>
      </w:r>
    </w:p>
    <w:p>
      <w:pPr>
        <w:pStyle w:val="ListBullet"/>
      </w:pPr>
      <w:r>
        <w:rPr>
          <w:b w:val="0"/>
          <w:i w:val="0"/>
        </w:rPr>
        <w:t>Homework 1.2.2; compilation-stages drill from End-of-Topic Worksheet 1.2.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1.2.2 Applications Generation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1.2.2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Match each term to its definition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definitions are not needed.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Application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Utility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Open source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Closed source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Loader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Copies a program from secondary storage into RAM and prepares it to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whose source code is freely available to view, modify and redistribute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maintains or optimises the system, e.g. compression, backup, antivirus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and executes a program one line at a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performs a task the end user needs doing, e.g. word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Combines compiled modules and library code into a single executable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distributed as an executable only, under licence; the source code is kept secret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very fast memory located on or near the CPU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four stages of </w:t>
      </w:r>
      <w:r>
        <w:rPr>
          <w:b/>
          <w:i w:val="0"/>
        </w:rPr>
        <w:t>compilation</w:t>
      </w:r>
      <w:r>
        <w:rPr>
          <w:b w:val="0"/>
          <w:i w:val="0"/>
        </w:rPr>
        <w:t xml:space="preserve"> are shown below in a jumbled order. Number them </w:t>
      </w:r>
      <w:r>
        <w:rPr>
          <w:b/>
          <w:i w:val="0"/>
        </w:rPr>
        <w:t>1–4</w:t>
      </w:r>
      <w:r>
        <w:rPr>
          <w:b w:val="0"/>
          <w:i w:val="0"/>
        </w:rPr>
        <w:t xml:space="preserve"> to show the order in which they happen.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generation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Optimisation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code generation</w:t>
      </w:r>
      <w:r>
        <w:rPr>
          <w:b w:val="0"/>
          <w:i w:val="0"/>
        </w:rPr>
        <w:t xml:space="preserve"> row of the table has been completed as an example. Complete the description of what happens during each of the other three stages of compilation.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happens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Code generation </w:t>
            </w:r>
            <w:r>
              <w:rPr>
                <w:b w:val="0"/>
                <w:i/>
              </w:rPr>
              <w:t>(example)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 code (machine code) is produced from the analysed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Optimisation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(c)</w:t>
            </w: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Each statement in the table below contains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factual error about linkers, loaders and libraries. Identify the error in each and rewrite the statement correctly on the lines below.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 (each contains one error)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compiled program uses code from a library, the loader combines the compiled modules and the library code into a single executable file.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With static linking, the library is kept as a separate file and connected to the program at run time, so updating that one file updates every program that uses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advantage of dynamic linking is that the executable contains everything it needs, so it cannot fail because a library file is missing from the user's computer.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school is choosing between </w:t>
      </w:r>
      <w:r>
        <w:rPr>
          <w:b/>
          <w:i w:val="0"/>
        </w:rPr>
        <w:t>open source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closed source (proprietary)</w:t>
      </w:r>
      <w:r>
        <w:rPr>
          <w:b w:val="0"/>
          <w:i w:val="0"/>
        </w:rPr>
        <w:t xml:space="preserve"> office software.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choosing open source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closed source.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Describe, in order, the steps the CPU and OS take to handle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, making clear why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in which a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 differs from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Von Neumann architecture's key principle that distinguishes it from Harvard architecture.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