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1.2.2 Applications Generation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1.2.2 lesson. Show your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Classify each of the following as </w:t>
      </w:r>
      <w:r>
        <w:rPr>
          <w:b/>
          <w:i w:val="0"/>
        </w:rPr>
        <w:t>application software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utility software</w:t>
      </w:r>
      <w:r>
        <w:rPr>
          <w:b w:val="0"/>
          <w:i w:val="0"/>
        </w:rPr>
        <w:t xml:space="preserve">, and give a one-line reason for each.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ind w:left="432"/>
        <w:shd w:fill="FFF8E7"/>
      </w:pPr>
      <w:r>
        <w:rPr>
          <w:b w:val="0"/>
          <w:i w:val="0"/>
        </w:rPr>
        <w:t>(a) A file compression tool   (b) A presentation package   (c) A firewall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school is choosing between </w:t>
      </w:r>
      <w:r>
        <w:rPr>
          <w:b/>
          <w:i w:val="0"/>
        </w:rPr>
        <w:t>open source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closed source (proprietary)</w:t>
      </w:r>
      <w:r>
        <w:rPr>
          <w:b w:val="0"/>
          <w:i w:val="0"/>
        </w:rPr>
        <w:t xml:space="preserve"> office software.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advantages of choosing open source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choosing closed source.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During the </w:t>
      </w:r>
      <w:r>
        <w:rPr>
          <w:b/>
          <w:i w:val="0"/>
        </w:rPr>
        <w:t>lexical analysis</w:t>
      </w:r>
      <w:r>
        <w:rPr>
          <w:b w:val="0"/>
          <w:i w:val="0"/>
        </w:rPr>
        <w:t xml:space="preserve"> stage of compilation, what is produced and what is removed? Why is the </w:t>
      </w:r>
      <w:r>
        <w:rPr>
          <w:b/>
          <w:i w:val="0"/>
        </w:rPr>
        <w:t>symbol table</w:t>
      </w:r>
      <w:r>
        <w:rPr>
          <w:b w:val="0"/>
          <w:i w:val="0"/>
        </w:rPr>
        <w:t xml:space="preserve"> created at this stage useful to later stages?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Explain what happens during </w:t>
      </w:r>
      <w:r>
        <w:rPr>
          <w:b/>
          <w:i w:val="0"/>
        </w:rPr>
        <w:t>code optimisation</w:t>
      </w:r>
      <w:r>
        <w:rPr>
          <w:b w:val="0"/>
          <w:i w:val="0"/>
        </w:rPr>
        <w:t xml:space="preserve"> and state why this stage is included even though the program would already run without it.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large program is built from several compiled modules plus a graphics library. Explain the role of the </w:t>
      </w:r>
      <w:r>
        <w:rPr>
          <w:b/>
          <w:i w:val="0"/>
        </w:rPr>
        <w:t>loader</w:t>
      </w:r>
      <w:r>
        <w:rPr>
          <w:b w:val="0"/>
          <w:i w:val="0"/>
        </w:rPr>
        <w:t xml:space="preserve"> when the finished executable is run.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games studio updates a shared graphics library after release. Explain why </w:t>
      </w:r>
      <w:r>
        <w:rPr>
          <w:b/>
          <w:i w:val="0"/>
        </w:rPr>
        <w:t>dynamic linking</w:t>
      </w:r>
      <w:r>
        <w:rPr>
          <w:b w:val="0"/>
          <w:i w:val="0"/>
        </w:rPr>
        <w:t xml:space="preserve"> lets users benefit from the update without the studio re-releasing the whole program.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(from 1.2.1)</w:t>
      </w:r>
      <w:r>
        <w:rPr>
          <w:b w:val="0"/>
          <w:i w:val="0"/>
        </w:rPr>
        <w:t xml:space="preserve"> Describe, in order, the steps the CPU and OS take to handle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, making clear why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is used.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(from 1.1.2)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way in which a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 differs from a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processor.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/>
        </w:rPr>
        <w:t>(from 1.1.2)</w:t>
      </w:r>
      <w:r>
        <w:rPr>
          <w:b w:val="0"/>
          <w:i w:val="0"/>
        </w:rPr>
        <w:t xml:space="preserve"> State Von Neumann architecture's key principle that distinguishes it from Harvard architecture.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