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2.2.1 Programming Techniques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2.2.1 lesson. Show traces/working.</w:t>
      </w: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State the difference between </w:t>
      </w:r>
      <w:r>
        <w:rPr>
          <w:b/>
        </w:rPr>
        <w:t>count-controlled</w:t>
      </w:r>
      <w:r>
        <w:t xml:space="preserve"> and </w:t>
      </w:r>
      <w:r>
        <w:rPr>
          <w:b/>
        </w:rPr>
        <w:t>condition-controlled</w:t>
      </w:r>
      <w:r>
        <w:t xml:space="preserve"> iteration, and name </w:t>
      </w:r>
      <w:r>
        <w:rPr>
          <w:b/>
        </w:rPr>
        <w:t>one</w:t>
      </w:r>
      <w:r>
        <w:t xml:space="preserve"> OCR construct used for each.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2.</w:t>
      </w:r>
      <w:r>
        <w:t xml:space="preserve"> A program validates input by re-asking for a value until it is greater than 0. Explain why a </w:t>
      </w:r>
      <w:r>
        <w:rPr>
          <w:b/>
        </w:rPr>
        <w:t>`do...until`</w:t>
      </w:r>
      <w:r>
        <w:t xml:space="preserve"> loop is more suitable here than a </w:t>
      </w:r>
      <w:r>
        <w:rPr>
          <w:b/>
        </w:rPr>
        <w:t>`while`</w:t>
      </w:r>
      <w:r>
        <w:t xml:space="preserve"> loop.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3.</w:t>
      </w:r>
      <w:r>
        <w:t xml:space="preserve"> Trace the call </w:t>
      </w:r>
      <w:r>
        <w:rPr>
          <w:b/>
        </w:rPr>
        <w:t>`power(2, 4)`</w:t>
      </w:r>
      <w:r>
        <w:t xml:space="preserve"> for the recursive function below. Show the value returned at </w:t>
      </w:r>
      <w:r>
        <w:rPr>
          <w:b/>
        </w:rPr>
        <w:t>each</w:t>
      </w:r>
      <w:r>
        <w:t xml:space="preserve"> level of the recursion and the final result.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hd w:fill="F2F2F2"/>
      </w:pPr>
      <w:r>
        <w:rPr>
          <w:rFonts w:ascii="Consolas" w:hAnsi="Consolas"/>
          <w:sz w:val="18"/>
        </w:rPr>
        <w:t>function power(base, exp)</w:t>
        <w:br/>
        <w:t xml:space="preserve">    if exp = 0 then</w:t>
        <w:br/>
        <w:t xml:space="preserve">        return 1</w:t>
        <w:br/>
        <w:t xml:space="preserve">    else</w:t>
        <w:br/>
        <w:t xml:space="preserve">        return base * power(base, exp - 1)</w:t>
        <w:br/>
        <w:t xml:space="preserve">    endif</w:t>
        <w:br/>
        <w:t>endfunction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4.</w:t>
      </w:r>
      <w:r>
        <w:t xml:space="preserve"> Study the program below. Note that in this language an assignment to a same-named variable inside a procedure creates a </w:t>
      </w:r>
      <w:r>
        <w:rPr>
          <w:b/>
        </w:rPr>
        <w:t>new local</w:t>
      </w:r>
      <w:r>
        <w:t xml:space="preserve"> variable; it does not change the global.</w:t>
      </w:r>
    </w:p>
    <w:p>
      <w:pPr>
        <w:shd w:fill="F2F2F2"/>
      </w:pPr>
      <w:r>
        <w:rPr>
          <w:rFonts w:ascii="Consolas" w:hAnsi="Consolas"/>
          <w:sz w:val="18"/>
        </w:rPr>
        <w:t>count = 8</w:t>
        <w:br/>
        <w:br/>
        <w:t>procedure reset()</w:t>
        <w:br/>
        <w:t xml:space="preserve">    count = 0</w:t>
        <w:br/>
        <w:t xml:space="preserve">    print(count)</w:t>
        <w:br/>
        <w:t>endprocedure</w:t>
        <w:br/>
        <w:br/>
        <w:t>reset()</w:t>
        <w:br/>
        <w:t>print(count)</w:t>
      </w:r>
    </w:p>
    <w:p>
      <w:r>
        <w:t xml:space="preserve">(a) State the two values printed, in order.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Output line 1: </w:t>
      </w:r>
      <w:r>
        <w:rPr>
          <w:b/>
        </w:rPr>
        <w:t>_</w:t>
      </w:r>
      <w:r>
        <w:rPr>
          <w:b/>
        </w:rPr>
        <w:t xml:space="preserve">_   Output line 2: </w:t>
      </w:r>
      <w:r>
        <w:rPr>
          <w:b/>
        </w:rPr>
        <w:t>_</w:t>
      </w:r>
      <w:r>
        <w:t>_</w:t>
      </w:r>
    </w:p>
    <w:p>
      <w:r>
        <w:t xml:space="preserve">(b) Explain your answer to part (a), referring to </w:t>
      </w:r>
      <w:r>
        <w:rPr>
          <w:b/>
        </w:rPr>
        <w:t>scope</w:t>
      </w:r>
      <w:r>
        <w:t xml:space="preserve">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5.</w:t>
      </w:r>
      <w:r>
        <w:t xml:space="preserve"> A subroutine is called with </w:t>
      </w:r>
      <w:r>
        <w:rPr>
          <w:rFonts w:ascii="Consolas" w:hAnsi="Consolas"/>
          <w:sz w:val="19"/>
        </w:rPr>
        <w:t>total = 10</w:t>
      </w:r>
      <w:r>
        <w:t>.</w:t>
      </w:r>
    </w:p>
    <w:p>
      <w:pPr>
        <w:shd w:fill="F2F2F2"/>
      </w:pPr>
      <w:r>
        <w:rPr>
          <w:rFonts w:ascii="Consolas" w:hAnsi="Consolas"/>
          <w:sz w:val="18"/>
        </w:rPr>
        <w:t>procedure scaleByVal(byVal n)</w:t>
        <w:br/>
        <w:t xml:space="preserve">    n = n * 2</w:t>
        <w:br/>
        <w:t>endprocedure</w:t>
        <w:br/>
        <w:br/>
        <w:t>procedure scaleByRef(byRef n)</w:t>
        <w:br/>
        <w:t xml:space="preserve">    n = n * 2</w:t>
        <w:br/>
        <w:t>endprocedure</w:t>
      </w:r>
    </w:p>
    <w:p>
      <w:r>
        <w:t xml:space="preserve">State the value of </w:t>
      </w:r>
      <w:r>
        <w:rPr>
          <w:rFonts w:ascii="Consolas" w:hAnsi="Consolas"/>
          <w:sz w:val="19"/>
        </w:rPr>
        <w:t>total</w:t>
      </w:r>
      <w:r>
        <w:t xml:space="preserve"> after each call below and justify each answer.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After </w:t>
      </w:r>
      <w:r>
        <w:rPr>
          <w:rFonts w:ascii="Consolas" w:hAnsi="Consolas"/>
          <w:sz w:val="19"/>
        </w:rPr>
        <w:t>scaleByVal(total)</w:t>
      </w:r>
      <w:r>
        <w:t xml:space="preserve">: total = </w:t>
      </w:r>
      <w:r>
        <w:rPr>
          <w:b/>
        </w:rPr>
        <w:t>_</w:t>
      </w:r>
      <w:r>
        <w:t xml:space="preserve">_ because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After </w:t>
      </w:r>
      <w:r>
        <w:rPr>
          <w:rFonts w:ascii="Consolas" w:hAnsi="Consolas"/>
          <w:sz w:val="19"/>
        </w:rPr>
        <w:t>scaleByRef(total)</w:t>
      </w:r>
      <w:r>
        <w:t xml:space="preserve">: total = </w:t>
      </w:r>
      <w:r>
        <w:rPr>
          <w:b/>
        </w:rPr>
        <w:t>_</w:t>
      </w:r>
      <w:r>
        <w:t xml:space="preserve">_ because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6.</w:t>
      </w:r>
      <w:r>
        <w:t xml:space="preserve"> Define the term </w:t>
      </w:r>
      <w:r>
        <w:rPr>
          <w:b/>
        </w:rPr>
        <w:t>encapsulation</w:t>
      </w:r>
      <w:r>
        <w:t xml:space="preserve"> and state </w:t>
      </w:r>
      <w:r>
        <w:rPr>
          <w:b/>
        </w:rPr>
        <w:t>one</w:t>
      </w:r>
      <w:r>
        <w:t xml:space="preserve"> benefit it provides in object-oriented programming. </w:t>
      </w:r>
      <w:r>
        <w:rPr>
          <w:b/>
        </w:rPr>
        <w:t>[1]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7.</w:t>
      </w:r>
      <w:r>
        <w:t xml:space="preserve"> </w:t>
      </w:r>
      <w:r>
        <w:rPr>
          <w:i/>
        </w:rPr>
        <w:t>(2.1)</w:t>
      </w:r>
      <w:r>
        <w:t xml:space="preserve"> State what is meant by </w:t>
      </w:r>
      <w:r>
        <w:rPr>
          <w:b/>
        </w:rPr>
        <w:t>abstraction</w:t>
      </w:r>
      <w:r>
        <w:t xml:space="preserve"> and give </w:t>
      </w:r>
      <w:r>
        <w:rPr>
          <w:b/>
        </w:rPr>
        <w:t>one</w:t>
      </w:r>
      <w:r>
        <w:t xml:space="preserve"> reason it is useful when solving a problem.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</w:t>
      </w:r>
      <w:r>
        <w:rPr>
          <w:i/>
        </w:rPr>
        <w:t>(1.4.2)</w:t>
      </w:r>
      <w:r>
        <w:t xml:space="preserve"> A </w:t>
      </w:r>
      <w:r>
        <w:rPr>
          <w:b/>
        </w:rPr>
        <w:t>stack</w:t>
      </w:r>
      <w:r>
        <w:t xml:space="preserve"> and a </w:t>
      </w:r>
      <w:r>
        <w:rPr>
          <w:b/>
        </w:rPr>
        <w:t>queue</w:t>
      </w:r>
      <w:r>
        <w:t xml:space="preserve"> are both abstract data structures. State the order in which items are removed from each (use the correct three-letter acronym).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Style w:val="ListBullet"/>
      </w:pPr>
      <w:r>
        <w:t xml:space="preserve">Stack: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Style w:val="ListBullet"/>
      </w:pPr>
      <w:r>
        <w:t xml:space="preserve">Queue: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9.</w:t>
      </w:r>
      <w:r>
        <w:t xml:space="preserve"> </w:t>
      </w:r>
      <w:r>
        <w:rPr>
          <w:i/>
        </w:rPr>
        <w:t>(2.1)</w:t>
      </w:r>
      <w:r>
        <w:t xml:space="preserve"> Explain what is meant by </w:t>
      </w:r>
      <w:r>
        <w:rPr>
          <w:b/>
        </w:rPr>
        <w:t>decomposition</w:t>
      </w:r>
      <w:r>
        <w:t xml:space="preserve">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