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Worksheet — 1.5 Legal, Moral, Cultural &amp; Ethical Issues</w:t>
      </w:r>
    </w:p>
    <w:p>
      <w:r>
        <w:rPr>
          <w:i/>
        </w:rPr>
        <w:t>OCR A Level Computer Science H446 — Component 01, Section 1.5 (1.5.1 legislation; 1.5.2 moral/ethical/cultural/social impact)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Date: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t>Time: ~60 min.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Skills practice</w:t>
      </w:r>
    </w:p>
    <w:p>
      <w:pPr>
        <w:pStyle w:val="Heading3"/>
      </w:pPr>
      <w:r>
        <w:t>Activity 1 — Match each law to what it covers</w:t>
      </w:r>
    </w:p>
    <w:p>
      <w:r>
        <w:t>Draw a line, or write the matching letter in the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Law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1. Data Protection Act 2018 (+ GDPR)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A. How </w:t>
            </w:r>
            <w:r>
              <w:rPr>
                <w:b/>
              </w:rPr>
              <w:t>public bodies</w:t>
            </w:r>
            <w:r>
              <w:t xml:space="preserve"> (police, security services) may monitor/intercept communications, with rules on who can authorise 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2. Computer Misuse Act 1990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B. </w:t>
            </w:r>
            <w:r>
              <w:rPr>
                <w:b/>
              </w:rPr>
              <w:t>Intellectual property</w:t>
            </w:r>
            <w:r>
              <w:t xml:space="preserve"> — protects original works, software, music and designs from being copied without a licence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3. Copyright, Designs &amp; Patents Act 1988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C. How organisations collect, store and process </w:t>
            </w:r>
            <w:r>
              <w:rPr>
                <w:b/>
              </w:rPr>
              <w:t>personal data</w:t>
            </w:r>
            <w:r>
              <w:t xml:space="preserve"> about living individuals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4. Regulation of Investigatory Powers Act 2000 (RIPA)</w:t>
            </w:r>
          </w:p>
        </w:tc>
        <w:tc>
          <w:tcPr>
            <w:tcW w:type="dxa" w:w="2880"/>
          </w:tcPr>
          <w:p>
            <w:r/>
            <w:r>
              <w:t>☐</w:t>
            </w:r>
          </w:p>
        </w:tc>
        <w:tc>
          <w:tcPr>
            <w:tcW w:type="dxa" w:w="2880"/>
          </w:tcPr>
          <w:p>
            <w:r/>
            <w:r>
              <w:t xml:space="preserve">D. </w:t>
            </w:r>
            <w:r>
              <w:rPr>
                <w:b/>
              </w:rPr>
              <w:t>Unauthorised access</w:t>
            </w:r>
            <w:r>
              <w:t xml:space="preserve"> to computer systems — hacking, malware and unauthorised modification</w:t>
            </w:r>
          </w:p>
        </w:tc>
      </w:tr>
    </w:tbl>
    <w:p/>
    <w:p>
      <w:r>
        <w:t xml:space="preserve">Answers: 1 = </w:t>
      </w:r>
      <w:r>
        <w:rPr>
          <w:b/>
        </w:rPr>
        <w:t xml:space="preserve">__  2 = </w:t>
      </w:r>
      <w:r>
        <w:rPr>
          <w:b/>
        </w:rPr>
        <w:t xml:space="preserve">  3 = </w:t>
      </w:r>
      <w:r>
        <w:rPr>
          <w:b/>
        </w:rPr>
        <w:t xml:space="preserve">  4 = 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2 — Which law applies?</w:t>
      </w:r>
    </w:p>
    <w:p>
      <w:r>
        <w:t xml:space="preserve">For each scenario, name the relevant </w:t>
      </w:r>
      <w:r>
        <w:rPr>
          <w:b/>
        </w:rPr>
        <w:t>Act</w:t>
      </w:r>
      <w:r>
        <w:t xml:space="preserve">. For any Computer Misuse Act scenario, also state </w:t>
      </w:r>
      <w:r>
        <w:rPr>
          <w:b/>
        </w:rPr>
        <w:t>which of the three offences</w:t>
      </w:r>
      <w:r>
        <w:t xml:space="preserve"> applies (Offence 1 = unauthorised access; Offence 2 = unauthorised access </w:t>
      </w:r>
      <w:r>
        <w:rPr>
          <w:i/>
        </w:rPr>
        <w:t>with intent</w:t>
      </w:r>
      <w:r>
        <w:t xml:space="preserve"> to commit a further offence; Offence 3 = unauthorised </w:t>
      </w:r>
      <w:r>
        <w:rPr>
          <w:i/>
        </w:rPr>
        <w:t>modification</w:t>
      </w:r>
      <w:r>
        <w:t>).</w:t>
      </w:r>
    </w:p>
    <w:p>
      <w:pPr>
        <w:pStyle w:val="ListNumber"/>
      </w:pPr>
      <w:r>
        <w:t>A company keeps customers' addresses for ten years after they stop being customers, with no reason to do so.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 student logs in with a teacher's password "just to look around" the staff system, but changes nothing.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Style w:val="ListNumber"/>
      </w:pPr>
      <w:r>
        <w:t>Someone downloads and shares the latest blockbuster film for free from a torrent site.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 criminal hacks into a bank's servers in order to transfer money into their own account.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Style w:val="ListNumber"/>
      </w:pPr>
      <w:r>
        <w:t>A local council secretly intercepts a resident's emails without obtaining the proper authorisation.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Style w:val="ListNumber"/>
      </w:pPr>
      <w:r>
        <w:t>An attacker releases ransomware that encrypts a hospital's files and demands payment.</w:t>
      </w:r>
    </w:p>
    <w:p>
      <w:r>
        <w:t xml:space="preserve">   Act: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_  Offence (if CMA): 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3 — Stakeholders and impacts</w:t>
      </w:r>
    </w:p>
    <w:p>
      <w:r>
        <w:t xml:space="preserve">Choose </w:t>
      </w:r>
      <w:r>
        <w:rPr>
          <w:b/>
        </w:rPr>
        <w:t>one</w:t>
      </w:r>
      <w:r>
        <w:t xml:space="preserve"> ethical issue (e.g. automation in the workplace, mass surveillance, the digital divide, AI bias, offshoring). Write it below, then complete a benefit </w:t>
      </w:r>
      <w:r>
        <w:rPr>
          <w:b/>
        </w:rPr>
        <w:t>and</w:t>
      </w:r>
      <w:r>
        <w:t xml:space="preserve"> a drawback for each stakeholder.</w:t>
      </w:r>
    </w:p>
    <w:p>
      <w:r>
        <w:rPr>
          <w:b/>
        </w:rPr>
        <w:t>Issue chosen: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Benefit (+)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Drawback (−)</w:t>
            </w:r>
          </w:p>
        </w:tc>
      </w:tr>
      <w:tr>
        <w:tc>
          <w:tcPr>
            <w:tcW w:type="dxa" w:w="2880"/>
          </w:tcPr>
          <w:p>
            <w:r/>
            <w:r>
              <w:t>Individuals / consumers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Employees / workers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Businesses / employers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Government / wider society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t>Activity 4 — Extended-response PLANNING scaffold</w:t>
      </w:r>
    </w:p>
    <w:p>
      <w:pPr>
        <w:ind w:left="432"/>
        <w:shd w:fill="FFF8E7"/>
      </w:pPr>
      <w:r>
        <w:rPr>
          <w:b/>
        </w:rPr>
        <w:t>Essay question:</w:t>
      </w:r>
      <w:r>
        <w:t xml:space="preserve"> "The increasing use of </w:t>
      </w:r>
      <w:r>
        <w:rPr>
          <w:b/>
        </w:rPr>
        <w:t>automated decision-making</w:t>
      </w:r>
      <w:r>
        <w:t xml:space="preserve"> (e.g. for loan applications, job shortlisting and medical diagnosis) does more harm than good." </w:t>
      </w:r>
      <w:r>
        <w:rPr>
          <w:b/>
        </w:rPr>
        <w:t>Discuss.</w:t>
      </w:r>
      <w:r>
        <w:t xml:space="preserve"> </w:t>
      </w:r>
      <w:r>
        <w:rPr>
          <w:i/>
        </w:rPr>
        <w:t>(12 marks)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t xml:space="preserve">Plan </w:t>
      </w:r>
      <w:r>
        <w:rPr>
          <w:b/>
        </w:rPr>
        <w:t>before</w:t>
      </w:r>
      <w:r>
        <w:t xml:space="preserve"> you write. Fill the skeleton with short bullet points. For each point use: </w:t>
      </w:r>
      <w:r>
        <w:rPr>
          <w:i/>
        </w:rPr>
        <w:t>point → consequence → stakeholder → counter-point.</w:t>
      </w:r>
      <w:r>
        <w:t xml:space="preserve"> Aim for </w:t>
      </w:r>
      <w:r>
        <w:rPr>
          <w:b/>
        </w:rPr>
        <w:t>3–4+ stakeholders</w:t>
      </w:r>
      <w:r>
        <w:t>.</w:t>
      </w:r>
    </w:p>
    <w:p>
      <w:r>
        <w:rPr>
          <w:b/>
        </w:rPr>
        <w:t>FOR the statement (arguments it does more harm than good)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AGAINST the statement (arguments it does more good than harm)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r>
        <w:rPr>
          <w:b/>
        </w:rPr>
        <w:t>Stakeholders I will name: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r>
        <w:rPr>
          <w:b/>
        </w:rPr>
        <w:t>Justified conclusion (must take a side — often with a condition):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Style w:val="ListBullet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5 — Short-answer definitions</w:t>
      </w:r>
    </w:p>
    <w:p>
      <w:pPr>
        <w:pStyle w:val="ListNumber"/>
      </w:pPr>
      <w:r>
        <w:rPr>
          <w:b/>
        </w:rPr>
        <w:t>Personal data: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Data subject: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Copyright</w:t>
      </w:r>
      <w:r>
        <w:t xml:space="preserve"> (and how does it differ from a </w:t>
      </w:r>
      <w:r>
        <w:rPr>
          <w:b/>
        </w:rPr>
        <w:t>patent</w:t>
      </w:r>
      <w:r>
        <w:t xml:space="preserve">?):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Digital divide: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Style w:val="ListNumber"/>
      </w:pPr>
      <w:r>
        <w:rPr>
          <w:b/>
        </w:rPr>
        <w:t>The difference between GDPR and the DPA 2018:</w:t>
      </w:r>
      <w:r>
        <w:t xml:space="preserve">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6 — Balanced argument builder</w:t>
      </w:r>
    </w:p>
    <w:p>
      <w:pPr>
        <w:ind w:left="432"/>
        <w:shd w:fill="FFF8E7"/>
      </w:pPr>
      <w:r>
        <w:rPr>
          <w:b/>
        </w:rPr>
        <w:t>Scenario:</w:t>
      </w:r>
      <w:r>
        <w:t xml:space="preserve"> A national supermarket chain announces it will replace </w:t>
      </w:r>
      <w:r>
        <w:rPr>
          <w:b/>
        </w:rPr>
        <w:t>all staffed checkouts</w:t>
      </w:r>
      <w:r>
        <w:t xml:space="preserve"> with AI-powered self-checkouts that use </w:t>
      </w:r>
      <w:r>
        <w:rPr>
          <w:b/>
        </w:rPr>
        <w:t>facial recognition</w:t>
      </w:r>
      <w:r>
        <w:t xml:space="preserve"> to identify suspected shoplifters automatically.</w:t>
      </w:r>
    </w:p>
    <w:p>
      <w:r>
        <w:t xml:space="preserve">Examiners repeatedly report that one-sided answers cap out at the middle band. Train the habit here: for </w:t>
      </w:r>
      <w:r>
        <w:rPr>
          <w:b/>
        </w:rPr>
        <w:t>every</w:t>
      </w:r>
      <w:r>
        <w:t xml:space="preserve"> stakeholder you must write </w:t>
      </w:r>
      <w:r>
        <w:rPr>
          <w:b/>
        </w:rPr>
        <w:t>one benefit AND one drawback</w:t>
      </w:r>
      <w:r>
        <w:t xml:space="preserve"> — no cell may be left blank. Each entry must be a </w:t>
      </w:r>
      <w:r>
        <w:rPr>
          <w:i/>
        </w:rPr>
        <w:t>developed</w:t>
      </w:r>
      <w:r>
        <w:t xml:space="preserve"> point (cause → effect), not a single word.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Stakeholder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Benefit (+) of the change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Drawback (−) of the change</w:t>
            </w:r>
          </w:p>
        </w:tc>
      </w:tr>
      <w:tr>
        <w:tc>
          <w:tcPr>
            <w:tcW w:type="dxa" w:w="2880"/>
          </w:tcPr>
          <w:p>
            <w:r/>
            <w:r>
              <w:t>Customers / shoppers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Checkout staff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The supermarket (business)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Government / wider society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Now the evaluative step</w:t>
      </w:r>
      <w:r>
        <w:t xml:space="preserve"> — answer in one or two sentences each:</w:t>
      </w:r>
    </w:p>
    <w:p>
      <w:r>
        <w:t xml:space="preserve">(a) Which stakeholder is affected </w:t>
      </w:r>
      <w:r>
        <w:rPr>
          <w:b/>
        </w:rPr>
        <w:t>most seriously</w:t>
      </w:r>
      <w:r>
        <w:t>, and why?</w:t>
      </w:r>
    </w:p>
    <w:p>
      <w:pPr>
        <w:pBdr>
          <w:bottom w:val="single" w:sz="6" w:space="1" w:color="AAAAAA"/>
        </w:pBdr>
      </w:pPr>
    </w:p>
    <w:p>
      <w:r>
        <w:t xml:space="preserve">(b) Suggest </w:t>
      </w:r>
      <w:r>
        <w:rPr>
          <w:b/>
        </w:rPr>
        <w:t>one safeguard or condition</w:t>
      </w:r>
      <w:r>
        <w:t xml:space="preserve"> under which the change would become more acceptable.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3"/>
      </w:pPr>
      <w:r>
        <w:t>Activity 7 — Precision: exactly which law, exactly which offence?</w:t>
      </w:r>
    </w:p>
    <w:p>
      <w:r>
        <w:t xml:space="preserve">Vague answers such as "data protection laws" or "the hacking law" score </w:t>
      </w:r>
      <w:r>
        <w:rPr>
          <w:b/>
        </w:rPr>
        <w:t>zero</w:t>
      </w:r>
      <w:r>
        <w:t xml:space="preserve"> in the exam. For each scenario write the </w:t>
      </w:r>
      <w:r>
        <w:rPr>
          <w:b/>
        </w:rPr>
        <w:t>full name of the Act (including the year)</w:t>
      </w:r>
      <w:r>
        <w:t xml:space="preserve"> and, where the Computer Misuse Act applies, the </w:t>
      </w:r>
      <w:r>
        <w:rPr>
          <w:b/>
        </w:rPr>
        <w:t>offence number</w:t>
      </w:r>
      <w:r>
        <w:t xml:space="preserve">. One scenario involves </w:t>
      </w:r>
      <w:r>
        <w:rPr>
          <w:b/>
        </w:rPr>
        <w:t>no offence at all</w:t>
      </w:r>
      <w:r>
        <w:t xml:space="preserve"> — spot it and explain why.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Full Act (+ year)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CMA offence (1/2/3) or "n/a"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An employee guesses a colleague's password and reads their private emails "out of curiosity", changing nothing.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A teenager writes and releases a virus that deletes files on infected machines.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 xml:space="preserve">A penetration tester, under a </w:t>
            </w:r>
            <w:r>
              <w:rPr>
                <w:b/>
              </w:rPr>
              <w:t>signed contract</w:t>
            </w:r>
            <w:r>
              <w:t xml:space="preserve"> with the company, breaks into its servers to find weaknesses.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An attacker breaks into an online shop's database to copy card details, planning to sell them.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An advertising agency uses a photographer's image from her website in a national campaign without permission or payment.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A quiz app secretly uploads users' entire contact lists to a data broker without telling them.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 xml:space="preserve">A government agency intercepts a suspect's phone calls </w:t>
            </w:r>
            <w:r>
              <w:rPr>
                <w:b/>
              </w:rPr>
              <w:t>after obtaining the legally required authorisation</w:t>
            </w:r>
            <w:r>
              <w:t xml:space="preserve">. Which Act </w:t>
            </w:r>
            <w:r>
              <w:rPr>
                <w:i/>
              </w:rPr>
              <w:t>makes this lawful</w:t>
            </w:r>
            <w:r>
              <w:t>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t xml:space="preserve">Which scenario involves </w:t>
      </w:r>
      <w:r>
        <w:rPr>
          <w:b/>
        </w:rPr>
        <w:t>no offence</w:t>
      </w:r>
      <w:r>
        <w:t xml:space="preserve">, and what single word explains why?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t>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Challenge box</w:t>
      </w:r>
    </w:p>
    <w:p>
      <w:pPr>
        <w:ind w:left="432"/>
        <w:shd w:fill="FFF8E7"/>
      </w:pPr>
      <w:r>
        <w:t xml:space="preserve">A hacker breaks into an online retailer's servers and steals a database of customer card details. The retailer had stored that database </w:t>
      </w:r>
      <w:r>
        <w:rPr>
          <w:b/>
        </w:rPr>
        <w:t>unencrypted</w:t>
      </w:r>
      <w:r>
        <w:t xml:space="preserve"> and had kept it for years longer than needed.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(a)</w:t>
      </w:r>
      <w:r>
        <w:t xml:space="preserve"> Which </w:t>
      </w:r>
      <w:r>
        <w:rPr>
          <w:b/>
        </w:rPr>
        <w:t>two</w:t>
      </w:r>
      <w:r>
        <w:t xml:space="preserve"> Acts are relevant here, and </w:t>
      </w:r>
      <w:r>
        <w:rPr>
          <w:b/>
        </w:rPr>
        <w:t>why each</w:t>
      </w:r>
      <w:r>
        <w:t>?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(b)</w:t>
      </w:r>
      <w:r>
        <w:t xml:space="preserve"> Which CMA offence(s) has the hacker committed? Explain.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Exam practice (30 marks)</w:t>
      </w:r>
    </w:p>
    <w:p>
      <w:r>
        <w:t xml:space="preserve">Answer </w:t>
      </w:r>
      <w:r>
        <w:rPr>
          <w:b/>
        </w:rPr>
        <w:t>all</w:t>
      </w:r>
      <w:r>
        <w:t xml:space="preserve"> questions. Questions marked with an asterisk (\</w:t>
      </w:r>
      <w:r>
        <w:rPr>
          <w:i/>
        </w:rPr>
        <w:t xml:space="preserve">) are marked for the quality of your extended response. Where a question refers to the scenario, your answer </w:t>
      </w:r>
      <w:r>
        <w:rPr>
          <w:i/>
        </w:rPr>
        <w:t>must</w:t>
      </w:r>
      <w:r>
        <w:t>* be applied to FitPulse — generic answers gain few marks.</w:t>
      </w:r>
    </w:p>
    <w:p>
      <w:pPr>
        <w:ind w:left="432"/>
        <w:shd w:fill="FFF8E7"/>
      </w:pPr>
      <w:r>
        <w:rPr>
          <w:b/>
        </w:rPr>
        <w:t>Scenario — FitPulse.</w:t>
      </w:r>
    </w:p>
    <w:p>
      <w:pPr>
        <w:ind w:left="432"/>
        <w:shd w:fill="FFF8E7"/>
      </w:pPr>
      <w:r>
        <w:t xml:space="preserve">FitPulse is a UK company that sells fitness wristbands with a companion smartphone app. The app continuously records each user's </w:t>
      </w:r>
      <w:r>
        <w:rPr>
          <w:b/>
        </w:rPr>
        <w:t>heart rate, sleep patterns and GPS location</w:t>
      </w:r>
      <w:r>
        <w:t xml:space="preserve">, and stores this on FitPulse's servers. FitPulse is planning a partnership in which users can share their fitness data with an </w:t>
      </w:r>
      <w:r>
        <w:rPr>
          <w:b/>
        </w:rPr>
        <w:t>insurance company</w:t>
      </w:r>
      <w:r>
        <w:t xml:space="preserve"> in exchange for lower premiums; users who refuse will pay the standard (higher) price.</w:t>
      </w:r>
    </w:p>
    <w:p>
      <w:pPr>
        <w:ind w:left="432"/>
        <w:shd w:fill="FFF8E7"/>
      </w:pPr>
      <w:r>
        <w:t xml:space="preserve">Recently: a </w:t>
      </w:r>
      <w:r>
        <w:rPr>
          <w:b/>
        </w:rPr>
        <w:t>hacker</w:t>
      </w:r>
      <w:r>
        <w:t xml:space="preserve"> gained access to FitPulse's customer database and viewed records but changed nothing; and a </w:t>
      </w:r>
      <w:r>
        <w:rPr>
          <w:b/>
        </w:rPr>
        <w:t>former employee</w:t>
      </w:r>
      <w:r>
        <w:t xml:space="preserve"> has kept a copy of FitPulse's app source code, which she intends to use to launch a rival app.</w:t>
      </w:r>
    </w:p>
    <w:p>
      <w:r>
        <w:rPr>
          <w:b/>
        </w:rPr>
        <w:t>Q1.</w:t>
      </w:r>
      <w:r>
        <w:t xml:space="preserve"> State </w:t>
      </w:r>
      <w:r>
        <w:rPr>
          <w:b/>
        </w:rPr>
        <w:t>two</w:t>
      </w:r>
      <w:r>
        <w:t xml:space="preserve"> principles of the Data Protection Act 2018 that FitPulse must follow when storing its users' data. </w:t>
      </w:r>
      <w:r>
        <w:rPr>
          <w:b/>
        </w:rPr>
        <w:t>[2]</w:t>
      </w:r>
      <w:r>
        <w:t xml:space="preserve"> (AO1)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Q2.</w:t>
      </w:r>
      <w:r>
        <w:t xml:space="preserve"> The hacker gained access to FitPulse's customer database and viewed records but changed nothing.</w:t>
      </w:r>
    </w:p>
    <w:p>
      <w:r>
        <w:t xml:space="preserve">State the name of the Act the hacker has broken and identify </w:t>
      </w:r>
      <w:r>
        <w:rPr>
          <w:b/>
        </w:rPr>
        <w:t>which offence</w:t>
      </w:r>
      <w:r>
        <w:t xml:space="preserve"> under that Act has been committed. </w:t>
      </w:r>
      <w:r>
        <w:rPr>
          <w:b/>
        </w:rPr>
        <w:t>[2]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Q3.</w:t>
      </w:r>
      <w:r>
        <w:t xml:space="preserve"> Explain why the former employee's plan to reuse FitPulse's source code in a rival app is likely to be unlawful, naming the relevant legislation.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Q4.</w:t>
      </w:r>
      <w:r>
        <w:t xml:space="preserve"> FitPulse's app records users' </w:t>
      </w:r>
      <w:r>
        <w:rPr>
          <w:b/>
        </w:rPr>
        <w:t>GPS location</w:t>
      </w:r>
      <w:r>
        <w:t xml:space="preserve"> at all times, and the company is considering selling "anonymised" location histories to advertisers.</w:t>
      </w:r>
    </w:p>
    <w:p>
      <w:r>
        <w:t xml:space="preserve">Explain </w:t>
      </w:r>
      <w:r>
        <w:rPr>
          <w:b/>
        </w:rPr>
        <w:t>two</w:t>
      </w:r>
      <w:r>
        <w:t xml:space="preserve"> distinct concerns this raises for FitPulse's users. </w:t>
      </w:r>
      <w:r>
        <w:rPr>
          <w:b/>
        </w:rPr>
        <w:t>[4]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Q5.</w:t>
      </w:r>
      <w:r>
        <w:t xml:space="preserve"> The police ask FitPulse to hand over one user's GPS history as part of a criminal investigation.</w:t>
      </w:r>
    </w:p>
    <w:p>
      <w:r>
        <w:t xml:space="preserve">Describe how the </w:t>
      </w:r>
      <w:r>
        <w:rPr>
          <w:b/>
        </w:rPr>
        <w:t>Regulation of Investigatory Powers Act 2000</w:t>
      </w:r>
      <w:r>
        <w:t xml:space="preserve"> governs whether and how this data can be obtained. </w:t>
      </w:r>
      <w:r>
        <w:rPr>
          <w:b/>
        </w:rPr>
        <w:t>[3]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Q6.</w:t>
      </w:r>
      <w:r>
        <w:t xml:space="preserve"> Some FitPulse customers are elderly or on low incomes and do not own a smartphone capable of running the app, so they cannot access the discounted insurance.</w:t>
      </w:r>
    </w:p>
    <w:p>
      <w:r>
        <w:t xml:space="preserve">Explain how this situation illustrates the </w:t>
      </w:r>
      <w:r>
        <w:rPr>
          <w:b/>
        </w:rPr>
        <w:t>digital divide</w:t>
      </w:r>
      <w:r>
        <w:t xml:space="preserve">, and describe </w:t>
      </w:r>
      <w:r>
        <w:rPr>
          <w:b/>
        </w:rPr>
        <w:t>one</w:t>
      </w:r>
      <w:r>
        <w:t xml:space="preserve"> action FitPulse or the insurer could take to reduce its effect. </w:t>
      </w:r>
      <w:r>
        <w:rPr>
          <w:b/>
        </w:rPr>
        <w:t>[4]</w:t>
      </w:r>
      <w:r>
        <w:t xml:space="preserve"> (AO2)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b/>
        </w:rPr>
        <w:t>Q7\</w:t>
      </w:r>
      <w:r>
        <w:t>* "Schemes in which wearable devices share users' health data with insurance companies do more good than harm."</w:t>
      </w:r>
    </w:p>
    <w:p>
      <w:r>
        <w:t xml:space="preserve">Discuss this statement with reference to FitPulse's planned insurance partnership. In your answer you should consider the benefits and drawbacks for a </w:t>
      </w:r>
      <w:r>
        <w:rPr>
          <w:b/>
        </w:rPr>
        <w:t>range of stakeholders</w:t>
      </w:r>
      <w:r>
        <w:t xml:space="preserve">, and come to a justified conclusion. </w:t>
      </w:r>
      <w:r>
        <w:rPr>
          <w:b/>
        </w:rPr>
        <w:t>[12]</w:t>
      </w:r>
      <w:r>
        <w:t xml:space="preserve"> (AO3)</w:t>
      </w: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pPr>
        <w:spacing w:before="260"/>
        <w:pBdr>
          <w:bottom w:val="single" w:sz="4" w:space="1" w:color="AAB4C0"/>
        </w:pBdr>
      </w:pPr>
    </w:p>
    <w:p>
      <w:r>
        <w:rPr>
          <w:i/>
        </w:rPr>
        <w:t>(Total for Section B: 30 marks)</w:t>
      </w: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