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2.1.3 Thinking Procedurally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2.1.3 lesson.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team is building an online cinema-ticket booking system. Using </w:t>
      </w:r>
      <w:r>
        <w:rPr>
          <w:i/>
        </w:rPr>
        <w:t>thinking procedurally</w:t>
      </w:r>
      <w:r>
        <w:t xml:space="preserve">, identify </w:t>
      </w:r>
      <w:r>
        <w:rPr>
          <w:b/>
        </w:rPr>
        <w:t>three</w:t>
      </w:r>
      <w:r>
        <w:t xml:space="preserve"> sensible sub-procedures the problem could be decomposed into.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In that booking system the steps include: </w:t>
      </w:r>
      <w:r>
        <w:rPr>
          <w:rFonts w:ascii="Consolas" w:hAnsi="Consolas"/>
          <w:sz w:val="19"/>
        </w:rPr>
        <w:t>selectSeats</w:t>
      </w:r>
      <w:r>
        <w:t xml:space="preserve"> → </w:t>
      </w:r>
      <w:r>
        <w:rPr>
          <w:rFonts w:ascii="Consolas" w:hAnsi="Consolas"/>
          <w:sz w:val="19"/>
        </w:rPr>
        <w:t>takePayment</w:t>
      </w:r>
      <w:r>
        <w:t xml:space="preserve"> → </w:t>
      </w:r>
      <w:r>
        <w:rPr>
          <w:rFonts w:ascii="Consolas" w:hAnsi="Consolas"/>
          <w:sz w:val="19"/>
        </w:rPr>
        <w:t>issueTicket</w:t>
      </w:r>
      <w:r>
        <w:t xml:space="preserve">. Explain why </w:t>
      </w:r>
      <w:r>
        <w:rPr>
          <w:rFonts w:ascii="Consolas" w:hAnsi="Consolas"/>
          <w:sz w:val="19"/>
        </w:rPr>
        <w:t>issueTicket</w:t>
      </w:r>
      <w:r>
        <w:t xml:space="preserve"> must come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sz w:val="19"/>
        </w:rPr>
        <w:t>takePayment</w:t>
      </w:r>
      <w:r>
        <w:t xml:space="preserve">, referring to the output of an earlier step.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washing-machine control program runs: lock door → fill with water → heat water → wash → drain → spin.</w:t>
      </w:r>
    </w:p>
    <w:p>
      <w:r>
        <w:t xml:space="preserve">(a) State </w:t>
      </w:r>
      <w:r>
        <w:rPr>
          <w:b/>
        </w:rPr>
        <w:t>one</w:t>
      </w:r>
      <w:r>
        <w:t xml:space="preserve"> pair of these steps whose order is fixed, and explain the dependency.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(b) Suggest </w:t>
      </w:r>
      <w:r>
        <w:rPr>
          <w:b/>
        </w:rPr>
        <w:t>one</w:t>
      </w:r>
      <w:r>
        <w:t xml:space="preserve"> step here that could in principle be done independently of another, briefly justifying why.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program for an online quiz calls the same </w:t>
      </w:r>
      <w:r>
        <w:rPr>
          <w:rFonts w:ascii="Consolas" w:hAnsi="Consolas"/>
          <w:sz w:val="19"/>
        </w:rPr>
        <w:t>gradeAnswer</w:t>
      </w:r>
      <w:r>
        <w:t xml:space="preserve"> sub-procedure for every question. Explain </w:t>
      </w:r>
      <w:r>
        <w:rPr>
          <w:b/>
        </w:rPr>
        <w:t>two</w:t>
      </w:r>
      <w:r>
        <w:t xml:space="preserve"> advantages of writing this once as a sub-procedure rather than copying the grading code under each question.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games company has four programmers building one large open-world game. Explain how </w:t>
      </w:r>
      <w:r>
        <w:rPr>
          <w:b/>
        </w:rPr>
        <w:t>decomposition</w:t>
      </w:r>
      <w:r>
        <w:t xml:space="preserve"> lets them work effectively as a team.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A council wants software to process residents' parking-permit applications. Using </w:t>
      </w:r>
      <w:r>
        <w:rPr>
          <w:i/>
        </w:rPr>
        <w:t>thinking procedurally</w:t>
      </w:r>
      <w:r>
        <w:t xml:space="preserve">, decompose this into </w:t>
      </w:r>
      <w:r>
        <w:rPr>
          <w:b/>
        </w:rPr>
        <w:t>named</w:t>
      </w:r>
      <w:r>
        <w:t xml:space="preserve"> sub-procedures in a sensible </w:t>
      </w:r>
      <w:r>
        <w:rPr>
          <w:b/>
        </w:rPr>
        <w:t>order</w:t>
      </w:r>
      <w:r>
        <w:t xml:space="preserve">, and for one pair of steps explain why the order is fixed (one step needs an earlier step's output).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</w:t>
      </w:r>
      <w:r>
        <w:rPr>
          <w:i/>
        </w:rPr>
        <w:t>(2.1.2)</w:t>
      </w:r>
      <w:r>
        <w:t xml:space="preserve"> State what a </w:t>
      </w:r>
      <w:r>
        <w:rPr>
          <w:b/>
        </w:rPr>
        <w:t>precondition</w:t>
      </w:r>
      <w:r>
        <w:t xml:space="preserve"> is, and give one example for a routine that performs a </w:t>
      </w:r>
      <w:r>
        <w:rPr>
          <w:b/>
        </w:rPr>
        <w:t>binary search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(1.2.2)</w:t>
      </w:r>
      <w:r>
        <w:t xml:space="preserve"> State, in order, </w:t>
      </w:r>
      <w:r>
        <w:rPr>
          <w:b/>
        </w:rPr>
        <w:t>two</w:t>
      </w:r>
      <w:r>
        <w:t xml:space="preserve"> stages of compilation that come </w:t>
      </w:r>
      <w:r>
        <w:rPr>
          <w:b/>
        </w:rPr>
        <w:t>before</w:t>
      </w:r>
      <w:r>
        <w:t xml:space="preserve"> code generation.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</w:t>
      </w:r>
      <w:r>
        <w:rPr>
          <w:i/>
        </w:rPr>
        <w:t>(1.2.3)</w:t>
      </w:r>
      <w:r>
        <w:t xml:space="preserve"> State </w:t>
      </w:r>
      <w:r>
        <w:rPr>
          <w:b/>
        </w:rPr>
        <w:t>one</w:t>
      </w:r>
      <w:r>
        <w:t xml:space="preserve"> advantage of the </w:t>
      </w:r>
      <w:r>
        <w:rPr>
          <w:b/>
        </w:rPr>
        <w:t>Agile</w:t>
      </w:r>
      <w:r>
        <w:t xml:space="preserve"> development methodology over the traditional </w:t>
      </w:r>
      <w:r>
        <w:rPr>
          <w:b/>
        </w:rPr>
        <w:t>Waterfall</w:t>
      </w:r>
      <w:r>
        <w:t xml:space="preserve"> model.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