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1.1.2 Types of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1.1.2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smartphone manufacturer uses a </w:t>
      </w:r>
      <w:r>
        <w:rPr>
          <w:b/>
          <w:i w:val="0"/>
        </w:rPr>
        <w:t>RISC (ARM)</w:t>
      </w:r>
      <w:r>
        <w:rPr>
          <w:b w:val="0"/>
          <w:i w:val="0"/>
        </w:rPr>
        <w:t xml:space="preserve"> processor rather than a </w:t>
      </w:r>
      <w:r>
        <w:rPr>
          <w:b/>
          <w:i w:val="0"/>
        </w:rPr>
        <w:t>CISC (x86)</w:t>
      </w:r>
      <w:r>
        <w:rPr>
          <w:b w:val="0"/>
          <w:i w:val="0"/>
        </w:rPr>
        <w:t xml:space="preserve"> processor.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reasons, linked to a smartphone, why RISC is the better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In a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 the complexity sits in the </w:t>
      </w:r>
      <w:r>
        <w:rPr>
          <w:b/>
          <w:i w:val="0"/>
        </w:rPr>
        <w:t>hardware</w:t>
      </w:r>
      <w:r>
        <w:rPr>
          <w:b w:val="0"/>
          <w:i w:val="0"/>
        </w:rPr>
        <w:t xml:space="preserve">; in a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 it sits in the </w:t>
      </w:r>
      <w:r>
        <w:rPr>
          <w:b/>
          <w:i w:val="0"/>
        </w:rPr>
        <w:t>software/compiler</w:t>
      </w:r>
      <w:r>
        <w:rPr>
          <w:b w:val="0"/>
          <w:i w:val="0"/>
        </w:rPr>
        <w:t xml:space="preserve">.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consequence of this difference for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GPU is well suited to carrying out the </w:t>
      </w:r>
      <w:r>
        <w:rPr>
          <w:b/>
          <w:i w:val="0"/>
        </w:rPr>
        <w:t>same operation on many items of data at the same time</w:t>
      </w:r>
      <w:r>
        <w:rPr>
          <w:b w:val="0"/>
          <w:i w:val="0"/>
        </w:rPr>
        <w:t xml:space="preserve">. Explain, with reference to the </w:t>
      </w:r>
      <w:r>
        <w:rPr>
          <w:b/>
          <w:i w:val="0"/>
        </w:rPr>
        <w:t>structure</w:t>
      </w:r>
      <w:r>
        <w:rPr>
          <w:b w:val="0"/>
          <w:i w:val="0"/>
        </w:rPr>
        <w:t xml:space="preserve"> of a GPU, why this is the case.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video-editing application is rewritten to spread its work across </w:t>
      </w:r>
      <w:r>
        <w:rPr>
          <w:b/>
          <w:i w:val="0"/>
        </w:rPr>
        <w:t>all the cores</w:t>
      </w:r>
      <w:r>
        <w:rPr>
          <w:b w:val="0"/>
          <w:i w:val="0"/>
        </w:rPr>
        <w:t xml:space="preserve"> of a multicore CPU, yet the speed-up is far less than the number of cores would suggest. 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why the speed-up is limited.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GPUs are increasingly used for </w:t>
      </w:r>
      <w:r>
        <w:rPr>
          <w:b/>
          <w:i w:val="0"/>
        </w:rPr>
        <w:t>general purpose computing</w:t>
      </w:r>
      <w:r>
        <w:rPr>
          <w:b w:val="0"/>
          <w:i w:val="0"/>
        </w:rPr>
        <w:t xml:space="preserve"> — tasks that have nothing to do with producing graphics.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examples of non-graphics tasks for which a GPU is well suited.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Explain why the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architecture can suffer from a performance </w:t>
      </w:r>
      <w:r>
        <w:rPr>
          <w:b/>
          <w:i w:val="0"/>
        </w:rPr>
        <w:t>bottleneck</w:t>
      </w:r>
      <w:r>
        <w:rPr>
          <w:b w:val="0"/>
          <w:i w:val="0"/>
        </w:rPr>
        <w:t xml:space="preserve">, and state how the </w:t>
      </w:r>
      <w:r>
        <w:rPr>
          <w:b/>
          <w:i w:val="0"/>
        </w:rPr>
        <w:t>Harvard</w:t>
      </w:r>
      <w:r>
        <w:rPr>
          <w:b w:val="0"/>
          <w:i w:val="0"/>
        </w:rPr>
        <w:t xml:space="preserve"> architecture avoids it.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factors (other than number of cores) that affect the performance of a CPU, and for each give its effect.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Name the register that holds the </w:t>
      </w:r>
      <w:r>
        <w:rPr>
          <w:b/>
          <w:i w:val="0"/>
        </w:rPr>
        <w:t>current instruction</w:t>
      </w:r>
      <w:r>
        <w:rPr>
          <w:b w:val="0"/>
          <w:i w:val="0"/>
        </w:rPr>
        <w:t xml:space="preserve"> while it is being decoded and executed.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