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Homework — 2.1.2 Thinking Ahead - ANSWERS</w:t>
      </w:r>
    </w:p>
    <w:p>
      <w:pPr>
        <w:pStyle w:val="Heading2"/>
      </w:pPr>
      <w:r>
        <w:rPr>
          <w:b w:val="0"/>
          <w:i w:val="0"/>
        </w:rPr>
        <w:t>Mark scheme</w:t>
      </w:r>
    </w:p>
    <w:p>
      <w:r>
        <w:rPr>
          <w:b/>
          <w:i w:val="0"/>
        </w:rPr>
        <w:t>Part A (14 marks)</w:t>
      </w:r>
    </w:p>
    <w:p>
      <w:r>
        <w:rPr>
          <w:b/>
          <w:i w:val="0"/>
        </w:rPr>
        <w:t>1. [3]</w:t>
      </w:r>
      <w:r>
        <w:rPr>
          <w:b w:val="0"/>
          <w:i w:val="0"/>
        </w:rPr>
        <w:t xml:space="preserve"> Completed table: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Item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Input / Output / Precondition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The member's ID scanned at the desk</w:t>
            </w:r>
          </w:p>
        </w:tc>
        <w:tc>
          <w:tcPr>
            <w:tcW w:type="dxa" w:w="4320"/>
          </w:tcPr>
          <w:p>
            <w:r/>
            <w:r>
              <w:rPr>
                <w:b/>
                <w:i w:val="0"/>
              </w:rPr>
              <w:t>Input</w:t>
            </w:r>
            <w:r>
              <w:rPr>
                <w:b w:val="0"/>
                <w:i w:val="0"/>
              </w:rPr>
              <w:t xml:space="preserve"> (data flowing into the routine)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The updated loan record written to the database</w:t>
            </w:r>
          </w:p>
        </w:tc>
        <w:tc>
          <w:tcPr>
            <w:tcW w:type="dxa" w:w="4320"/>
          </w:tcPr>
          <w:p>
            <w:r/>
            <w:r>
              <w:rPr>
                <w:b/>
                <w:i w:val="0"/>
              </w:rPr>
              <w:t>Output</w:t>
            </w:r>
            <w:r>
              <w:rPr>
                <w:b w:val="0"/>
                <w:i w:val="0"/>
              </w:rPr>
              <w:t xml:space="preserve"> (a result flowing out)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"The member has no unpaid fines"</w:t>
            </w:r>
          </w:p>
        </w:tc>
        <w:tc>
          <w:tcPr>
            <w:tcW w:type="dxa" w:w="4320"/>
          </w:tcPr>
          <w:p>
            <w:r/>
            <w:r>
              <w:rPr>
                <w:b/>
                <w:i w:val="0"/>
              </w:rPr>
              <w:t>Precondition</w:t>
            </w:r>
            <w:r>
              <w:rPr>
                <w:b w:val="0"/>
                <w:i w:val="0"/>
              </w:rPr>
              <w:t xml:space="preserve"> (must be true before issuing goes ahead)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The book's barcode scanned at the desk</w:t>
            </w:r>
          </w:p>
        </w:tc>
        <w:tc>
          <w:tcPr>
            <w:tcW w:type="dxa" w:w="4320"/>
          </w:tcPr>
          <w:p>
            <w:r/>
            <w:r>
              <w:rPr>
                <w:b/>
                <w:i w:val="0"/>
              </w:rPr>
              <w:t>Input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The printed receipt showing the due date</w:t>
            </w:r>
          </w:p>
        </w:tc>
        <w:tc>
          <w:tcPr>
            <w:tcW w:type="dxa" w:w="4320"/>
          </w:tcPr>
          <w:p>
            <w:r/>
            <w:r>
              <w:rPr>
                <w:b/>
                <w:i w:val="0"/>
              </w:rPr>
              <w:t>Output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"The book is currently on loan to this member"</w:t>
            </w:r>
          </w:p>
        </w:tc>
        <w:tc>
          <w:tcPr>
            <w:tcW w:type="dxa" w:w="4320"/>
          </w:tcPr>
          <w:p>
            <w:r/>
            <w:r>
              <w:rPr>
                <w:b/>
                <w:i w:val="0"/>
              </w:rPr>
              <w:t>Precondition</w:t>
            </w:r>
            <w:r>
              <w:rPr>
                <w:b w:val="0"/>
                <w:i w:val="0"/>
              </w:rPr>
              <w:t xml:space="preserve"> (must be true before the return routine runs — otherwise a book could be marked returned that was never borrowed, corrupting the loan records)</w:t>
            </w:r>
          </w:p>
        </w:tc>
      </w:tr>
    </w:tbl>
    <w:p/>
    <w:p>
      <w:r>
        <w:rPr>
          <w:b w:val="0"/>
          <w:i/>
        </w:rPr>
        <w:t>Mark: 2 correct rows per mark (6 rows → 3 marks). The bracketed reasons are not required.</w:t>
      </w:r>
    </w:p>
    <w:p>
      <w:r>
        <w:rPr>
          <w:b/>
          <w:i w:val="0"/>
        </w:rPr>
        <w:t>2. [2]</w:t>
      </w:r>
      <w:r>
        <w:rPr>
          <w:b w:val="0"/>
          <w:i w:val="0"/>
        </w:rPr>
        <w:t xml:space="preserve"> Correct ordering: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Step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Order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The computed timetable is stored in the cache.</w:t>
            </w:r>
          </w:p>
        </w:tc>
        <w:tc>
          <w:tcPr>
            <w:tcW w:type="dxa" w:w="4320"/>
          </w:tcPr>
          <w:p>
            <w:r/>
            <w:r>
              <w:rPr>
                <w:b/>
                <w:i w:val="0"/>
              </w:rPr>
              <w:t>4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A user requests the London → Manchester timetable.</w:t>
            </w:r>
          </w:p>
        </w:tc>
        <w:tc>
          <w:tcPr>
            <w:tcW w:type="dxa" w:w="4320"/>
          </w:tcPr>
          <w:p>
            <w:r/>
            <w:r>
              <w:rPr>
                <w:b/>
                <w:i w:val="0"/>
              </w:rPr>
              <w:t>1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The system checks the cache — the timetable is not there (a cache miss).</w:t>
            </w:r>
          </w:p>
        </w:tc>
        <w:tc>
          <w:tcPr>
            <w:tcW w:type="dxa" w:w="4320"/>
          </w:tcPr>
          <w:p>
            <w:r/>
            <w:r>
              <w:rPr>
                <w:b/>
                <w:i w:val="0"/>
              </w:rPr>
              <w:t>2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A second user requests the same timetable and is served the stored copy straight from the cache.</w:t>
            </w:r>
          </w:p>
        </w:tc>
        <w:tc>
          <w:tcPr>
            <w:tcW w:type="dxa" w:w="4320"/>
          </w:tcPr>
          <w:p>
            <w:r/>
            <w:r>
              <w:rPr>
                <w:b/>
                <w:i w:val="0"/>
              </w:rPr>
              <w:t>6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The timetable is computed by querying the live database.</w:t>
            </w:r>
          </w:p>
        </w:tc>
        <w:tc>
          <w:tcPr>
            <w:tcW w:type="dxa" w:w="4320"/>
          </w:tcPr>
          <w:p>
            <w:r/>
            <w:r>
              <w:rPr>
                <w:b/>
                <w:i w:val="0"/>
              </w:rPr>
              <w:t>3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The timetable is returned to the first user.</w:t>
            </w:r>
          </w:p>
        </w:tc>
        <w:tc>
          <w:tcPr>
            <w:tcW w:type="dxa" w:w="4320"/>
          </w:tcPr>
          <w:p>
            <w:r/>
            <w:r>
              <w:rPr>
                <w:b/>
                <w:i w:val="0"/>
              </w:rPr>
              <w:t>5</w:t>
            </w:r>
          </w:p>
        </w:tc>
      </w:tr>
    </w:tbl>
    <w:p/>
    <w:p>
      <w:r>
        <w:rPr>
          <w:b w:val="0"/>
          <w:i/>
        </w:rPr>
        <w:t>Full sequence: request → cache checked (miss) → computed from the database → stored in the cache → returned to the user → next request served from the cache. Mark: all six positions correct = 2; four or five correct = 1.</w:t>
      </w:r>
    </w:p>
    <w:p>
      <w:r>
        <w:rPr>
          <w:b/>
          <w:i w:val="0"/>
        </w:rPr>
        <w:t>3. (a) [1]</w:t>
      </w:r>
      <w:r>
        <w:rPr>
          <w:b w:val="0"/>
          <w:i w:val="0"/>
        </w:rPr>
        <w:t xml:space="preserve"> Any one: the expensive computation/database query happens only </w:t>
      </w:r>
      <w:r>
        <w:rPr>
          <w:b/>
          <w:i w:val="0"/>
        </w:rPr>
        <w:t>once</w:t>
      </w:r>
      <w:r>
        <w:rPr>
          <w:b w:val="0"/>
          <w:i w:val="0"/>
        </w:rPr>
        <w:t xml:space="preserve"> per day, so pages load faster for every user and server load is greatly reduced.</w:t>
      </w:r>
    </w:p>
    <w:p>
      <w:r>
        <w:rPr>
          <w:b/>
          <w:i w:val="0"/>
        </w:rPr>
        <w:t>(b) [2]</w:t>
      </w:r>
      <w:r>
        <w:rPr>
          <w:b w:val="0"/>
          <w:i w:val="0"/>
        </w:rPr>
        <w:t xml:space="preserve"> 1 mark: the cached copy becomes </w:t>
      </w:r>
      <w:r>
        <w:rPr>
          <w:b/>
          <w:i w:val="0"/>
        </w:rPr>
        <w:t>stale</w:t>
      </w:r>
      <w:r>
        <w:rPr>
          <w:b w:val="0"/>
          <w:i w:val="0"/>
        </w:rPr>
        <w:t xml:space="preserve"> — if a train is delayed or cancelled during the day, the cache still holds the midnight version. 1 mark: every user is then shown </w:t>
      </w:r>
      <w:r>
        <w:rPr>
          <w:b/>
          <w:i w:val="0"/>
        </w:rPr>
        <w:t>out-of-date/wrong</w:t>
      </w:r>
      <w:r>
        <w:rPr>
          <w:b w:val="0"/>
          <w:i w:val="0"/>
        </w:rPr>
        <w:t xml:space="preserve"> times for the rest of the day because the design never invalidates or refreshes the cached data.</w:t>
      </w:r>
    </w:p>
    <w:p>
      <w:r>
        <w:rPr>
          <w:b/>
          <w:i w:val="0"/>
        </w:rPr>
        <w:t>(c) [1]</w:t>
      </w:r>
      <w:r>
        <w:rPr>
          <w:b w:val="0"/>
          <w:i w:val="0"/>
        </w:rPr>
        <w:t xml:space="preserve"> Any one: refresh/invalidate the cache at shorter intervals (e.g. every few minutes); invalidate the cached timetable whenever a delay/cancellation is recorded so it is recomputed; cache only the fixed timetable but fetch live delay information separately.</w:t>
      </w:r>
    </w:p>
    <w:p>
      <w:r>
        <w:rPr>
          <w:b/>
          <w:i w:val="0"/>
        </w:rPr>
        <w:t>4. [2]</w:t>
      </w:r>
      <w:r>
        <w:rPr>
          <w:b w:val="0"/>
          <w:i w:val="0"/>
        </w:rPr>
        <w:t xml:space="preserve"> Any two (1 each): faster development — write once, drop into all three games; fewer bugs because the component is already </w:t>
      </w:r>
      <w:r>
        <w:rPr>
          <w:b/>
          <w:i w:val="0"/>
        </w:rPr>
        <w:t>tested</w:t>
      </w:r>
      <w:r>
        <w:rPr>
          <w:b w:val="0"/>
          <w:i w:val="0"/>
        </w:rPr>
        <w:t>; consistency — all games save/load the same way; easier maintenance — fix or improve it once and all three benefit.</w:t>
      </w:r>
    </w:p>
    <w:p>
      <w:r>
        <w:rPr>
          <w:b/>
          <w:i w:val="0"/>
        </w:rPr>
        <w:t>5. [3]</w:t>
      </w:r>
      <w:r>
        <w:rPr>
          <w:b w:val="0"/>
          <w:i w:val="0"/>
        </w:rPr>
        <w:t xml:space="preserve"> 1 mark each, applied to the order routine: </w:t>
      </w:r>
      <w:r>
        <w:rPr>
          <w:b/>
          <w:i w:val="0"/>
        </w:rPr>
        <w:t>input</w:t>
      </w:r>
      <w:r>
        <w:rPr>
          <w:b w:val="0"/>
          <w:i w:val="0"/>
        </w:rPr>
        <w:t xml:space="preserve"> — e.g. items chosen, quantities, delivery address, payment details; </w:t>
      </w:r>
      <w:r>
        <w:rPr>
          <w:b/>
          <w:i w:val="0"/>
        </w:rPr>
        <w:t>precondition</w:t>
      </w:r>
      <w:r>
        <w:rPr>
          <w:b w:val="0"/>
          <w:i w:val="0"/>
        </w:rPr>
        <w:t xml:space="preserve"> — e.g. the basket must be non-empty / the items must be in stock / the user logged in </w:t>
      </w:r>
      <w:r>
        <w:rPr>
          <w:b w:val="0"/>
          <w:i/>
        </w:rPr>
        <w:t>before</w:t>
      </w:r>
      <w:r>
        <w:rPr>
          <w:b w:val="0"/>
          <w:i w:val="0"/>
        </w:rPr>
        <w:t xml:space="preserve"> payment is taken; </w:t>
      </w:r>
      <w:r>
        <w:rPr>
          <w:b/>
          <w:i w:val="0"/>
        </w:rPr>
        <w:t>cache</w:t>
      </w:r>
      <w:r>
        <w:rPr>
          <w:b w:val="0"/>
          <w:i w:val="0"/>
        </w:rPr>
        <w:t xml:space="preserve"> — e.g. the menu/prices, or the user's saved delivery address, stored for fast reuse. Must be applied to the scenario; generic definitions score poorly.</w:t>
      </w:r>
    </w:p>
    <w:p>
      <w:r>
        <w:rPr>
          <w:b/>
          <w:i w:val="0"/>
        </w:rPr>
        <w:t>Part B (6 marks)</w:t>
      </w:r>
    </w:p>
    <w:p>
      <w:r>
        <w:rPr>
          <w:b/>
          <w:i w:val="0"/>
        </w:rPr>
        <w:t>6. [2]</w:t>
      </w:r>
      <w:r>
        <w:rPr>
          <w:b w:val="0"/>
          <w:i w:val="0"/>
        </w:rPr>
        <w:t xml:space="preserve"> 1 mark keep: e.g. student ID, name, year/class, the subjects/sets they take. 1 mark discard: e.g. eye colour, favourite food, home address detail — irrelevant to scheduling lessons. </w:t>
      </w:r>
      <w:r>
        <w:rPr>
          <w:b w:val="0"/>
          <w:i/>
        </w:rPr>
        <w:t>(Discard need not be justified here; one keep + one discard.)</w:t>
      </w:r>
    </w:p>
    <w:p>
      <w:r>
        <w:rPr>
          <w:b/>
          <w:i w:val="0"/>
        </w:rPr>
        <w:t>7. [2]</w:t>
      </w:r>
      <w:r>
        <w:rPr>
          <w:b w:val="0"/>
          <w:i w:val="0"/>
        </w:rPr>
        <w:t xml:space="preserve"> 1 mark: an interrupt is a signal sent to the processor that an event needs attention, causing it to pause the current task. 1 mark, any one reason: to respond promptly to I/O (key press, printer ready), errors, or hardware/timer events without constantly polling; the OS saves state, services the interrupt (via the ISR), then resumes.</w:t>
      </w:r>
    </w:p>
    <w:p>
      <w:r>
        <w:rPr>
          <w:b/>
          <w:i w:val="0"/>
        </w:rPr>
        <w:t>8. [2]</w:t>
      </w:r>
      <w:r>
        <w:rPr>
          <w:b w:val="0"/>
          <w:i w:val="0"/>
        </w:rPr>
        <w:t xml:space="preserve"> Any two (1 each): clock speed; number of cores; cache size/amount of cache; word length/bus width; pipelining. </w:t>
      </w:r>
      <w:r>
        <w:rPr>
          <w:b w:val="0"/>
          <w:i/>
        </w:rPr>
        <w:t>(Accept any two valid factors.)</w:t>
      </w:r>
    </w:p>
    <w:p>
      <w:r>
        <w:rPr>
          <w:b/>
          <w:i w:val="0"/>
        </w:rPr>
        <w:t>Total: 14 + 6 = 20 marks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