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1.5.2 Moral and Ethical Issues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Completed match-up (letters G — open source — and H — copyright infringement — are not used):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Automated decision making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Algorithmic bias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"Black box" system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Offshoring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Monopoly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Digital divide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F</w:t>
            </w:r>
          </w:p>
        </w:tc>
      </w:tr>
    </w:tbl>
    <w:p/>
    <w:p>
      <w:r>
        <w:rPr>
          <w:b w:val="0"/>
          <w:i/>
        </w:rPr>
        <w:t>Mark: 2 correct rows per mark (6 rows → 3 marks).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Correct ordering: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deployed system misidentifies people from the under-represented groups far more often.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Engineers train the model on this dataset.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dataset of faces is collected that under-represents some ethnic groups.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police force puts the system into use for identification.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model learns facial features mainly from the over-represented groups.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3</w:t>
            </w:r>
          </w:p>
        </w:tc>
      </w:tr>
    </w:tbl>
    <w:p/>
    <w:p>
      <w:r>
        <w:rPr>
          <w:b w:val="0"/>
          <w:i/>
        </w:rPr>
        <w:t>Full sequence: biased data collected → model trained on it → model learns the skewed patterns → system deployed → biased outcomes appear. Mark: all five positions correct = 2; three or four correct = 1.</w:t>
      </w:r>
    </w:p>
    <w:p>
      <w:r>
        <w:rPr>
          <w:b/>
          <w:i w:val="0"/>
        </w:rPr>
        <w:t>3. (a) [1]</w:t>
      </w:r>
      <w:r>
        <w:rPr>
          <w:b w:val="0"/>
          <w:i w:val="0"/>
        </w:rPr>
        <w:t xml:space="preserve"> Any one: faster than manual reading / can process huge numbers of scans without fatigue / consistent results / acts as a safety net catching things a tired clinician might miss.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Any one: it is unclear who is </w:t>
      </w:r>
      <w:r>
        <w:rPr>
          <w:b/>
          <w:i w:val="0"/>
        </w:rPr>
        <w:t>accountable/liable</w:t>
      </w:r>
      <w:r>
        <w:rPr>
          <w:b w:val="0"/>
          <w:i w:val="0"/>
        </w:rPr>
        <w:t xml:space="preserve"> if the system misses or wrongly flags a tumour; the system could be </w:t>
      </w:r>
      <w:r>
        <w:rPr>
          <w:b/>
          <w:i w:val="0"/>
        </w:rPr>
        <w:t>biased</w:t>
      </w:r>
      <w:r>
        <w:rPr>
          <w:b w:val="0"/>
          <w:i w:val="0"/>
        </w:rPr>
        <w:t xml:space="preserve"> if trained on unrepresentative scan data; over-reliance could </w:t>
      </w:r>
      <w:r>
        <w:rPr>
          <w:b/>
          <w:i w:val="0"/>
        </w:rPr>
        <w:t>de-skill</w:t>
      </w:r>
      <w:r>
        <w:rPr>
          <w:b w:val="0"/>
          <w:i w:val="0"/>
        </w:rPr>
        <w:t xml:space="preserve"> staff so errors go unquestioned; a wrong automated decision has serious consequences for the patient.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Completed paragraph, in order of the blanks:</w:t>
      </w:r>
    </w:p>
    <w:p>
      <w:pPr>
        <w:pStyle w:val="ListNumber"/>
      </w:pPr>
      <w:r>
        <w:rPr>
          <w:b/>
          <w:i w:val="0"/>
        </w:rPr>
        <w:t>monopoly</w:t>
      </w:r>
    </w:p>
    <w:p>
      <w:pPr>
        <w:pStyle w:val="ListNumber"/>
      </w:pPr>
      <w:r>
        <w:rPr>
          <w:b/>
          <w:i w:val="0"/>
        </w:rPr>
        <w:t>lock-in</w:t>
      </w:r>
    </w:p>
    <w:p>
      <w:pPr>
        <w:pStyle w:val="ListNumber"/>
      </w:pPr>
      <w:r>
        <w:rPr>
          <w:b/>
          <w:i w:val="0"/>
        </w:rPr>
        <w:t>source code</w:t>
      </w:r>
    </w:p>
    <w:p>
      <w:pPr>
        <w:pStyle w:val="ListNumber"/>
      </w:pPr>
      <w:r>
        <w:rPr>
          <w:b/>
          <w:i w:val="0"/>
        </w:rPr>
        <w:t>vendor</w:t>
      </w:r>
    </w:p>
    <w:p>
      <w:r>
        <w:rPr>
          <w:b w:val="0"/>
          <w:i w:val="0"/>
        </w:rPr>
        <w:t>Unused distractors: copyright, patent.</w:t>
      </w:r>
    </w:p>
    <w:p>
      <w:r>
        <w:rPr>
          <w:b w:val="0"/>
          <w:i/>
        </w:rPr>
        <w:t>Mark: 2 correct blanks per mark (4 blanks → 2 marks).</w:t>
      </w:r>
    </w:p>
    <w:p>
      <w:r>
        <w:rPr>
          <w:b/>
          <w:i w:val="0"/>
        </w:rPr>
        <w:t>5. [5]</w:t>
      </w:r>
      <w:r>
        <w:rPr>
          <w:b w:val="0"/>
          <w:i w:val="0"/>
        </w:rPr>
        <w:t xml:space="preserve"> Levels-of-response </w:t>
      </w:r>
      <w:r>
        <w:rPr>
          <w:b/>
          <w:i w:val="0"/>
        </w:rPr>
        <w:t>"discuss"</w:t>
      </w:r>
      <w:r>
        <w:rPr>
          <w:b w:val="0"/>
          <w:i w:val="0"/>
        </w:rPr>
        <w:t xml:space="preserve"> question — mark the </w:t>
      </w:r>
      <w:r>
        <w:rPr>
          <w:b/>
          <w:i w:val="0"/>
        </w:rPr>
        <w:t>whole answer</w:t>
      </w:r>
      <w:r>
        <w:rPr>
          <w:b w:val="0"/>
          <w:i w:val="0"/>
        </w:rPr>
        <w:t>, not point-by-point. Expect a balanced discussion across stakeholders with a justified conclusion.</w:t>
      </w:r>
    </w:p>
    <w:p>
      <w:r>
        <w:rPr>
          <w:b w:val="0"/>
          <w:i/>
        </w:rPr>
        <w:t>Indicative content —</w:t>
      </w:r>
    </w:p>
    <w:p>
      <w:pPr>
        <w:pStyle w:val="ListBullet"/>
      </w:pPr>
      <w:r>
        <w:rPr>
          <w:b/>
          <w:i w:val="0"/>
        </w:rPr>
        <w:t>FOR:</w:t>
      </w:r>
      <w:r>
        <w:rPr>
          <w:b w:val="0"/>
          <w:i w:val="0"/>
        </w:rPr>
        <w:t xml:space="preserve"> cheaper to run / saves council money; faster, 24/7 access for the digitally-confident; less paperwork; easier to update.</w:t>
      </w:r>
    </w:p>
    <w:p>
      <w:pPr>
        <w:pStyle w:val="ListBullet"/>
      </w:pPr>
      <w:r>
        <w:rPr>
          <w:b/>
          <w:i w:val="0"/>
        </w:rPr>
        <w:t>AGAINST: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digital divide</w:t>
      </w:r>
      <w:r>
        <w:rPr>
          <w:b w:val="0"/>
          <w:i w:val="0"/>
        </w:rPr>
        <w:t xml:space="preserve"> excludes those without internet access, devices or skills — disproportionately the elderly, poor, rural or disabled, who may be unable to claim essential benefits; loss of face-to-face help; widening inequality.</w:t>
      </w:r>
    </w:p>
    <w:p>
      <w:pPr>
        <w:pStyle w:val="ListBullet"/>
      </w:pPr>
      <w:r>
        <w:rPr>
          <w:b/>
          <w:i w:val="0"/>
        </w:rPr>
        <w:t>Stakeholders (aim 3+):</w:t>
      </w:r>
      <w:r>
        <w:rPr>
          <w:b w:val="0"/>
          <w:i w:val="0"/>
        </w:rPr>
        <w:t xml:space="preserve"> the council/taxpayers · digitally-confident residents · digitally-excluded residents (elderly/poor/disabled) · staff whose roles change.</w:t>
      </w:r>
    </w:p>
    <w:p>
      <w:pPr>
        <w:pStyle w:val="ListBullet"/>
      </w:pPr>
      <w:r>
        <w:rPr>
          <w:b/>
          <w:i w:val="0"/>
        </w:rPr>
        <w:t>Justified conclusion:</w:t>
      </w:r>
      <w:r>
        <w:rPr>
          <w:b w:val="0"/>
          <w:i w:val="0"/>
        </w:rPr>
        <w:t xml:space="preserve"> must take a clear, ideally </w:t>
      </w:r>
      <w:r>
        <w:rPr>
          <w:b w:val="0"/>
          <w:i/>
        </w:rPr>
        <w:t>conditional</w:t>
      </w:r>
      <w:r>
        <w:rPr>
          <w:b w:val="0"/>
          <w:i w:val="0"/>
        </w:rPr>
        <w:t xml:space="preserve"> position, e.g. </w:t>
      </w:r>
      <w:r>
        <w:rPr>
          <w:b w:val="0"/>
          <w:i/>
        </w:rPr>
        <w:t>"moving services online is justified to cut costs only if assisted/phone/in-person routes remain for those who cannot access them, so no one is excluded from essential services."</w:t>
      </w:r>
    </w:p>
    <w:p>
      <w:r>
        <w:rPr>
          <w:b w:val="0"/>
          <w:i/>
        </w:rPr>
        <w:t>Brief level descriptors:</w:t>
      </w:r>
    </w:p>
    <w:p>
      <w:pPr>
        <w:pStyle w:val="ListBullet"/>
      </w:pPr>
      <w:r>
        <w:rPr>
          <w:b/>
          <w:i w:val="0"/>
        </w:rPr>
        <w:t>Level 1 (1):</w:t>
      </w:r>
      <w:r>
        <w:rPr>
          <w:b w:val="0"/>
          <w:i w:val="0"/>
        </w:rPr>
        <w:t xml:space="preserve"> one-sided / fragmented (e.g. only "saves money" or only "excludes the elderly"); little development; no conclusion.</w:t>
      </w:r>
    </w:p>
    <w:p>
      <w:pPr>
        <w:pStyle w:val="ListBullet"/>
      </w:pPr>
      <w:r>
        <w:rPr>
          <w:b/>
          <w:i w:val="0"/>
        </w:rPr>
        <w:t>Level 2 (2–3):</w:t>
      </w:r>
      <w:r>
        <w:rPr>
          <w:b w:val="0"/>
          <w:i w:val="0"/>
        </w:rPr>
        <w:t xml:space="preserve"> some discussion of both sides but mostly descriptive or one-sided; limited stakeholders; weak or absent conclusion.</w:t>
      </w:r>
    </w:p>
    <w:p>
      <w:pPr>
        <w:pStyle w:val="ListBullet"/>
      </w:pPr>
      <w:r>
        <w:rPr>
          <w:b/>
          <w:i w:val="0"/>
        </w:rPr>
        <w:t>Level 3 (4–5):</w:t>
      </w:r>
      <w:r>
        <w:rPr>
          <w:b w:val="0"/>
          <w:i w:val="0"/>
        </w:rPr>
        <w:t xml:space="preserve"> balanced, several stakeholders,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benefits and drawbacks with accurate terminology (e.g. </w:t>
      </w:r>
      <w:r>
        <w:rPr>
          <w:b w:val="0"/>
          <w:i/>
        </w:rPr>
        <w:t>digital divide</w:t>
      </w:r>
      <w:r>
        <w:rPr>
          <w:b w:val="0"/>
          <w:i w:val="0"/>
        </w:rPr>
        <w:t xml:space="preserve">) and sustained reasoning, leading to a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 that takes a reasoned position.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1 mark: Computer Misuse Act 1990. 1 mark: </w:t>
      </w:r>
      <w:r>
        <w:rPr>
          <w:b/>
          <w:i w:val="0"/>
        </w:rPr>
        <w:t>Offence 2</w:t>
      </w:r>
      <w:r>
        <w:rPr>
          <w:b w:val="0"/>
          <w:i w:val="0"/>
        </w:rPr>
        <w:t xml:space="preserve"> — unauthorised access </w:t>
      </w:r>
      <w:r>
        <w:rPr>
          <w:b w:val="0"/>
          <w:i/>
        </w:rPr>
        <w:t>with intent</w:t>
      </w:r>
      <w:r>
        <w:rPr>
          <w:b w:val="0"/>
          <w:i w:val="0"/>
        </w:rPr>
        <w:t xml:space="preserve"> to commit/facilitate a further offence (here, theft of trade secrets). </w:t>
      </w:r>
      <w:r>
        <w:rPr>
          <w:b w:val="0"/>
          <w:i/>
        </w:rPr>
        <w:t>(Accept that Offence 1 also occurs, but Offence 2 is the more serious one and is required.)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1 mark: </w:t>
      </w:r>
      <w:r>
        <w:rPr>
          <w:b/>
          <w:i w:val="0"/>
        </w:rPr>
        <w:t>TCP</w:t>
      </w:r>
      <w:r>
        <w:rPr>
          <w:b w:val="0"/>
          <w:i w:val="0"/>
        </w:rPr>
        <w:t xml:space="preserve"> (Transport) splits data into packets, handles reliable delivery — sequencing, acknowledgement and reassembly of packets in the right order. 1 mark: </w:t>
      </w:r>
      <w:r>
        <w:rPr>
          <w:b/>
          <w:i w:val="0"/>
        </w:rPr>
        <w:t>IP</w:t>
      </w:r>
      <w:r>
        <w:rPr>
          <w:b w:val="0"/>
          <w:i w:val="0"/>
        </w:rPr>
        <w:t xml:space="preserve"> (Network/Internet) handles addressing and </w:t>
      </w:r>
      <w:r>
        <w:rPr>
          <w:b/>
          <w:i w:val="0"/>
        </w:rPr>
        <w:t>routing</w:t>
      </w:r>
      <w:r>
        <w:rPr>
          <w:b w:val="0"/>
          <w:i w:val="0"/>
        </w:rPr>
        <w:t xml:space="preserve"> of packets across networks from source to destination.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1 mark + 1 mark: a multi-core processor has more than one core, so it can execute </w:t>
      </w:r>
      <w:r>
        <w:rPr>
          <w:b/>
          <w:i w:val="0"/>
        </w:rPr>
        <w:t>multiple threads/instructions truly simultaneously</w:t>
      </w:r>
      <w:r>
        <w:rPr>
          <w:b w:val="0"/>
          <w:i w:val="0"/>
        </w:rPr>
        <w:t xml:space="preserve">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tasks that can be split/parallelised are shared across cores and finish sooner (true parallelism rather than time-slicing on one core)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