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2.2.2 Computational Methods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Section A (1 mark each =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computationally solvable problem can be decomposed and expressed as a clear, finite, rule-based sequence of steps.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Decomposition = breaking a complex problem into smaller, manageable sub-problems.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Divide and conquer splits into smaller instances of the </w:t>
            </w:r>
            <w:r>
              <w:rPr>
                <w:b/>
                <w:i w:val="0"/>
              </w:rPr>
              <w:t>same</w:t>
            </w:r>
            <w:r>
              <w:rPr>
                <w:b w:val="0"/>
                <w:i w:val="0"/>
              </w:rPr>
              <w:t xml:space="preserve"> problem and combines results — naturally recursive.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heuristic</w:t>
            </w:r>
            <w:r>
              <w:rPr>
                <w:b w:val="0"/>
                <w:i w:val="0"/>
              </w:rPr>
              <w:t xml:space="preserve"> gives a quick good-enough (not guaranteed optimal) answer, e.g. satnav A*.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Returning to the last decision point after a dead end is </w:t>
            </w:r>
            <w:r>
              <w:rPr>
                <w:b/>
                <w:i w:val="0"/>
              </w:rPr>
              <w:t>backtracking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Searching large data sets for hidden patterns/correlations is </w:t>
            </w:r>
            <w:r>
              <w:rPr>
                <w:b/>
                <w:i w:val="0"/>
              </w:rPr>
              <w:t>data mining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Pipelining</w:t>
            </w:r>
            <w:r>
              <w:rPr>
                <w:b w:val="0"/>
                <w:i w:val="0"/>
              </w:rPr>
              <w:t xml:space="preserve"> overlaps stages so different items are processed simultaneously (e.g. CPU fetch–decode–execute).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Dropping irrelevant detail (exact distances) while keeping structure is </w:t>
            </w:r>
            <w:r>
              <w:rPr>
                <w:b/>
                <w:i w:val="0"/>
              </w:rPr>
              <w:t>representational abstraction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Section B (12)</w:t>
      </w:r>
    </w:p>
    <w:p>
      <w:r>
        <w:rPr>
          <w:b/>
          <w:i w:val="0"/>
        </w:rPr>
        <w:t>B1. [2]</w:t>
      </w:r>
      <w:r>
        <w:rPr>
          <w:b w:val="0"/>
          <w:i w:val="0"/>
        </w:rPr>
        <w:t xml:space="preserve"> Any two (1 each): can be </w:t>
      </w:r>
      <w:r>
        <w:rPr>
          <w:b/>
          <w:i w:val="0"/>
        </w:rPr>
        <w:t>decomposed</w:t>
      </w:r>
      <w:r>
        <w:rPr>
          <w:b w:val="0"/>
          <w:i w:val="0"/>
        </w:rPr>
        <w:t xml:space="preserve"> into sub-problems; has clear </w:t>
      </w:r>
      <w:r>
        <w:rPr>
          <w:b/>
          <w:i w:val="0"/>
        </w:rPr>
        <w:t>inputs, processes and outputs</w:t>
      </w:r>
      <w:r>
        <w:rPr>
          <w:b w:val="0"/>
          <w:i w:val="0"/>
        </w:rPr>
        <w:t xml:space="preserve">; is repetitive / rule-based (algorithmic); allows useful </w:t>
      </w:r>
      <w:r>
        <w:rPr>
          <w:b/>
          <w:i w:val="0"/>
        </w:rPr>
        <w:t>abstractions</w:t>
      </w:r>
      <w:r>
        <w:rPr>
          <w:b w:val="0"/>
          <w:i w:val="0"/>
        </w:rPr>
        <w:t xml:space="preserve">; data can be </w:t>
      </w:r>
      <w:r>
        <w:rPr>
          <w:b/>
          <w:i w:val="0"/>
        </w:rPr>
        <w:t>structured/modelled</w:t>
      </w:r>
      <w:r>
        <w:rPr>
          <w:b w:val="0"/>
          <w:i w:val="0"/>
        </w:rPr>
        <w:t xml:space="preserve">; has a clear </w:t>
      </w:r>
      <w:r>
        <w:rPr>
          <w:b/>
          <w:i w:val="0"/>
        </w:rPr>
        <w:t>finite</w:t>
      </w:r>
      <w:r>
        <w:rPr>
          <w:b w:val="0"/>
          <w:i w:val="0"/>
        </w:rPr>
        <w:t xml:space="preserve"> sequence of steps.</w:t>
      </w:r>
    </w:p>
    <w:p>
      <w:r>
        <w:rPr>
          <w:b/>
          <w:i w:val="0"/>
        </w:rPr>
        <w:t>B2. [3]</w:t>
      </w:r>
      <w:r>
        <w:rPr>
          <w:b w:val="0"/>
          <w:i w:val="0"/>
        </w:rPr>
        <w:t xml:space="preserve"> (½ mark each, 6 correct = 3 marks; round to whole marks: 5–6 correct = 3, 3–4 = 2, 1–2 = 1)</w:t>
      </w:r>
    </w:p>
    <w:p>
      <w:pPr>
        <w:pStyle w:val="ListBullet"/>
      </w:pPr>
      <w:r>
        <w:rPr>
          <w:b w:val="0"/>
          <w:i w:val="0"/>
        </w:rPr>
        <w:t xml:space="preserve">1 → </w:t>
      </w:r>
      <w:r>
        <w:rPr>
          <w:b/>
          <w:i w:val="0"/>
        </w:rPr>
        <w:t>B</w:t>
      </w:r>
      <w:r>
        <w:rPr>
          <w:b w:val="0"/>
          <w:i w:val="0"/>
        </w:rPr>
        <w:t xml:space="preserve"> (backtracking → Sudoku dead end)</w:t>
      </w:r>
    </w:p>
    <w:p>
      <w:pPr>
        <w:pStyle w:val="ListBullet"/>
      </w:pPr>
      <w:r>
        <w:rPr>
          <w:b w:val="0"/>
          <w:i w:val="0"/>
        </w:rPr>
        <w:t xml:space="preserve">2 → </w:t>
      </w:r>
      <w:r>
        <w:rPr>
          <w:b/>
          <w:i w:val="0"/>
        </w:rPr>
        <w:t>C</w:t>
      </w:r>
      <w:r>
        <w:rPr>
          <w:b w:val="0"/>
          <w:i w:val="0"/>
        </w:rPr>
        <w:t xml:space="preserve"> (data mining → basket analysis)</w:t>
      </w:r>
    </w:p>
    <w:p>
      <w:pPr>
        <w:pStyle w:val="ListBullet"/>
      </w:pPr>
      <w:r>
        <w:rPr>
          <w:b w:val="0"/>
          <w:i w:val="0"/>
        </w:rPr>
        <w:t xml:space="preserve">3 → </w:t>
      </w:r>
      <w:r>
        <w:rPr>
          <w:b/>
          <w:i w:val="0"/>
        </w:rPr>
        <w:t>E</w:t>
      </w:r>
      <w:r>
        <w:rPr>
          <w:b w:val="0"/>
          <w:i w:val="0"/>
        </w:rPr>
        <w:t xml:space="preserve"> (heuristics → A* near-optimal)</w:t>
      </w:r>
    </w:p>
    <w:p>
      <w:pPr>
        <w:pStyle w:val="ListBullet"/>
      </w:pPr>
      <w:r>
        <w:rPr>
          <w:b w:val="0"/>
          <w:i w:val="0"/>
        </w:rPr>
        <w:t xml:space="preserve">4 → </w:t>
      </w:r>
      <w:r>
        <w:rPr>
          <w:b/>
          <w:i w:val="0"/>
        </w:rPr>
        <w:t>A</w:t>
      </w:r>
      <w:r>
        <w:rPr>
          <w:b w:val="0"/>
          <w:i w:val="0"/>
        </w:rPr>
        <w:t xml:space="preserve"> (performance modelling → server load)</w:t>
      </w:r>
    </w:p>
    <w:p>
      <w:pPr>
        <w:pStyle w:val="ListBullet"/>
      </w:pPr>
      <w:r>
        <w:rPr>
          <w:b w:val="0"/>
          <w:i w:val="0"/>
        </w:rPr>
        <w:t xml:space="preserve">5 → </w:t>
      </w:r>
      <w:r>
        <w:rPr>
          <w:b/>
          <w:i w:val="0"/>
        </w:rPr>
        <w:t>D</w:t>
      </w:r>
      <w:r>
        <w:rPr>
          <w:b w:val="0"/>
          <w:i w:val="0"/>
        </w:rPr>
        <w:t xml:space="preserve"> (visualisation → heat map)</w:t>
      </w:r>
    </w:p>
    <w:p>
      <w:r>
        <w:rPr>
          <w:b/>
          <w:i w:val="0"/>
        </w:rPr>
        <w:t>B3. [2]</w:t>
      </w:r>
    </w:p>
    <w:p>
      <w:pPr>
        <w:pStyle w:val="ListBullet"/>
      </w:pP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(1): remove/hide detail not relevant to the problem, keeping only what is needed — e.g. the London Tube map keeps line connections but drops true distances/geography.</w:t>
      </w:r>
    </w:p>
    <w:p>
      <w:pPr>
        <w:pStyle w:val="ListBullet"/>
      </w:pPr>
      <w:r>
        <w:rPr>
          <w:b/>
          <w:i w:val="0"/>
        </w:rPr>
        <w:t>Abstraction by generalisation</w:t>
      </w:r>
      <w:r>
        <w:rPr>
          <w:b w:val="0"/>
          <w:i w:val="0"/>
        </w:rPr>
        <w:t xml:space="preserve"> (1): group things by </w:t>
      </w:r>
      <w:r>
        <w:rPr>
          <w:b/>
          <w:i w:val="0"/>
        </w:rPr>
        <w:t>shared characteristics</w:t>
      </w:r>
      <w:r>
        <w:rPr>
          <w:b w:val="0"/>
          <w:i w:val="0"/>
        </w:rPr>
        <w:t xml:space="preserve"> so they can be treated the same — e.g. classifying many shapes as "polygon", or grouping car types as "vehicle".</w:t>
      </w:r>
    </w:p>
    <w:p>
      <w:r>
        <w:rPr>
          <w:b/>
          <w:i w:val="0"/>
        </w:rPr>
        <w:t>B4. [2]</w:t>
      </w:r>
    </w:p>
    <w:p>
      <w:pPr>
        <w:pStyle w:val="ListBullet"/>
      </w:pPr>
      <w:r>
        <w:rPr>
          <w:b w:val="0"/>
          <w:i w:val="0"/>
        </w:rPr>
        <w:t xml:space="preserve">1 mark: split the network/route into smaller sub-sections (smaller instances of the same routing problem), solve each part, then </w:t>
      </w:r>
      <w:r>
        <w:rPr>
          <w:b/>
          <w:i w:val="0"/>
        </w:rPr>
        <w:t>combine</w:t>
      </w:r>
      <w:r>
        <w:rPr>
          <w:b w:val="0"/>
          <w:i w:val="0"/>
        </w:rPr>
        <w:t xml:space="preserve"> the partial results into the full route.</w:t>
      </w:r>
    </w:p>
    <w:p>
      <w:pPr>
        <w:pStyle w:val="ListBullet"/>
      </w:pPr>
      <w:r>
        <w:rPr>
          <w:b w:val="0"/>
          <w:i w:val="0"/>
        </w:rPr>
        <w:t xml:space="preserve">1 mark: it pairs with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 because each smaller instance is the </w:t>
      </w:r>
      <w:r>
        <w:rPr>
          <w:b/>
          <w:i w:val="0"/>
        </w:rPr>
        <w:t>same type of problem</w:t>
      </w:r>
      <w:r>
        <w:rPr>
          <w:b w:val="0"/>
          <w:i w:val="0"/>
        </w:rPr>
        <w:t>, so the same subroutine can call itself on the sub-parts until a base case (a trivially small section) is reached.</w:t>
      </w:r>
    </w:p>
    <w:p>
      <w:r>
        <w:rPr>
          <w:b/>
          <w:i w:val="0"/>
        </w:rPr>
        <w:t>B5. [2]</w:t>
      </w:r>
    </w:p>
    <w:p>
      <w:pPr>
        <w:pStyle w:val="ListBullet"/>
      </w:pPr>
      <w:r>
        <w:rPr>
          <w:b w:val="0"/>
          <w:i w:val="0"/>
        </w:rPr>
        <w:t xml:space="preserve">1 mark: an exact method must check an enormous number of route combinations — it is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/ grows factorially, so it is too slow for many cities.</w:t>
      </w:r>
    </w:p>
    <w:p>
      <w:pPr>
        <w:pStyle w:val="ListBullet"/>
      </w:pPr>
      <w:r>
        <w:rPr>
          <w:b w:val="0"/>
          <w:i w:val="0"/>
        </w:rPr>
        <w:t xml:space="preserve">1 mark: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uses a rule of thumb to find a </w:t>
      </w:r>
      <w:r>
        <w:rPr>
          <w:b/>
          <w:i w:val="0"/>
        </w:rPr>
        <w:t>good-enough</w:t>
      </w:r>
      <w:r>
        <w:rPr>
          <w:b w:val="0"/>
          <w:i w:val="0"/>
        </w:rPr>
        <w:t xml:space="preserve"> route quickly, accepting it may </w:t>
      </w:r>
      <w:r>
        <w:rPr>
          <w:b/>
          <w:i w:val="0"/>
        </w:rPr>
        <w:t>not be the optimal</w:t>
      </w:r>
      <w:r>
        <w:rPr>
          <w:b w:val="0"/>
          <w:i w:val="0"/>
        </w:rPr>
        <w:t xml:space="preserve"> one.</w:t>
      </w:r>
    </w:p>
    <w:p>
      <w:r>
        <w:rPr>
          <w:b/>
          <w:i w:val="0"/>
        </w:rPr>
        <w:t>B6. [1]</w:t>
      </w:r>
      <w:r>
        <w:rPr>
          <w:b w:val="0"/>
          <w:i w:val="0"/>
        </w:rPr>
        <w:t xml:space="preserve"> Any one: patterns/trends/correlations/outliers become easier to spot than in raw figures; aids quicker decision-making; communicates findings clearly.</w:t>
      </w:r>
    </w:p>
    <w:p>
      <w:pPr>
        <w:pStyle w:val="Heading3"/>
      </w:pPr>
      <w:r>
        <w:rPr>
          <w:b w:val="0"/>
          <w:i w:val="0"/>
        </w:rPr>
        <w:t>Section C (5)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/>
          <w:i w:val="0"/>
        </w:rPr>
        <w:t>Backtracking</w:t>
      </w:r>
      <w:r>
        <w:rPr>
          <w:b w:val="0"/>
          <w:i w:val="0"/>
        </w:rPr>
        <w:t xml:space="preserve"> (accept "recursive backtracking").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Up to 3 from:</w:t>
      </w:r>
    </w:p>
    <w:p>
      <w:pPr>
        <w:pStyle w:val="ListBullet"/>
      </w:pPr>
      <w:r>
        <w:rPr>
          <w:b w:val="0"/>
          <w:i w:val="0"/>
        </w:rPr>
        <w:t>Place queens one at a time, column by column (or row by row), choosing a safe square for each (1).</w:t>
      </w:r>
    </w:p>
    <w:p>
      <w:pPr>
        <w:pStyle w:val="ListBullet"/>
      </w:pPr>
      <w:r>
        <w:rPr>
          <w:b w:val="0"/>
          <w:i w:val="0"/>
        </w:rPr>
        <w:t>After each placement, check the partial arrangement is still valid (no two queens attack) (1).</w:t>
      </w:r>
    </w:p>
    <w:p>
      <w:pPr>
        <w:pStyle w:val="ListBullet"/>
      </w:pPr>
      <w:r>
        <w:rPr>
          <w:b w:val="0"/>
          <w:i w:val="0"/>
        </w:rPr>
        <w:t xml:space="preserve">On reaching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 — no safe square in the next column — </w:t>
      </w:r>
      <w:r>
        <w:rPr>
          <w:b/>
          <w:i w:val="0"/>
        </w:rPr>
        <w:t>backtrack</w:t>
      </w:r>
      <w:r>
        <w:rPr>
          <w:b w:val="0"/>
          <w:i w:val="0"/>
        </w:rPr>
        <w:t>: undo the last placement and try the next available square for the previous queen (1).</w:t>
      </w:r>
    </w:p>
    <w:p>
      <w:pPr>
        <w:pStyle w:val="ListBullet"/>
      </w:pPr>
      <w:r>
        <w:rPr>
          <w:b w:val="0"/>
          <w:i w:val="0"/>
        </w:rPr>
        <w:t>Repeat until all 8 are placed (a solution) or all options are exhausted (1).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Any one: the search space grows very large / many combinations must be explored; lots of backtracking is needed as the board size increases (combinatorial explosion / intractable for large N).</w:t>
      </w:r>
    </w:p>
    <w:p>
      <w:r>
        <w:rPr>
          <w:b/>
          <w:i w:val="0"/>
        </w:rPr>
        <w:t>Total: 8 + 12 + 5 =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