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5 — Cumulative: Component 1 (1.1, 1.3, 1.4) + Component 2 (2.1–2.3, incl. Algorithms)</w:t>
      </w:r>
    </w:p>
    <w:p>
      <w:r>
        <w:rPr>
          <w:b w:val="0"/>
          <w:i w:val="0"/>
        </w:rPr>
        <w:t>Name: ______________________   Date: __________   Mark: ______ / 35</w:t>
      </w:r>
    </w:p>
    <w:p>
      <w:r>
        <w:rPr>
          <w:b w:val="0"/>
          <w:i/>
        </w:rPr>
        <w:t>OCR H446 cumulative recap — mixes every topic taught so far. Show all working.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 [3] (AO1).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 — Architecture)</w:t>
      </w:r>
      <w:r>
        <w:rPr>
          <w:b w:val="0"/>
          <w:i w:val="0"/>
        </w:rPr>
        <w:t xml:space="preserve"> Compare </w:t>
      </w:r>
      <w:r>
        <w:rPr>
          <w:b/>
          <w:i w:val="0"/>
        </w:rPr>
        <w:t>Von Neumann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Harvard</w:t>
      </w:r>
      <w:r>
        <w:rPr>
          <w:b w:val="0"/>
          <w:i w:val="0"/>
        </w:rPr>
        <w:t xml:space="preserve"> architectures by stating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in how they store instructions and data, and giving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each.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Q2 [4]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 — Calculations)</w:t>
      </w:r>
      <w:r>
        <w:rPr>
          <w:b w:val="0"/>
          <w:i w:val="0"/>
        </w:rPr>
        <w:t xml:space="preserve"> Show all working.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(a) Convert hexadecimal </w:t>
      </w:r>
      <w:r>
        <w:rPr>
          <w:b/>
          <w:i w:val="0"/>
        </w:rPr>
        <w:t>3B</w:t>
      </w:r>
      <w:r>
        <w:rPr>
          <w:b w:val="0"/>
          <w:i w:val="0"/>
        </w:rPr>
        <w:t xml:space="preserve"> to denary.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A bitmap image is 64 × 48 pixels with a colour depth of </w:t>
      </w:r>
      <w:r>
        <w:rPr>
          <w:b/>
          <w:i w:val="0"/>
        </w:rPr>
        <w:t>4 bits per pixel</w:t>
      </w:r>
      <w:r>
        <w:rPr>
          <w:b w:val="0"/>
          <w:i w:val="0"/>
        </w:rPr>
        <w:t xml:space="preserve">. Calculate its size in </w:t>
      </w:r>
      <w:r>
        <w:rPr>
          <w:b/>
          <w:i w:val="0"/>
        </w:rPr>
        <w:t>kibibytes (KiB)</w:t>
      </w:r>
      <w:r>
        <w:rPr>
          <w:b w:val="0"/>
          <w:i w:val="0"/>
        </w:rPr>
        <w:t xml:space="preserve">, ignoring metadata.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Q3 [4]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 — Boolean algebra)</w:t>
      </w:r>
      <w:r>
        <w:rPr>
          <w:b w:val="0"/>
          <w:i w:val="0"/>
        </w:rPr>
        <w:t xml:space="preserve"> 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(a) Simplify the Boolean expression </w:t>
      </w:r>
      <w:r>
        <w:rPr>
          <w:b/>
          <w:i w:val="0"/>
        </w:rPr>
        <w:t>A·B + A·B̄</w:t>
      </w:r>
      <w:r>
        <w:rPr>
          <w:b w:val="0"/>
          <w:i w:val="0"/>
        </w:rPr>
        <w:t xml:space="preserve"> and name the law(s) used.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Complete the output column of the truth table for </w:t>
      </w:r>
      <w:r>
        <w:rPr>
          <w:b/>
          <w:i w:val="0"/>
        </w:rPr>
        <w:t>Q = (A OR B) AND NOT B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Q4 [3] (AO1).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 — Databases)</w:t>
      </w:r>
      <w:r>
        <w:rPr>
          <w:b w:val="0"/>
          <w:i w:val="0"/>
        </w:rPr>
        <w:t xml:space="preserve"> A relational database has tables </w:t>
      </w:r>
      <w:r>
        <w:rPr>
          <w:rFonts w:ascii="Consolas" w:hAnsi="Consolas"/>
          <w:b w:val="0"/>
          <w:i w:val="0"/>
          <w:sz w:val="19"/>
        </w:rPr>
        <w:t>Student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Course</w:t>
      </w:r>
      <w:r>
        <w:rPr>
          <w:b w:val="0"/>
          <w:i w:val="0"/>
        </w:rPr>
        <w:t>.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(a) State what is meant by a </w:t>
      </w:r>
      <w:r>
        <w:rPr>
          <w:b/>
          <w:i w:val="0"/>
        </w:rPr>
        <w:t>foreign key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Explain how </w:t>
      </w:r>
      <w:r>
        <w:rPr>
          <w:b/>
          <w:i w:val="0"/>
        </w:rPr>
        <w:t>normalisation to 3NF</w:t>
      </w:r>
      <w:r>
        <w:rPr>
          <w:b w:val="0"/>
          <w:i w:val="0"/>
        </w:rPr>
        <w:t xml:space="preserve"> reduces data redundancy.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Q5 [4] (AO2/AO1).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(2.2 — Programming paradigms)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(a)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key difference between </w:t>
      </w:r>
      <w:r>
        <w:rPr>
          <w:b/>
          <w:i w:val="0"/>
        </w:rPr>
        <w:t>procedural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object-oriented</w:t>
      </w:r>
      <w:r>
        <w:rPr>
          <w:b w:val="0"/>
          <w:i w:val="0"/>
        </w:rPr>
        <w:t xml:space="preserve"> programming.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Define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and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it provides.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(c) State what is meant by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Q6 [4]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(2.3 — Searching/sorting trace)</w:t>
      </w:r>
      <w:r>
        <w:rPr>
          <w:b w:val="0"/>
          <w:i w:val="0"/>
        </w:rPr>
        <w:t xml:space="preserve"> A list contains </w:t>
      </w:r>
      <w:r>
        <w:rPr>
          <w:rFonts w:ascii="Consolas" w:hAnsi="Consolas"/>
          <w:b w:val="0"/>
          <w:i w:val="0"/>
          <w:sz w:val="19"/>
        </w:rPr>
        <w:t>[8, 3, 5, 1]</w:t>
      </w:r>
      <w:r>
        <w:rPr>
          <w:b w:val="0"/>
          <w:i w:val="0"/>
        </w:rPr>
        <w:t xml:space="preserve">. Carry out a </w:t>
      </w:r>
      <w:r>
        <w:rPr>
          <w:b/>
          <w:i w:val="0"/>
        </w:rPr>
        <w:t>merge sort</w:t>
      </w:r>
      <w:r>
        <w:rPr>
          <w:b w:val="0"/>
          <w:i w:val="0"/>
        </w:rPr>
        <w:t xml:space="preserve">, showing the lists produced at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split and merge stage. State the </w:t>
      </w:r>
      <w:r>
        <w:rPr>
          <w:b/>
          <w:i w:val="0"/>
        </w:rPr>
        <w:t>worst-case</w:t>
      </w:r>
      <w:r>
        <w:rPr>
          <w:b w:val="0"/>
          <w:i w:val="0"/>
        </w:rPr>
        <w:t xml:space="preserve"> time complexity of merge sort.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Q7 [4] (AO1/AO2).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(2.3 — Big O)</w:t>
      </w:r>
      <w:r>
        <w:rPr>
          <w:b w:val="0"/>
          <w:i w:val="0"/>
        </w:rPr>
        <w:t xml:space="preserve"> 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(a) State the worst-case time complexity (Big O) of: linear search, binary search, and bubble sort.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An algorithm contains a single loop that runs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times, and inside it a binary search over the same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items. State its overall time complexity.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Q8 [4]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(2.3 — Graphs/trees)</w:t>
      </w:r>
      <w:r>
        <w:rPr>
          <w:b w:val="0"/>
          <w:i w:val="0"/>
        </w:rPr>
        <w:t xml:space="preserve"> For the binary search tree below, give the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traversal and state what property it demonstrates, then state the </w:t>
      </w:r>
      <w:r>
        <w:rPr>
          <w:b/>
          <w:i w:val="0"/>
        </w:rPr>
        <w:t>order</w:t>
      </w:r>
      <w:r>
        <w:rPr>
          <w:b w:val="0"/>
          <w:i w:val="0"/>
        </w:rPr>
        <w:t xml:space="preserve"> in which </w:t>
      </w:r>
      <w:r>
        <w:rPr>
          <w:rFonts w:ascii="Consolas" w:hAnsi="Consolas"/>
          <w:b w:val="0"/>
          <w:i w:val="0"/>
          <w:sz w:val="19"/>
        </w:rPr>
        <w:t>27</w:t>
      </w:r>
      <w:r>
        <w:rPr>
          <w:b w:val="0"/>
          <w:i w:val="0"/>
        </w:rPr>
        <w:t xml:space="preserve"> would be compared against existing nodes if inserted.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hd w:fill="F2F2F2"/>
      </w:pPr>
      <w:r>
        <w:rPr>
          <w:rFonts w:ascii="Consolas" w:hAnsi="Consolas"/>
          <w:sz w:val="18"/>
        </w:rPr>
        <w:t xml:space="preserve">          40</w:t>
        <w:br/>
        <w:t xml:space="preserve">         /   \</w:t>
        <w:br/>
        <w:t xml:space="preserve">       20     55</w:t>
        <w:br/>
        <w:t xml:space="preserve">      /  \      \</w:t>
        <w:br/>
        <w:t xml:space="preserve">    10   30     70</w:t>
      </w:r>
    </w:p>
    <w:p>
      <w:r>
        <w:rPr>
          <w:b/>
          <w:i w:val="0"/>
        </w:rPr>
        <w:t>Q9 [5] (AO3).</w:t>
      </w:r>
      <w:r>
        <w:rPr>
          <w:b w:val="0"/>
          <w:i w:val="0"/>
        </w:rPr>
        <w:t xml:space="preserve"> </w:t>
      </w:r>
      <w:r>
        <w:rPr>
          <w:b w:val="0"/>
          <w:i/>
        </w:rPr>
        <w:t>(Synoptic extended response — 2.1/2.2/2.3)</w:t>
      </w:r>
      <w:r>
        <w:rPr>
          <w:b w:val="0"/>
          <w:i w:val="0"/>
        </w:rPr>
        <w:t xml:space="preserve"> A music-streaming service must let users search a library of millions of songs by title and play results quickly.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Explain why the library should be </w:t>
      </w:r>
      <w:r>
        <w:rPr>
          <w:b/>
          <w:i w:val="0"/>
        </w:rPr>
        <w:t>kept sorted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 used rather than a linear search, referencing </w:t>
      </w:r>
      <w:r>
        <w:rPr>
          <w:b/>
          <w:i w:val="0"/>
        </w:rPr>
        <w:t>time complexity</w:t>
      </w:r>
      <w:r>
        <w:rPr>
          <w:b w:val="0"/>
          <w:i w:val="0"/>
        </w:rPr>
        <w:t xml:space="preserve">, and identify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trade-off introduced by keeping the data sorted. </w:t>
      </w:r>
      <w:r>
        <w:rPr>
          <w:b/>
          <w:i w:val="0"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