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1.1.2 Types of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key feature of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is that it uses:</w:t>
      </w:r>
    </w:p>
    <w:p>
      <w:r>
        <w:rPr>
          <w:b w:val="0"/>
          <w:i w:val="0"/>
        </w:rPr>
        <w:t>A. Separate memories and buses for data and instructions</w:t>
      </w:r>
    </w:p>
    <w:p>
      <w:r>
        <w:rPr>
          <w:b w:val="0"/>
          <w:i w:val="0"/>
        </w:rPr>
        <w:t>B. A single shared memory and bus for both data and instructions</w:t>
      </w:r>
    </w:p>
    <w:p>
      <w:r>
        <w:rPr>
          <w:b w:val="0"/>
          <w:i w:val="0"/>
        </w:rPr>
        <w:t>C. Thousands of small cores for parallel processing</w:t>
      </w:r>
    </w:p>
    <w:p>
      <w:r>
        <w:rPr>
          <w:b w:val="0"/>
          <w:i w:val="0"/>
        </w:rPr>
        <w:t>D. Only read-only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architecture allows an instruction to be </w:t>
      </w:r>
      <w:r>
        <w:rPr>
          <w:b/>
          <w:i w:val="0"/>
        </w:rPr>
        <w:t>fetched at the same time</w:t>
      </w:r>
      <w:r>
        <w:rPr>
          <w:b w:val="0"/>
          <w:i w:val="0"/>
        </w:rPr>
        <w:t xml:space="preserve"> as data is read or written?</w:t>
      </w:r>
    </w:p>
    <w:p>
      <w:r>
        <w:rPr>
          <w:b w:val="0"/>
          <w:i w:val="0"/>
        </w:rPr>
        <w:t>A. Von Neumann</w:t>
      </w:r>
    </w:p>
    <w:p>
      <w:r>
        <w:rPr>
          <w:b w:val="0"/>
          <w:i w:val="0"/>
        </w:rPr>
        <w:t>B. CISC</w:t>
      </w:r>
    </w:p>
    <w:p>
      <w:r>
        <w:rPr>
          <w:b w:val="0"/>
          <w:i w:val="0"/>
        </w:rPr>
        <w:t>C. Harvard</w:t>
      </w:r>
    </w:p>
    <w:p>
      <w:r>
        <w:rPr>
          <w:b w:val="0"/>
          <w:i w:val="0"/>
        </w:rPr>
        <w:t>D. Single-core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Compared with CISC,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 typically have:</w:t>
      </w:r>
    </w:p>
    <w:p>
      <w:r>
        <w:rPr>
          <w:b w:val="0"/>
          <w:i w:val="0"/>
        </w:rPr>
        <w:t>A. Many complex, variable-length instructions</w:t>
      </w:r>
    </w:p>
    <w:p>
      <w:r>
        <w:rPr>
          <w:b w:val="0"/>
          <w:i w:val="0"/>
        </w:rPr>
        <w:t>B. Few simple, fixed-length instructions aiming for one cycle each</w:t>
      </w:r>
    </w:p>
    <w:p>
      <w:r>
        <w:rPr>
          <w:b w:val="0"/>
          <w:i w:val="0"/>
        </w:rPr>
        <w:t>C. All complexity built into the hardware</w:t>
      </w:r>
    </w:p>
    <w:p>
      <w:r>
        <w:rPr>
          <w:b w:val="0"/>
          <w:i w:val="0"/>
        </w:rPr>
        <w:t>D. Higher power consumption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processor, the complexity of executing instructions is mainly handled by the:</w:t>
      </w:r>
    </w:p>
    <w:p>
      <w:r>
        <w:rPr>
          <w:b w:val="0"/>
          <w:i w:val="0"/>
        </w:rPr>
        <w:t>A. Compiler / software</w:t>
      </w:r>
    </w:p>
    <w:p>
      <w:r>
        <w:rPr>
          <w:b w:val="0"/>
          <w:i w:val="0"/>
        </w:rPr>
        <w:t>B. Hardware</w:t>
      </w:r>
    </w:p>
    <w:p>
      <w:r>
        <w:rPr>
          <w:b w:val="0"/>
          <w:i w:val="0"/>
        </w:rPr>
        <w:t>C. Cache</w:t>
      </w:r>
    </w:p>
    <w:p>
      <w:r>
        <w:rPr>
          <w:b w:val="0"/>
          <w:i w:val="0"/>
        </w:rPr>
        <w:t>D. Address bus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type of processor is most commonly found in </w:t>
      </w:r>
      <w:r>
        <w:rPr>
          <w:b/>
          <w:i w:val="0"/>
        </w:rPr>
        <w:t>mobile phones and embedded devices</w:t>
      </w:r>
      <w:r>
        <w:rPr>
          <w:b w:val="0"/>
          <w:i w:val="0"/>
        </w:rPr>
        <w:t xml:space="preserve"> because of its low power use?</w:t>
      </w:r>
    </w:p>
    <w:p>
      <w:r>
        <w:rPr>
          <w:b w:val="0"/>
          <w:i w:val="0"/>
        </w:rPr>
        <w:t>A. CISC (x86)</w:t>
      </w:r>
    </w:p>
    <w:p>
      <w:r>
        <w:rPr>
          <w:b w:val="0"/>
          <w:i w:val="0"/>
        </w:rPr>
        <w:t>B. RISC (ARM)</w:t>
      </w:r>
    </w:p>
    <w:p>
      <w:r>
        <w:rPr>
          <w:b w:val="0"/>
          <w:i w:val="0"/>
        </w:rPr>
        <w:t>C. Von Neumann only</w:t>
      </w:r>
    </w:p>
    <w:p>
      <w:r>
        <w:rPr>
          <w:b w:val="0"/>
          <w:i w:val="0"/>
        </w:rPr>
        <w:t>D. GPU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best suited to:</w:t>
      </w:r>
    </w:p>
    <w:p>
      <w:r>
        <w:rPr>
          <w:b w:val="0"/>
          <w:i w:val="0"/>
        </w:rPr>
        <w:t>A. Highly sequential, branch-heavy tasks</w:t>
      </w:r>
    </w:p>
    <w:p>
      <w:r>
        <w:rPr>
          <w:b w:val="0"/>
          <w:i w:val="0"/>
        </w:rPr>
        <w:t>B. Applying the same operation to large blocks of data in parallel</w:t>
      </w:r>
    </w:p>
    <w:p>
      <w:r>
        <w:rPr>
          <w:b w:val="0"/>
          <w:i w:val="0"/>
        </w:rPr>
        <w:t>C. Running the operating system kernel</w:t>
      </w:r>
    </w:p>
    <w:p>
      <w:r>
        <w:rPr>
          <w:b w:val="0"/>
          <w:i w:val="0"/>
        </w:rPr>
        <w:t>D. Storing data permanently when the power is off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of the following is an example of </w:t>
      </w:r>
      <w:r>
        <w:rPr>
          <w:b/>
          <w:i w:val="0"/>
        </w:rPr>
        <w:t>GPGPU</w:t>
      </w:r>
      <w:r>
        <w:rPr>
          <w:b w:val="0"/>
          <w:i w:val="0"/>
        </w:rPr>
        <w:t xml:space="preserve"> (general-purpose computing on a GPU)?</w:t>
      </w:r>
    </w:p>
    <w:p>
      <w:r>
        <w:rPr>
          <w:b w:val="0"/>
          <w:i w:val="0"/>
        </w:rPr>
        <w:t>A. Rendering pixels for a 3D game</w:t>
      </w:r>
    </w:p>
    <w:p>
      <w:r>
        <w:rPr>
          <w:b w:val="0"/>
          <w:i w:val="0"/>
        </w:rPr>
        <w:t>B. Training a neural network / machine learning</w:t>
      </w:r>
    </w:p>
    <w:p>
      <w:r>
        <w:rPr>
          <w:b w:val="0"/>
          <w:i w:val="0"/>
        </w:rPr>
        <w:t>C. Decoding a single instruction in the CIR</w:t>
      </w:r>
    </w:p>
    <w:p>
      <w:r>
        <w:rPr>
          <w:b w:val="0"/>
          <w:i w:val="0"/>
        </w:rPr>
        <w:t>D. Holding the BIOS firmware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task will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benefit much from parallel processing when:</w:t>
      </w:r>
    </w:p>
    <w:p>
      <w:r>
        <w:rPr>
          <w:b w:val="0"/>
          <w:i w:val="0"/>
        </w:rPr>
        <w:t>A. It can be split into many independent sub-tasks</w:t>
      </w:r>
    </w:p>
    <w:p>
      <w:r>
        <w:rPr>
          <w:b w:val="0"/>
          <w:i w:val="0"/>
        </w:rPr>
        <w:t>B. Each step depends on the result of the previous step (data dependency)</w:t>
      </w:r>
    </w:p>
    <w:p>
      <w:r>
        <w:rPr>
          <w:b w:val="0"/>
          <w:i w:val="0"/>
        </w:rPr>
        <w:t>C. The software is written to use multiple threads</w:t>
      </w:r>
    </w:p>
    <w:p>
      <w:r>
        <w:rPr>
          <w:b w:val="0"/>
          <w:i w:val="0"/>
        </w:rPr>
        <w:t>D. There are many cores available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Von Neumann and Harvard architectures.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Many modern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CISC and RISC processors.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can render 3D graphics so quickly.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multicore processor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program sorts a list and then searches it. The search cannot start until the sort has finished. Explain why splitting this work across multiple cores gives </w:t>
      </w:r>
      <w:r>
        <w:rPr>
          <w:b/>
          <w:i w:val="0"/>
        </w:rPr>
        <w:t>limited</w:t>
      </w:r>
      <w:r>
        <w:rPr>
          <w:b w:val="0"/>
          <w:i w:val="0"/>
        </w:rPr>
        <w:t xml:space="preserve"> benefit.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research team needs to run large-scale scientific simulations that apply the same mathematical calculation to millions of data points. They are deciding whether to invest in a powerful multicore </w:t>
      </w:r>
      <w:r>
        <w:rPr>
          <w:b/>
          <w:i w:val="0"/>
        </w:rPr>
        <w:t>CPU</w:t>
      </w:r>
      <w:r>
        <w:rPr>
          <w:b w:val="0"/>
          <w:i w:val="0"/>
        </w:rPr>
        <w:t xml:space="preserve"> or a high-end </w:t>
      </w:r>
      <w:r>
        <w:rPr>
          <w:b/>
          <w:i w:val="0"/>
        </w:rPr>
        <w:t>GPU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which processor type is better suited to this workload and justify your answer. </w:t>
      </w:r>
      <w:r>
        <w:rPr>
          <w:b/>
          <w:i w:val="0"/>
        </w:rPr>
        <w:t>(AO2/AO3) 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