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Paper — 2.2 Problem Solving &amp; Programming</w:t>
      </w:r>
    </w:p>
    <w:p>
      <w:r>
        <w:t>Time: ~35 minutes · Total: 30 marks · Answer all questions.</w:t>
      </w:r>
    </w:p>
    <w:p>
      <w:r>
        <w:t>Mark your work against the mark scheme at the end; aim for ~1 minute per mark.</w:t>
      </w:r>
    </w:p>
    <w:p>
      <w:pPr>
        <w:pStyle w:val="Heading2"/>
      </w:pPr>
      <w:r>
        <w:t>Questions</w:t>
      </w:r>
    </w:p>
    <w:p>
      <w:r>
        <w:rPr>
          <w:b/>
        </w:rPr>
        <w:t>Q1.</w:t>
      </w:r>
      <w:r>
        <w:t xml:space="preserve"> State the difference between a </w:t>
      </w:r>
      <w:r>
        <w:rPr>
          <w:b/>
        </w:rPr>
        <w:t>function</w:t>
      </w:r>
      <w:r>
        <w:t xml:space="preserve"> and a </w:t>
      </w:r>
      <w:r>
        <w:rPr>
          <w:b/>
        </w:rPr>
        <w:t>procedure</w:t>
      </w:r>
      <w:r>
        <w:t xml:space="preserve">. </w:t>
      </w:r>
      <w:r>
        <w:rPr>
          <w:b/>
        </w:rPr>
        <w:t>[2]</w:t>
      </w:r>
      <w:r>
        <w:t xml:space="preserve"> (AO1)</w:t>
      </w:r>
    </w:p>
    <w:p>
      <w:pPr>
        <w:pBdr>
          <w:bottom w:val="single" w:sz="6" w:space="1" w:color="AAAAAA"/>
        </w:pBdr>
      </w:pPr>
    </w:p>
    <w:p>
      <w:r>
        <w:rPr>
          <w:b/>
        </w:rPr>
        <w:t>Q2.</w:t>
      </w:r>
      <w:r>
        <w:t xml:space="preserve"> Explain what is meant by </w:t>
      </w:r>
      <w:r>
        <w:rPr>
          <w:b/>
        </w:rPr>
        <w:t>recursion</w:t>
      </w:r>
      <w:r>
        <w:t xml:space="preserve">, and describe one problem that can occur if a recursive subroutine is written incorrectly. </w:t>
      </w:r>
      <w:r>
        <w:rPr>
          <w:b/>
        </w:rPr>
        <w:t>[4]</w:t>
      </w:r>
      <w:r>
        <w:t xml:space="preserve"> (AO1)</w:t>
      </w:r>
    </w:p>
    <w:p>
      <w:pPr>
        <w:pBdr>
          <w:bottom w:val="single" w:sz="6" w:space="1" w:color="AAAAAA"/>
        </w:pBdr>
      </w:pPr>
    </w:p>
    <w:p>
      <w:r>
        <w:rPr>
          <w:b/>
        </w:rPr>
        <w:t>Q3.</w:t>
      </w:r>
      <w:r>
        <w:t xml:space="preserve"> The recursive function below is called as </w:t>
      </w:r>
      <w:r>
        <w:rPr>
          <w:rFonts w:ascii="Consolas" w:hAnsi="Consolas"/>
          <w:sz w:val="19"/>
        </w:rPr>
        <w:t>total(4)</w:t>
      </w:r>
      <w:r>
        <w:t>.</w:t>
      </w:r>
    </w:p>
    <w:p>
      <w:pPr>
        <w:shd w:fill="F2F2F2"/>
      </w:pPr>
      <w:r>
        <w:rPr>
          <w:rFonts w:ascii="Consolas" w:hAnsi="Consolas"/>
          <w:sz w:val="18"/>
        </w:rPr>
        <w:t>function total(n)</w:t>
        <w:br/>
        <w:t xml:space="preserve">    if n == 0 then</w:t>
        <w:br/>
        <w:t xml:space="preserve">        return 0</w:t>
        <w:br/>
        <w:t xml:space="preserve">    else</w:t>
        <w:br/>
        <w:t xml:space="preserve">        return n + total(n - 1)</w:t>
        <w:br/>
        <w:t xml:space="preserve">    endif</w:t>
        <w:br/>
        <w:t>endfunction</w:t>
      </w:r>
    </w:p>
    <w:p>
      <w:r>
        <w:t xml:space="preserve">(a) Using the call stack, trace the calls made and show the values returned as the stack unwinds. </w:t>
      </w:r>
      <w:r>
        <w:rPr>
          <w:b/>
        </w:rPr>
        <w:t>[3]</w:t>
      </w:r>
      <w:r>
        <w:t xml:space="preserve"> (AO2)</w:t>
      </w:r>
    </w:p>
    <w:p>
      <w:r>
        <w:t xml:space="preserve">(b) State the </w:t>
      </w:r>
      <w:r>
        <w:rPr>
          <w:b/>
        </w:rPr>
        <w:t>final value</w:t>
      </w:r>
      <w:r>
        <w:t xml:space="preserve"> returned by </w:t>
      </w:r>
      <w:r>
        <w:rPr>
          <w:rFonts w:ascii="Consolas" w:hAnsi="Consolas"/>
          <w:sz w:val="19"/>
        </w:rPr>
        <w:t>total(4)</w:t>
      </w:r>
      <w:r>
        <w:t xml:space="preserve">. </w:t>
      </w:r>
      <w:r>
        <w:rPr>
          <w:b/>
        </w:rPr>
        <w:t>[1]</w:t>
      </w:r>
      <w:r>
        <w:t xml:space="preserve"> (AO2)</w:t>
      </w:r>
    </w:p>
    <w:p>
      <w:pPr>
        <w:pBdr>
          <w:bottom w:val="single" w:sz="6" w:space="1" w:color="AAAAAA"/>
        </w:pBdr>
      </w:pPr>
    </w:p>
    <w:p>
      <w:r>
        <w:rPr>
          <w:b/>
        </w:rPr>
        <w:t>Q4.</w:t>
      </w:r>
      <w:r>
        <w:t xml:space="preserve"> A programmer uses the procedures below.</w:t>
      </w:r>
    </w:p>
    <w:p>
      <w:pPr>
        <w:shd w:fill="F2F2F2"/>
      </w:pPr>
      <w:r>
        <w:rPr>
          <w:rFonts w:ascii="Consolas" w:hAnsi="Consolas"/>
          <w:sz w:val="18"/>
        </w:rPr>
        <w:t>procedure changeByValue(byVal x)</w:t>
        <w:br/>
        <w:t xml:space="preserve">    x = x + 10</w:t>
        <w:br/>
        <w:t>endprocedure</w:t>
        <w:br/>
        <w:br/>
        <w:t>procedure changeByReference(byRef x)</w:t>
        <w:br/>
        <w:t xml:space="preserve">    x = x + 10</w:t>
        <w:br/>
        <w:t>endprocedure</w:t>
      </w:r>
    </w:p>
    <w:p>
      <w:r>
        <w:t>The following code runs:</w:t>
      </w:r>
    </w:p>
    <w:p>
      <w:pPr>
        <w:shd w:fill="F2F2F2"/>
      </w:pPr>
      <w:r>
        <w:rPr>
          <w:rFonts w:ascii="Consolas" w:hAnsi="Consolas"/>
          <w:sz w:val="18"/>
        </w:rPr>
        <w:t>num = 5</w:t>
        <w:br/>
        <w:t>changeByValue(num)</w:t>
        <w:br/>
        <w:t>print(num)</w:t>
        <w:br/>
        <w:t>changeByReference(num)</w:t>
        <w:br/>
        <w:t>print(num)</w:t>
      </w:r>
    </w:p>
    <w:p>
      <w:r>
        <w:t xml:space="preserve">(a) State the two values that are printed, in order. </w:t>
      </w:r>
      <w:r>
        <w:rPr>
          <w:b/>
        </w:rPr>
        <w:t>[2]</w:t>
      </w:r>
      <w:r>
        <w:t xml:space="preserve"> (AO2)</w:t>
      </w:r>
    </w:p>
    <w:p>
      <w:r>
        <w:t xml:space="preserve">(b) Explain </w:t>
      </w:r>
      <w:r>
        <w:rPr>
          <w:b/>
        </w:rPr>
        <w:t>why</w:t>
      </w:r>
      <w:r>
        <w:t xml:space="preserve"> the two outputs differ, referring to how the parameter is passed in each case. </w:t>
      </w:r>
      <w:r>
        <w:rPr>
          <w:b/>
        </w:rPr>
        <w:t>[3]</w:t>
      </w:r>
      <w:r>
        <w:t xml:space="preserve"> (AO1)</w:t>
      </w:r>
    </w:p>
    <w:p>
      <w:pPr>
        <w:pBdr>
          <w:bottom w:val="single" w:sz="6" w:space="1" w:color="AAAAAA"/>
        </w:pBdr>
      </w:pPr>
    </w:p>
    <w:p>
      <w:r>
        <w:rPr>
          <w:b/>
        </w:rPr>
        <w:t>Q5.</w:t>
      </w:r>
      <w:r>
        <w:t xml:space="preserve"> A program to manage a library stores information about books.</w:t>
      </w:r>
    </w:p>
    <w:p>
      <w:r>
        <w:t xml:space="preserve">Write, in </w:t>
      </w:r>
      <w:r>
        <w:rPr>
          <w:b/>
        </w:rPr>
        <w:t>OCR pseudocode</w:t>
      </w:r>
      <w:r>
        <w:t xml:space="preserve">, a class </w:t>
      </w:r>
      <w:r>
        <w:rPr>
          <w:rFonts w:ascii="Consolas" w:hAnsi="Consolas"/>
          <w:sz w:val="19"/>
        </w:rPr>
        <w:t>Book</w:t>
      </w:r>
      <w:r>
        <w:t xml:space="preserve"> that has:</w:t>
      </w:r>
    </w:p>
    <w:p>
      <w:pPr>
        <w:pStyle w:val="ListBullet"/>
      </w:pPr>
      <w:r>
        <w:t xml:space="preserve">two </w:t>
      </w:r>
      <w:r>
        <w:rPr>
          <w:b/>
        </w:rPr>
        <w:t>private</w:t>
      </w:r>
      <w:r>
        <w:t xml:space="preserve"> attributes: </w:t>
      </w:r>
      <w:r>
        <w:rPr>
          <w:rFonts w:ascii="Consolas" w:hAnsi="Consolas"/>
          <w:sz w:val="19"/>
        </w:rPr>
        <w:t>title</w:t>
      </w:r>
      <w:r>
        <w:t xml:space="preserve"> and </w:t>
      </w:r>
      <w:r>
        <w:rPr>
          <w:rFonts w:ascii="Consolas" w:hAnsi="Consolas"/>
          <w:sz w:val="19"/>
        </w:rPr>
        <w:t>copies</w:t>
      </w:r>
    </w:p>
    <w:p>
      <w:pPr>
        <w:pStyle w:val="ListBullet"/>
      </w:pPr>
      <w:r>
        <w:t xml:space="preserve">a </w:t>
      </w:r>
      <w:r>
        <w:rPr>
          <w:b/>
        </w:rPr>
        <w:t>constructor</w:t>
      </w:r>
      <w:r>
        <w:t xml:space="preserve"> that sets both attributes from parameters</w:t>
      </w:r>
    </w:p>
    <w:p>
      <w:pPr>
        <w:pStyle w:val="ListBullet"/>
      </w:pPr>
      <w:r>
        <w:t xml:space="preserve">a procedure </w:t>
      </w:r>
      <w:r>
        <w:rPr>
          <w:rFonts w:ascii="Consolas" w:hAnsi="Consolas"/>
          <w:sz w:val="19"/>
        </w:rPr>
        <w:t>borrow()</w:t>
      </w:r>
      <w:r>
        <w:t xml:space="preserve"> that reduces </w:t>
      </w:r>
      <w:r>
        <w:rPr>
          <w:rFonts w:ascii="Consolas" w:hAnsi="Consolas"/>
          <w:sz w:val="19"/>
        </w:rPr>
        <w:t>copies</w:t>
      </w:r>
      <w:r>
        <w:t xml:space="preserve"> by 1 only if </w:t>
      </w:r>
      <w:r>
        <w:rPr>
          <w:rFonts w:ascii="Consolas" w:hAnsi="Consolas"/>
          <w:sz w:val="19"/>
        </w:rPr>
        <w:t>copies</w:t>
      </w:r>
      <w:r>
        <w:t xml:space="preserve"> is greater than 0</w:t>
      </w:r>
    </w:p>
    <w:p>
      <w:pPr>
        <w:pStyle w:val="ListBullet"/>
      </w:pPr>
      <w:r>
        <w:t xml:space="preserve">a </w:t>
      </w:r>
      <w:r>
        <w:rPr>
          <w:b/>
        </w:rPr>
        <w:t>getter</w:t>
      </w:r>
      <w:r>
        <w:t xml:space="preserve"> </w:t>
      </w:r>
      <w:r>
        <w:rPr>
          <w:rFonts w:ascii="Consolas" w:hAnsi="Consolas"/>
          <w:sz w:val="19"/>
        </w:rPr>
        <w:t>getCopies()</w:t>
      </w:r>
      <w:r>
        <w:t xml:space="preserve"> that returns the number of copies. </w:t>
      </w:r>
      <w:r>
        <w:rPr>
          <w:b/>
        </w:rPr>
        <w:t>[6]</w:t>
      </w:r>
      <w:r>
        <w:t xml:space="preserve"> (AO3)</w:t>
      </w:r>
    </w:p>
    <w:p>
      <w:pPr>
        <w:pBdr>
          <w:bottom w:val="single" w:sz="6" w:space="1" w:color="AAAAAA"/>
        </w:pBdr>
      </w:pPr>
    </w:p>
    <w:p>
      <w:r>
        <w:rPr>
          <w:b/>
        </w:rPr>
        <w:t>Q6.</w:t>
      </w:r>
      <w:r>
        <w:t xml:space="preserve"> Define the term </w:t>
      </w:r>
      <w:r>
        <w:rPr>
          <w:b/>
        </w:rPr>
        <w:t>encapsulation</w:t>
      </w:r>
      <w:r>
        <w:t xml:space="preserve"> and give </w:t>
      </w:r>
      <w:r>
        <w:rPr>
          <w:b/>
        </w:rPr>
        <w:t>one</w:t>
      </w:r>
      <w:r>
        <w:t xml:space="preserve"> reason it is used in object-oriented programming. </w:t>
      </w:r>
      <w:r>
        <w:rPr>
          <w:b/>
        </w:rPr>
        <w:t>[3]</w:t>
      </w:r>
      <w:r>
        <w:t xml:space="preserve"> (AO1)</w:t>
      </w:r>
    </w:p>
    <w:p>
      <w:pPr>
        <w:pBdr>
          <w:bottom w:val="single" w:sz="6" w:space="1" w:color="AAAAAA"/>
        </w:pBdr>
      </w:pPr>
    </w:p>
    <w:p>
      <w:r>
        <w:rPr>
          <w:b/>
        </w:rPr>
        <w:t>Q7.</w:t>
      </w:r>
      <w:r>
        <w:t xml:space="preserve"> A streaming service wants to analyse millions of past viewing records to discover which genres of film are often watched together, so it can recommend titles.</w:t>
      </w:r>
    </w:p>
    <w:p>
      <w:r>
        <w:t xml:space="preserve">(a) Name the </w:t>
      </w:r>
      <w:r>
        <w:rPr>
          <w:b/>
        </w:rPr>
        <w:t>computational method</w:t>
      </w:r>
      <w:r>
        <w:t xml:space="preserve"> best suited to this task. </w:t>
      </w:r>
      <w:r>
        <w:rPr>
          <w:b/>
        </w:rPr>
        <w:t>[1]</w:t>
      </w:r>
      <w:r>
        <w:t xml:space="preserve"> (AO1)</w:t>
      </w:r>
    </w:p>
    <w:p>
      <w:r>
        <w:t xml:space="preserve">(b) Justify your choice with reference to the scenario. </w:t>
      </w:r>
      <w:r>
        <w:rPr>
          <w:b/>
        </w:rPr>
        <w:t>[2]</w:t>
      </w:r>
      <w:r>
        <w:t xml:space="preserve"> (AO2)</w:t>
      </w:r>
    </w:p>
    <w:p>
      <w:pPr>
        <w:pBdr>
          <w:bottom w:val="single" w:sz="6" w:space="1" w:color="AAAAAA"/>
        </w:pBdr>
      </w:pPr>
    </w:p>
    <w:p>
      <w:r>
        <w:rPr>
          <w:b/>
        </w:rPr>
        <w:t>Q8.</w:t>
      </w:r>
      <w:r>
        <w:t xml:space="preserve"> Explain the difference between a </w:t>
      </w:r>
      <w:r>
        <w:rPr>
          <w:b/>
        </w:rPr>
        <w:t>local variable</w:t>
      </w:r>
      <w:r>
        <w:t xml:space="preserve"> and a </w:t>
      </w:r>
      <w:r>
        <w:rPr>
          <w:b/>
        </w:rPr>
        <w:t>global variable</w:t>
      </w:r>
      <w:r>
        <w:t xml:space="preserve">, and give </w:t>
      </w:r>
      <w:r>
        <w:rPr>
          <w:b/>
        </w:rPr>
        <w:t>one</w:t>
      </w:r>
      <w:r>
        <w:t xml:space="preserve"> reason why a programmer would prefer to use local variables. </w:t>
      </w:r>
      <w:r>
        <w:rPr>
          <w:b/>
        </w:rPr>
        <w:t>[3]</w:t>
      </w:r>
      <w:r>
        <w:t xml:space="preserve"> (AO1)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Mark scheme</w:t>
      </w:r>
    </w:p>
    <w:p>
      <w:r>
        <w:rPr>
          <w:b/>
        </w:rPr>
        <w:t>Q1 — [2] (AO1)</w:t>
      </w:r>
    </w:p>
    <w:p>
      <w:pPr>
        <w:pStyle w:val="ListBullet"/>
      </w:pPr>
      <w:r>
        <w:t>A function returns a (single) value (1).</w:t>
      </w:r>
    </w:p>
    <w:p>
      <w:pPr>
        <w:pStyle w:val="ListBullet"/>
      </w:pPr>
      <w:r>
        <w:t>A procedure performs a task but does not return a value (1).</w:t>
      </w:r>
    </w:p>
    <w:p>
      <w:r>
        <w:rPr>
          <w:i/>
        </w:rPr>
        <w:t>Examiner tip:</w:t>
      </w:r>
      <w:r>
        <w:t xml:space="preserve"> State the defining difference (returns a value vs does not) — do not write that a function is "more complex".</w:t>
      </w:r>
    </w:p>
    <w:p>
      <w:pPr>
        <w:pBdr>
          <w:bottom w:val="single" w:sz="6" w:space="1" w:color="AAAAAA"/>
        </w:pBdr>
      </w:pPr>
    </w:p>
    <w:p>
      <w:r>
        <w:rPr>
          <w:b/>
        </w:rPr>
        <w:t>Q2 — [4] (AO1)</w:t>
      </w:r>
    </w:p>
    <w:p>
      <w:pPr>
        <w:pStyle w:val="ListBullet"/>
      </w:pPr>
      <w:r>
        <w:t>Recursion is a subroutine that calls itself (1).</w:t>
      </w:r>
    </w:p>
    <w:p>
      <w:pPr>
        <w:pStyle w:val="ListBullet"/>
      </w:pPr>
      <w:r>
        <w:t>A correct recursive routine must have a base case that stops the recursion (1).</w:t>
      </w:r>
    </w:p>
    <w:p>
      <w:pPr>
        <w:pStyle w:val="ListBullet"/>
      </w:pPr>
      <w:r>
        <w:t>If the base case is missing or never reached, the routine calls itself indefinitely (1).</w:t>
      </w:r>
    </w:p>
    <w:p>
      <w:pPr>
        <w:pStyle w:val="ListBullet"/>
      </w:pPr>
      <w:r>
        <w:t>Each call adds a frame to the call stack until memory is exhausted — a stack overflow (1).</w:t>
      </w:r>
    </w:p>
    <w:p>
      <w:r>
        <w:rPr>
          <w:i/>
        </w:rPr>
        <w:t>(Max 4)</w:t>
      </w:r>
    </w:p>
    <w:p>
      <w:r>
        <w:rPr>
          <w:i/>
        </w:rPr>
        <w:t>Examiner tip:</w:t>
      </w:r>
      <w:r>
        <w:t xml:space="preserve"> Always pair "calls itself" with "base case"; name </w:t>
      </w:r>
      <w:r>
        <w:rPr>
          <w:b/>
        </w:rPr>
        <w:t>stack overflow</w:t>
      </w:r>
      <w:r>
        <w:t xml:space="preserve"> for the error.</w:t>
      </w:r>
    </w:p>
    <w:p>
      <w:pPr>
        <w:pBdr>
          <w:bottom w:val="single" w:sz="6" w:space="1" w:color="AAAAAA"/>
        </w:pBdr>
      </w:pPr>
    </w:p>
    <w:p>
      <w:r>
        <w:rPr>
          <w:b/>
        </w:rPr>
        <w:t>Q3 — [4] (AO2)</w:t>
      </w:r>
    </w:p>
    <w:p>
      <w:r>
        <w:t xml:space="preserve">(a) </w:t>
      </w:r>
      <w:r>
        <w:rPr>
          <w:b/>
        </w:rPr>
        <w:t>[3]</w:t>
      </w:r>
    </w:p>
    <w:p>
      <w:pPr>
        <w:pStyle w:val="ListBullet"/>
      </w:pPr>
      <w:r>
        <w:t xml:space="preserve">Calls pushed in order: </w:t>
      </w:r>
      <w:r>
        <w:rPr>
          <w:rFonts w:ascii="Consolas" w:hAnsi="Consolas"/>
          <w:sz w:val="19"/>
        </w:rPr>
        <w:t>total(4)</w:t>
      </w:r>
      <w:r>
        <w:t xml:space="preserve"> → </w:t>
      </w:r>
      <w:r>
        <w:rPr>
          <w:rFonts w:ascii="Consolas" w:hAnsi="Consolas"/>
          <w:sz w:val="19"/>
        </w:rPr>
        <w:t>total(3)</w:t>
      </w:r>
      <w:r>
        <w:t xml:space="preserve"> → </w:t>
      </w:r>
      <w:r>
        <w:rPr>
          <w:rFonts w:ascii="Consolas" w:hAnsi="Consolas"/>
          <w:sz w:val="19"/>
        </w:rPr>
        <w:t>total(2)</w:t>
      </w:r>
      <w:r>
        <w:t xml:space="preserve"> → </w:t>
      </w:r>
      <w:r>
        <w:rPr>
          <w:rFonts w:ascii="Consolas" w:hAnsi="Consolas"/>
          <w:sz w:val="19"/>
        </w:rPr>
        <w:t>total(1)</w:t>
      </w:r>
      <w:r>
        <w:t xml:space="preserve"> → </w:t>
      </w:r>
      <w:r>
        <w:rPr>
          <w:rFonts w:ascii="Consolas" w:hAnsi="Consolas"/>
          <w:sz w:val="19"/>
        </w:rPr>
        <w:t>total(0)</w:t>
      </w:r>
      <w:r>
        <w:t xml:space="preserve"> (base case) (1 for correct order of pushes).</w:t>
      </w:r>
    </w:p>
    <w:p>
      <w:pPr>
        <w:pStyle w:val="ListBullet"/>
      </w:pPr>
      <w:r>
        <w:t xml:space="preserve">Base case </w:t>
      </w:r>
      <w:r>
        <w:rPr>
          <w:rFonts w:ascii="Consolas" w:hAnsi="Consolas"/>
          <w:sz w:val="19"/>
        </w:rPr>
        <w:t>total(0)</w:t>
      </w:r>
      <w:r>
        <w:t xml:space="preserve"> returns 0 (1).</w:t>
      </w:r>
    </w:p>
    <w:p>
      <w:pPr>
        <w:pStyle w:val="ListBullet"/>
      </w:pPr>
      <w:r>
        <w:t>Unwinding (popping): total(1)=1+0=1; total(2)=2+1=3; total(3)=3+3=6; total(4)=4+6=10 (1 for correct unwinding).</w:t>
      </w:r>
    </w:p>
    <w:p>
      <w:r>
        <w:t xml:space="preserve">(b) </w:t>
      </w:r>
      <w:r>
        <w:rPr>
          <w:b/>
        </w:rPr>
        <w:t>[1]</w:t>
      </w:r>
    </w:p>
    <w:p>
      <w:pPr>
        <w:pStyle w:val="ListBullet"/>
      </w:pPr>
      <w:r>
        <w:t xml:space="preserve">Final value returned = </w:t>
      </w:r>
      <w:r>
        <w:rPr>
          <w:b/>
        </w:rPr>
        <w:t>10</w:t>
      </w:r>
      <w:r>
        <w:t xml:space="preserve"> (1).</w:t>
      </w:r>
    </w:p>
    <w:p>
      <w:r>
        <w:rPr>
          <w:i/>
        </w:rPr>
        <w:t>Examiner tip:</w:t>
      </w:r>
      <w:r>
        <w:t xml:space="preserve"> Show frames being pushed then popped in LIFO order — do not just compute the answer.</w:t>
      </w:r>
    </w:p>
    <w:p>
      <w:pPr>
        <w:pBdr>
          <w:bottom w:val="single" w:sz="6" w:space="1" w:color="AAAAAA"/>
        </w:pBdr>
      </w:pPr>
    </w:p>
    <w:p>
      <w:r>
        <w:rPr>
          <w:b/>
        </w:rPr>
        <w:t>Q4 — [5]</w:t>
      </w:r>
    </w:p>
    <w:p>
      <w:r>
        <w:t xml:space="preserve">(a) </w:t>
      </w:r>
      <w:r>
        <w:rPr>
          <w:b/>
        </w:rPr>
        <w:t>[2] (AO2)</w:t>
      </w:r>
    </w:p>
    <w:p>
      <w:pPr>
        <w:pStyle w:val="ListBullet"/>
      </w:pPr>
      <w:r>
        <w:t xml:space="preserve">First output: </w:t>
      </w:r>
      <w:r>
        <w:rPr>
          <w:b/>
        </w:rPr>
        <w:t>5</w:t>
      </w:r>
      <w:r>
        <w:t xml:space="preserve"> (1).</w:t>
      </w:r>
    </w:p>
    <w:p>
      <w:pPr>
        <w:pStyle w:val="ListBullet"/>
      </w:pPr>
      <w:r>
        <w:t xml:space="preserve">Second output: </w:t>
      </w:r>
      <w:r>
        <w:rPr>
          <w:b/>
        </w:rPr>
        <w:t>15</w:t>
      </w:r>
      <w:r>
        <w:t xml:space="preserve"> (1).</w:t>
      </w:r>
    </w:p>
    <w:p>
      <w:r>
        <w:t xml:space="preserve">(b) </w:t>
      </w:r>
      <w:r>
        <w:rPr>
          <w:b/>
        </w:rPr>
        <w:t>[3] (AO1)</w:t>
      </w:r>
    </w:p>
    <w:p>
      <w:pPr>
        <w:pStyle w:val="ListBullet"/>
      </w:pPr>
      <w:r>
        <w:rPr>
          <w:rFonts w:ascii="Consolas" w:hAnsi="Consolas"/>
          <w:sz w:val="19"/>
        </w:rPr>
        <w:t>changeByValue</w:t>
      </w:r>
      <w:r>
        <w:t xml:space="preserve"> passes a copy of the value (1), so the original </w:t>
      </w:r>
      <w:r>
        <w:rPr>
          <w:rFonts w:ascii="Consolas" w:hAnsi="Consolas"/>
          <w:sz w:val="19"/>
        </w:rPr>
        <w:t>num</w:t>
      </w:r>
      <w:r>
        <w:t xml:space="preserve"> is unchanged and 5 is printed (1).</w:t>
      </w:r>
    </w:p>
    <w:p>
      <w:pPr>
        <w:pStyle w:val="ListBullet"/>
      </w:pPr>
      <w:r>
        <w:rPr>
          <w:rFonts w:ascii="Consolas" w:hAnsi="Consolas"/>
          <w:sz w:val="19"/>
        </w:rPr>
        <w:t>changeByReference</w:t>
      </w:r>
      <w:r>
        <w:t xml:space="preserve"> passes the memory address of </w:t>
      </w:r>
      <w:r>
        <w:rPr>
          <w:rFonts w:ascii="Consolas" w:hAnsi="Consolas"/>
          <w:sz w:val="19"/>
        </w:rPr>
        <w:t>num</w:t>
      </w:r>
      <w:r>
        <w:t xml:space="preserve"> (1), so the procedure alters the original and 15 is printed (1).</w:t>
      </w:r>
    </w:p>
    <w:p>
      <w:r>
        <w:rPr>
          <w:i/>
        </w:rPr>
        <w:t>(Max 3)</w:t>
      </w:r>
    </w:p>
    <w:p>
      <w:r>
        <w:rPr>
          <w:i/>
        </w:rPr>
        <w:t>Examiner tip:</w:t>
      </w:r>
      <w:r>
        <w:t xml:space="preserve"> Examiners want the </w:t>
      </w:r>
      <w:r>
        <w:rPr>
          <w:b/>
        </w:rPr>
        <w:t>consequence</w:t>
      </w:r>
      <w:r>
        <w:t xml:space="preserve"> — original unchanged vs original changed — not just "a copy is made".</w:t>
      </w:r>
    </w:p>
    <w:p>
      <w:pPr>
        <w:pBdr>
          <w:bottom w:val="single" w:sz="6" w:space="1" w:color="AAAAAA"/>
        </w:pBdr>
      </w:pPr>
    </w:p>
    <w:p>
      <w:r>
        <w:rPr>
          <w:b/>
        </w:rPr>
        <w:t>Q5 — [6] (AO3)</w:t>
      </w:r>
    </w:p>
    <w:p>
      <w:r>
        <w:t>Award up to 6, e.g.:</w:t>
      </w:r>
    </w:p>
    <w:p>
      <w:pPr>
        <w:pStyle w:val="ListBullet"/>
      </w:pPr>
      <w:r>
        <w:rPr>
          <w:rFonts w:ascii="Consolas" w:hAnsi="Consolas"/>
          <w:sz w:val="19"/>
        </w:rPr>
        <w:t>class Book</w:t>
      </w:r>
      <w:r>
        <w:t xml:space="preserve"> declared with two </w:t>
      </w:r>
      <w:r>
        <w:rPr>
          <w:b/>
        </w:rPr>
        <w:t>private</w:t>
      </w:r>
      <w:r>
        <w:t xml:space="preserve"> attributes (1).</w:t>
      </w:r>
    </w:p>
    <w:p>
      <w:pPr>
        <w:pStyle w:val="ListBullet"/>
      </w:pPr>
      <w:r>
        <w:t xml:space="preserve">Constructor </w:t>
      </w:r>
      <w:r>
        <w:rPr>
          <w:rFonts w:ascii="Consolas" w:hAnsi="Consolas"/>
          <w:sz w:val="19"/>
        </w:rPr>
        <w:t>new</w:t>
      </w:r>
      <w:r>
        <w:t xml:space="preserve"> taking parameters and assigning both attributes (1).</w:t>
      </w:r>
    </w:p>
    <w:p>
      <w:pPr>
        <w:pStyle w:val="ListBullet"/>
      </w:pPr>
      <w:r>
        <w:rPr>
          <w:rFonts w:ascii="Consolas" w:hAnsi="Consolas"/>
          <w:sz w:val="19"/>
        </w:rPr>
        <w:t>borrow()</w:t>
      </w:r>
      <w:r>
        <w:t xml:space="preserve"> reduces </w:t>
      </w:r>
      <w:r>
        <w:rPr>
          <w:rFonts w:ascii="Consolas" w:hAnsi="Consolas"/>
          <w:sz w:val="19"/>
        </w:rPr>
        <w:t>copies</w:t>
      </w:r>
      <w:r>
        <w:t xml:space="preserve"> by 1 (1) only when </w:t>
      </w:r>
      <w:r>
        <w:rPr>
          <w:rFonts w:ascii="Consolas" w:hAnsi="Consolas"/>
          <w:sz w:val="19"/>
        </w:rPr>
        <w:t>copies &gt; 0</w:t>
      </w:r>
      <w:r>
        <w:t xml:space="preserve"> (selection) (1).</w:t>
      </w:r>
    </w:p>
    <w:p>
      <w:pPr>
        <w:pStyle w:val="ListBullet"/>
      </w:pPr>
      <w:r>
        <w:t xml:space="preserve">Getter </w:t>
      </w:r>
      <w:r>
        <w:rPr>
          <w:rFonts w:ascii="Consolas" w:hAnsi="Consolas"/>
          <w:sz w:val="19"/>
        </w:rPr>
        <w:t>getCopies()</w:t>
      </w:r>
      <w:r>
        <w:t xml:space="preserve"> that </w:t>
      </w:r>
      <w:r>
        <w:rPr>
          <w:b/>
        </w:rPr>
        <w:t>returns</w:t>
      </w:r>
      <w:r>
        <w:t xml:space="preserve"> copies (1).</w:t>
      </w:r>
    </w:p>
    <w:p>
      <w:pPr>
        <w:pStyle w:val="ListBullet"/>
      </w:pPr>
      <w:r>
        <w:t>Correct OCR syntax / encapsulation (private attributes, public methods) (1).</w:t>
      </w:r>
    </w:p>
    <w:p>
      <w:pPr>
        <w:shd w:fill="F2F2F2"/>
      </w:pPr>
      <w:r>
        <w:rPr>
          <w:rFonts w:ascii="Consolas" w:hAnsi="Consolas"/>
          <w:sz w:val="18"/>
        </w:rPr>
        <w:t>class Book</w:t>
        <w:br/>
        <w:t xml:space="preserve">    private title</w:t>
        <w:br/>
        <w:t xml:space="preserve">    private copies</w:t>
        <w:br/>
        <w:br/>
        <w:t xml:space="preserve">    public procedure new(givenTitle, givenCopies)</w:t>
        <w:br/>
        <w:t xml:space="preserve">        title = givenTitle</w:t>
        <w:br/>
        <w:t xml:space="preserve">        copies = givenCopies</w:t>
        <w:br/>
        <w:t xml:space="preserve">    endprocedure</w:t>
        <w:br/>
        <w:br/>
        <w:t xml:space="preserve">    public procedure borrow()</w:t>
        <w:br/>
        <w:t xml:space="preserve">        if copies &gt; 0 then</w:t>
        <w:br/>
        <w:t xml:space="preserve">            copies = copies - 1</w:t>
        <w:br/>
        <w:t xml:space="preserve">        endif</w:t>
        <w:br/>
        <w:t xml:space="preserve">    endprocedure</w:t>
        <w:br/>
        <w:br/>
        <w:t xml:space="preserve">    public function getCopies()</w:t>
        <w:br/>
        <w:t xml:space="preserve">        return copies</w:t>
        <w:br/>
        <w:t xml:space="preserve">    endfunction</w:t>
        <w:br/>
        <w:t>endclass</w:t>
      </w:r>
    </w:p>
    <w:p>
      <w:r>
        <w:rPr>
          <w:i/>
        </w:rPr>
        <w:t>Examiner tip:</w:t>
      </w:r>
      <w:r>
        <w:t xml:space="preserve"> Mark </w:t>
      </w:r>
      <w:r>
        <w:rPr>
          <w:rFonts w:ascii="Consolas" w:hAnsi="Consolas"/>
          <w:sz w:val="19"/>
        </w:rPr>
        <w:t>private</w:t>
      </w:r>
      <w:r>
        <w:t xml:space="preserve"> on the attributes and a </w:t>
      </w:r>
      <w:r>
        <w:rPr>
          <w:rFonts w:ascii="Consolas" w:hAnsi="Consolas"/>
          <w:sz w:val="19"/>
        </w:rPr>
        <w:t>return</w:t>
      </w:r>
      <w:r>
        <w:t xml:space="preserve"> in the getter — both are easy marks candidates often miss.</w:t>
      </w:r>
    </w:p>
    <w:p>
      <w:pPr>
        <w:pBdr>
          <w:bottom w:val="single" w:sz="6" w:space="1" w:color="AAAAAA"/>
        </w:pBdr>
      </w:pPr>
    </w:p>
    <w:p>
      <w:r>
        <w:rPr>
          <w:b/>
        </w:rPr>
        <w:t>Q6 — [3] (AO1)</w:t>
      </w:r>
    </w:p>
    <w:p>
      <w:pPr>
        <w:pStyle w:val="ListBullet"/>
      </w:pPr>
      <w:r>
        <w:t>Encapsulation is bundling attributes (data) and the methods that act on them inside a class (1).</w:t>
      </w:r>
    </w:p>
    <w:p>
      <w:pPr>
        <w:pStyle w:val="ListBullet"/>
      </w:pPr>
      <w:r>
        <w:t>Attributes are kept private and accessed only through public methods (1).</w:t>
      </w:r>
    </w:p>
    <w:p>
      <w:pPr>
        <w:pStyle w:val="ListBullet"/>
      </w:pPr>
      <w:r>
        <w:t>Reason: protects data integrity / data hiding / prevents invalid or accidental changes / allows validation in setters (1).</w:t>
      </w:r>
    </w:p>
    <w:p>
      <w:r>
        <w:rPr>
          <w:i/>
        </w:rPr>
        <w:t>Examiner tip:</w:t>
      </w:r>
      <w:r>
        <w:t xml:space="preserve"> Keep encapsulation (private data + public methods) distinct from inheritance and polymorphism.</w:t>
      </w:r>
    </w:p>
    <w:p>
      <w:pPr>
        <w:pBdr>
          <w:bottom w:val="single" w:sz="6" w:space="1" w:color="AAAAAA"/>
        </w:pBdr>
      </w:pPr>
    </w:p>
    <w:p>
      <w:r>
        <w:rPr>
          <w:b/>
        </w:rPr>
        <w:t>Q7 — [3]</w:t>
      </w:r>
    </w:p>
    <w:p>
      <w:r>
        <w:t xml:space="preserve">(a) </w:t>
      </w:r>
      <w:r>
        <w:rPr>
          <w:b/>
        </w:rPr>
        <w:t>[1] (AO1)</w:t>
      </w:r>
    </w:p>
    <w:p>
      <w:pPr>
        <w:pStyle w:val="ListBullet"/>
      </w:pPr>
      <w:r>
        <w:rPr>
          <w:b/>
        </w:rPr>
        <w:t>Data mining</w:t>
      </w:r>
      <w:r>
        <w:t xml:space="preserve"> (1).</w:t>
      </w:r>
    </w:p>
    <w:p>
      <w:r>
        <w:t xml:space="preserve">(b) </w:t>
      </w:r>
      <w:r>
        <w:rPr>
          <w:b/>
        </w:rPr>
        <w:t>[2] (AO2)</w:t>
      </w:r>
    </w:p>
    <w:p>
      <w:pPr>
        <w:pStyle w:val="ListBullet"/>
      </w:pPr>
      <w:r>
        <w:t>It searches a very large data set (millions of records) to find patterns/correlations not obvious before (1).</w:t>
      </w:r>
    </w:p>
    <w:p>
      <w:pPr>
        <w:pStyle w:val="ListBullet"/>
      </w:pPr>
      <w:r>
        <w:t>Here it reveals which genres are watched together, which informs recommendations (1).</w:t>
      </w:r>
    </w:p>
    <w:p>
      <w:r>
        <w:rPr>
          <w:i/>
        </w:rPr>
        <w:t>Examiner tip:</w:t>
      </w:r>
      <w:r>
        <w:t xml:space="preserve"> Always link the method to the scenario detail (large data set, finding hidden patterns) to earn the justification marks.</w:t>
      </w:r>
    </w:p>
    <w:p>
      <w:pPr>
        <w:pBdr>
          <w:bottom w:val="single" w:sz="6" w:space="1" w:color="AAAAAA"/>
        </w:pBdr>
      </w:pPr>
    </w:p>
    <w:p>
      <w:r>
        <w:rPr>
          <w:b/>
        </w:rPr>
        <w:t>Q8 — [3] (AO1)</w:t>
      </w:r>
    </w:p>
    <w:p>
      <w:pPr>
        <w:pStyle w:val="ListBullet"/>
      </w:pPr>
      <w:r>
        <w:t>A local variable is declared inside a subroutine and is accessible only within it (1).</w:t>
      </w:r>
    </w:p>
    <w:p>
      <w:pPr>
        <w:pStyle w:val="ListBullet"/>
      </w:pPr>
      <w:r>
        <w:t>A global variable is declared in the main program and is accessible anywhere in the program (1).</w:t>
      </w:r>
    </w:p>
    <w:p>
      <w:pPr>
        <w:pStyle w:val="ListBullet"/>
      </w:pPr>
      <w:r>
        <w:t>Reason to prefer local: fewer side effects / avoids accidental changes from elsewhere / frees memory when the subroutine ends / more modular and easier to debug (1).</w:t>
      </w:r>
    </w:p>
    <w:p>
      <w:r>
        <w:rPr>
          <w:i/>
        </w:rPr>
        <w:t>Examiner tip:</w:t>
      </w:r>
      <w:r>
        <w:t xml:space="preserve"> Scope is about </w:t>
      </w:r>
      <w:r>
        <w:rPr>
          <w:b/>
        </w:rPr>
        <w:t>visibility</w:t>
      </w:r>
      <w:r>
        <w:t>, not whether the value can change — do not confuse a global with a constant.</w:t>
      </w:r>
    </w:p>
    <w:p>
      <w:pPr>
        <w:pBdr>
          <w:bottom w:val="single" w:sz="6" w:space="1" w:color="AAAAAA"/>
        </w:pBdr>
      </w:pPr>
    </w:p>
    <w:p>
      <w:r>
        <w:rPr>
          <w:i/>
        </w:rPr>
        <w:t>Total: 30 marks (Q1 2 + Q2 4 + Q3 4 + Q4 5 + Q5 6 + Q6 3 + Q7 3 + Q8 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