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2.2.2 Computational Methods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2.2.2 lesson. Show traces/working.</w:t>
      </w: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Complete the table by naming the </w:t>
      </w:r>
      <w:r>
        <w:rPr>
          <w:b/>
          <w:i w:val="0"/>
        </w:rPr>
        <w:t>computational method</w:t>
      </w:r>
      <w:r>
        <w:rPr>
          <w:b w:val="0"/>
          <w:i w:val="0"/>
        </w:rPr>
        <w:t xml:space="preserve"> being used in each scenario.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(AO1/AO2)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Scenario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Computational method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weather service displays thousands of temperature readings as a colour-coded heat map instead of a long table of numbers.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supermarket analyses millions of loyalty-card transaction records to discover unexpected patterns and relationships in shopping habits.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delivery firm plans van routes with a rule of thumb that quickly produces a good-enough route rather than the guaranteed best one.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Before building a new ticketing website, engineers model how the proposed design will cope with the expected peak load.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  <w:i w:val="0"/>
        </w:rPr>
        <w:t>2.</w:t>
      </w:r>
      <w:r>
        <w:rPr>
          <w:b w:val="0"/>
          <w:i w:val="0"/>
        </w:rPr>
        <w:t xml:space="preserve"> Write the letter of the correct definition in the Match column for each term. Two definitions are not needed.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Match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Decomposition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Divide and conquer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Abstraction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Problem recognition</w:t>
            </w:r>
          </w:p>
        </w:tc>
        <w:tc>
          <w:tcPr>
            <w:tcW w:type="dxa" w:w="4320"/>
          </w:tcPr>
          <w:p>
            <w:r/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Letter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Removing or hiding unnecessary detail to focus on what matters for the problem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Identifying and understanding a problem — its inputs, outputs and requirements — before attempting to solve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Breaking a problem into smaller, more manageable sub-problems, which may each be different kinds of task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Repeatedly splitting a problem into smaller instances of the </w:t>
            </w:r>
            <w:r>
              <w:rPr>
                <w:b/>
                <w:i w:val="0"/>
              </w:rPr>
              <w:t>same</w:t>
            </w:r>
            <w:r>
              <w:rPr>
                <w:b w:val="0"/>
                <w:i w:val="0"/>
              </w:rPr>
              <w:t xml:space="preserve"> problem, solving these, and combining the results where needed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rule of thumb that finds a good-enough answer quickly without guaranteeing the best 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F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Searching very large data sets to find unexpected patterns and relationships</w:t>
            </w:r>
          </w:p>
        </w:tc>
      </w:tr>
    </w:tbl>
    <w:p/>
    <w:p>
      <w:r>
        <w:rPr>
          <w:b/>
          <w:i w:val="0"/>
        </w:rPr>
        <w:t>3.</w:t>
      </w:r>
      <w:r>
        <w:rPr>
          <w:b w:val="0"/>
          <w:i w:val="0"/>
        </w:rPr>
        <w:t xml:space="preserve"> A photo-sharing website processes every uploaded photo in three stages — resize, apply filter, add watermark — with each stage handled by a separate processor. Photos P1, P2 and P3 arrive one after another.</w:t>
      </w:r>
    </w:p>
    <w:p>
      <w:r>
        <w:rPr>
          <w:b w:val="0"/>
          <w:i w:val="0"/>
        </w:rPr>
        <w:t xml:space="preserve">(a) Complete the table to show which photo each stage is working on at each time step when the stages are </w:t>
      </w:r>
      <w:r>
        <w:rPr>
          <w:b/>
          <w:i w:val="0"/>
        </w:rPr>
        <w:t>pipelined</w:t>
      </w:r>
      <w:r>
        <w:rPr>
          <w:b w:val="0"/>
          <w:i w:val="0"/>
        </w:rPr>
        <w:t xml:space="preserve">. Use "—" for an idle stage. Time step 1 has been done for you.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Time step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Resize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Apply filter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Add watermark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P1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r>
        <w:rPr>
          <w:b w:val="0"/>
          <w:i w:val="0"/>
        </w:rPr>
        <w:t xml:space="preserve">(b) Using the table, explain why pipelining increases the </w:t>
      </w:r>
      <w:r>
        <w:rPr>
          <w:b/>
          <w:i w:val="0"/>
        </w:rPr>
        <w:t>throughput</w:t>
      </w:r>
      <w:r>
        <w:rPr>
          <w:b w:val="0"/>
          <w:i w:val="0"/>
        </w:rPr>
        <w:t xml:space="preserve"> of this system.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4.</w:t>
      </w:r>
      <w:r>
        <w:rPr>
          <w:b w:val="0"/>
          <w:i w:val="0"/>
        </w:rPr>
        <w:t xml:space="preserve"> A robot explores a maze. It follows a path until it reaches a dead end, then returns to the most recent junction and tries a different path, repeating this until it finds the exit.</w:t>
      </w:r>
    </w:p>
    <w:p>
      <w:r>
        <w:rPr>
          <w:b w:val="0"/>
          <w:i w:val="0"/>
        </w:rPr>
        <w:t xml:space="preserve">(a) State the name of the problem-solving technique the robot is using.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The five stages of the technique are listed below out of order. Number them 1–5.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Stage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Order (1–5)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Reach a dead end where no forward move is possible.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Choose a path at the first junction and start following it.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Try a different, untried path from that junction, continuing the exploration.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Continue extending the path, junction by junction, while forward moves are available.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Undo the most recent choice and return to the last junction that still has an untried option.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  <w:i w:val="0"/>
        </w:rPr>
        <w:t>5.</w:t>
      </w:r>
      <w:r>
        <w:rPr>
          <w:b w:val="0"/>
          <w:i w:val="0"/>
        </w:rPr>
        <w:t xml:space="preserve"> A delivery firm uses a </w:t>
      </w:r>
      <w:r>
        <w:rPr>
          <w:b/>
          <w:i w:val="0"/>
        </w:rPr>
        <w:t>heuristic</w:t>
      </w:r>
      <w:r>
        <w:rPr>
          <w:b w:val="0"/>
          <w:i w:val="0"/>
        </w:rPr>
        <w:t xml:space="preserve"> to plan the routes for its vans rather than an exact method.</w:t>
      </w:r>
    </w:p>
    <w:p>
      <w:r>
        <w:rPr>
          <w:b w:val="0"/>
          <w:i w:val="0"/>
        </w:rPr>
        <w:t xml:space="preserve">(a) State what is meant by a </w:t>
      </w:r>
      <w:r>
        <w:rPr>
          <w:b/>
          <w:i w:val="0"/>
        </w:rPr>
        <w:t>heuristic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Explain </w:t>
      </w:r>
      <w:r>
        <w:rPr>
          <w:b/>
          <w:i w:val="0"/>
        </w:rPr>
        <w:t>why</w:t>
      </w:r>
      <w:r>
        <w:rPr>
          <w:b w:val="0"/>
          <w:i w:val="0"/>
        </w:rPr>
        <w:t xml:space="preserve"> a heuristic, rather than an exact algorithm, is appropriate for a route-planning problem such as the Travelling Salesman Problem.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6.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feature of a problem that makes it possible to solve </w:t>
      </w:r>
      <w:r>
        <w:rPr>
          <w:b/>
          <w:i w:val="0"/>
        </w:rPr>
        <w:t>computationally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</w:t>
      </w:r>
      <w:r>
        <w:rPr>
          <w:b w:val="0"/>
          <w:i/>
        </w:rPr>
        <w:t>(2.2.1)</w:t>
      </w:r>
      <w:r>
        <w:rPr>
          <w:b w:val="0"/>
          <w:i w:val="0"/>
        </w:rPr>
        <w:t xml:space="preserve"> State the defining difference between a </w:t>
      </w:r>
      <w:r>
        <w:rPr>
          <w:b/>
          <w:i w:val="0"/>
        </w:rPr>
        <w:t>function</w:t>
      </w:r>
      <w:r>
        <w:rPr>
          <w:b w:val="0"/>
          <w:i w:val="0"/>
        </w:rPr>
        <w:t xml:space="preserve"> and a </w:t>
      </w:r>
      <w:r>
        <w:rPr>
          <w:b/>
          <w:i w:val="0"/>
        </w:rPr>
        <w:t>procedure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8.</w:t>
      </w:r>
      <w:r>
        <w:rPr>
          <w:b w:val="0"/>
          <w:i w:val="0"/>
        </w:rPr>
        <w:t xml:space="preserve"> </w:t>
      </w:r>
      <w:r>
        <w:rPr>
          <w:b w:val="0"/>
          <w:i/>
        </w:rPr>
        <w:t>(2.2.1)</w:t>
      </w:r>
      <w:r>
        <w:rPr>
          <w:b w:val="0"/>
          <w:i w:val="0"/>
        </w:rPr>
        <w:t xml:space="preserve"> A recursive subroutine has no reachable </w:t>
      </w:r>
      <w:r>
        <w:rPr>
          <w:b/>
          <w:i w:val="0"/>
        </w:rPr>
        <w:t>base case</w:t>
      </w:r>
      <w:r>
        <w:rPr>
          <w:b w:val="0"/>
          <w:i w:val="0"/>
        </w:rPr>
        <w:t xml:space="preserve">. State the run-time error that results and explain why it occurs.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9.</w:t>
      </w:r>
      <w:r>
        <w:rPr>
          <w:b w:val="0"/>
          <w:i w:val="0"/>
        </w:rPr>
        <w:t xml:space="preserve"> </w:t>
      </w:r>
      <w:r>
        <w:rPr>
          <w:b w:val="0"/>
          <w:i/>
        </w:rPr>
        <w:t>(2.1.2)</w:t>
      </w:r>
      <w:r>
        <w:rPr>
          <w:b w:val="0"/>
          <w:i w:val="0"/>
        </w:rPr>
        <w:t xml:space="preserve"> State what is meant by </w:t>
      </w:r>
      <w:r>
        <w:rPr>
          <w:b/>
          <w:i w:val="0"/>
        </w:rPr>
        <w:t>thinking ahead</w:t>
      </w:r>
      <w:r>
        <w:rPr>
          <w:b w:val="0"/>
          <w:i w:val="0"/>
        </w:rPr>
        <w:t xml:space="preserve">, and give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examples of where it is used when designing a system.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