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1.2.4 Types of Programming Language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1.2.4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Explain what is meant by a </w:t>
      </w:r>
      <w:r>
        <w:rPr>
          <w:b/>
        </w:rPr>
        <w:t>programming paradigm</w:t>
      </w:r>
      <w:r>
        <w:t xml:space="preserve">, and explain why no single paradigm is best for every problem.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State </w:t>
      </w:r>
      <w:r>
        <w:rPr>
          <w:b/>
        </w:rPr>
        <w:t>three</w:t>
      </w:r>
      <w:r>
        <w:t xml:space="preserve"> features that characterise the </w:t>
      </w:r>
      <w:r>
        <w:rPr>
          <w:b/>
        </w:rPr>
        <w:t>procedural</w:t>
      </w:r>
      <w:r>
        <w:t xml:space="preserve"> paradigm.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The following Little Man Computer (LMC) program reads two numbers and outputs a result.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first</w:t>
        <w:br/>
        <w:t xml:space="preserve">        INP</w:t>
        <w:br/>
        <w:t xml:space="preserve">        SUB  first</w:t>
        <w:br/>
        <w:t xml:space="preserve">        BRP  positive</w:t>
        <w:br/>
        <w:t xml:space="preserve">        OUT</w:t>
        <w:br/>
        <w:t xml:space="preserve">        HLT</w:t>
        <w:br/>
        <w:t>positive OUT</w:t>
        <w:br/>
        <w:t xml:space="preserve">        HLT</w:t>
        <w:br/>
        <w:t>first   DAT</w:t>
      </w:r>
    </w:p>
    <w:p>
      <w:r>
        <w:t xml:space="preserve">(a) Describe in words what value this program outputs.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what the </w:t>
      </w:r>
      <w:r>
        <w:rPr>
          <w:rFonts w:ascii="Consolas" w:hAnsi="Consolas"/>
          <w:sz w:val="19"/>
        </w:rPr>
        <w:t>BRP</w:t>
      </w:r>
      <w:r>
        <w:t xml:space="preserve"> instruction does and why it is used here.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</w:t>
      </w:r>
      <w:r>
        <w:rPr>
          <w:b/>
        </w:rPr>
        <w:t>Addressing-mode calculation.</w:t>
      </w:r>
      <w:r>
        <w:t xml:space="preserve"> A processor executes </w:t>
      </w:r>
      <w:r>
        <w:rPr>
          <w:rFonts w:ascii="Consolas" w:hAnsi="Consolas"/>
          <w:sz w:val="19"/>
        </w:rPr>
        <w:t>LDA 4</w:t>
      </w:r>
      <w:r>
        <w:t>. The relevant memory contents are:</w:t>
      </w:r>
    </w:p>
    <w:p>
      <w:pPr>
        <w:ind w:left="432"/>
        <w:shd w:fill="FFF8E7"/>
      </w:pPr>
      <w:r>
        <w:t xml:space="preserve">Address 4 holds the value </w:t>
      </w:r>
      <w:r>
        <w:rPr>
          <w:b/>
        </w:rPr>
        <w:t>7</w:t>
      </w:r>
      <w:r>
        <w:t xml:space="preserve"> · Address 7 holds the value </w:t>
      </w:r>
      <w:r>
        <w:rPr>
          <w:b/>
        </w:rPr>
        <w:t>2</w:t>
      </w:r>
      <w:r>
        <w:t xml:space="preserve"> · The index register holds </w:t>
      </w:r>
      <w:r>
        <w:rPr>
          <w:b/>
        </w:rPr>
        <w:t>3</w:t>
      </w:r>
      <w:r>
        <w:t>.</w:t>
      </w:r>
    </w:p>
    <w:p>
      <w:r>
        <w:t xml:space="preserve">State the value loaded into the Accumulator for each mode below.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(a) Immediate: </w:t>
      </w:r>
      <w:r>
        <w:rPr>
          <w:b/>
        </w:rPr>
        <w:t>_</w:t>
      </w:r>
      <w:r>
        <w:t xml:space="preserve">_   (b) Direct: </w:t>
      </w:r>
      <w:r>
        <w:rPr>
          <w:b/>
        </w:rPr>
        <w:t>_</w:t>
      </w:r>
      <w:r>
        <w:t xml:space="preserve">_   (c) Indirect: </w:t>
      </w:r>
      <w:r>
        <w:rPr>
          <w:b/>
        </w:rPr>
        <w:t>_</w:t>
      </w:r>
      <w:r>
        <w:t>_</w:t>
      </w:r>
    </w:p>
    <w:p>
      <w:r>
        <w:t xml:space="preserve">(d) </w:t>
      </w:r>
      <w:r>
        <w:rPr>
          <w:i/>
        </w:rPr>
        <w:t>Stretch — not marked:</w:t>
      </w:r>
      <w:r>
        <w:t xml:space="preserve"> State the </w:t>
      </w:r>
      <w:r>
        <w:rPr>
          <w:i/>
        </w:rPr>
        <w:t>effective address</w:t>
      </w:r>
      <w:r>
        <w:t xml:space="preserve"> used in </w:t>
      </w:r>
      <w:r>
        <w:rPr>
          <w:b/>
        </w:rPr>
        <w:t>indexed</w:t>
      </w:r>
      <w:r>
        <w:t xml:space="preserve"> addressing: </w:t>
      </w:r>
      <w:r>
        <w:rPr>
          <w:b/>
        </w:rPr>
        <w:t>_</w:t>
      </w:r>
      <w:r>
        <w:t>_</w:t>
      </w:r>
    </w:p>
    <w:p>
      <w:r>
        <w:rPr>
          <w:b/>
        </w:rPr>
        <w:t>5.</w:t>
      </w:r>
      <w:r>
        <w:t xml:space="preserve"> Explain the OOP concept of </w:t>
      </w:r>
      <w:r>
        <w:rPr>
          <w:b/>
        </w:rPr>
        <w:t>inheritance</w:t>
      </w:r>
      <w:r>
        <w:t xml:space="preserve"> and give </w:t>
      </w:r>
      <w:r>
        <w:rPr>
          <w:b/>
        </w:rPr>
        <w:t>one</w:t>
      </w:r>
      <w:r>
        <w:t xml:space="preserve"> benefit it provides to a programmer.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(from 1.2.3)</w:t>
      </w:r>
      <w:r>
        <w:t xml:space="preserve"> State </w:t>
      </w:r>
      <w:r>
        <w:rPr>
          <w:b/>
        </w:rPr>
        <w:t>two</w:t>
      </w:r>
      <w:r>
        <w:t xml:space="preserve"> advantages and </w:t>
      </w:r>
      <w:r>
        <w:rPr>
          <w:b/>
        </w:rPr>
        <w:t>one</w:t>
      </w:r>
      <w:r>
        <w:t xml:space="preserve"> disadvantage of the </w:t>
      </w:r>
      <w:r>
        <w:rPr>
          <w:b/>
        </w:rPr>
        <w:t>Waterfall</w:t>
      </w:r>
      <w:r>
        <w:t xml:space="preserve"> methodology.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(from 1.2.2)</w:t>
      </w:r>
      <w:r>
        <w:t xml:space="preserve"> Explain the difference between </w:t>
      </w:r>
      <w:r>
        <w:rPr>
          <w:b/>
        </w:rPr>
        <w:t>static</w:t>
      </w:r>
      <w:r>
        <w:t xml:space="preserve"> and </w:t>
      </w:r>
      <w:r>
        <w:rPr>
          <w:b/>
        </w:rPr>
        <w:t>dynamic</w:t>
      </w:r>
      <w:r>
        <w:t xml:space="preserve"> linking.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(from 1.1.1)</w:t>
      </w:r>
      <w:r>
        <w:t xml:space="preserve"> State the purpose of the </w:t>
      </w:r>
      <w:r>
        <w:rPr>
          <w:b/>
        </w:rPr>
        <w:t>Accumulator (ACC)</w:t>
      </w:r>
      <w:r>
        <w:t xml:space="preserve"> register.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