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2.1 Elements of Computational Thinking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Total: 25 marks</w:t>
      </w:r>
    </w:p>
    <w:p>
      <w:r>
        <w:rPr>
          <w:b/>
          <w:i w:val="0"/>
        </w:rPr>
        <w:t>Q1 [3]</w:t>
      </w:r>
    </w:p>
    <w:p>
      <w:pPr>
        <w:pStyle w:val="ListBullet"/>
      </w:pPr>
      <w:r>
        <w:rPr>
          <w:b w:val="0"/>
          <w:i w:val="0"/>
        </w:rPr>
        <w:t xml:space="preserve">(a) Abstraction = removing/hiding unnecessary detail so only information relevant to the problem remains.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(b) One detail removed with reason (1): e.g. the colour/material of the walls, lighting, CCTV layout — irrelevant to tracking spaces or charging.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One detail kept with reason (1): e.g. the number of bays / which bays are occupied / the tariff — essential to calculating availability and charges.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the marks are for the </w:t>
      </w:r>
      <w:r>
        <w:rPr>
          <w:b w:val="0"/>
          <w:i/>
        </w:rPr>
        <w:t>justification</w:t>
      </w:r>
      <w:r>
        <w:rPr>
          <w:b w:val="0"/>
          <w:i w:val="0"/>
        </w:rPr>
        <w:t xml:space="preserve"> ("because it is/ isn't relevant to this problem"), not just naming a detail.</w:t>
      </w:r>
    </w:p>
    <w:p>
      <w:r>
        <w:rPr>
          <w:b/>
          <w:i w:val="0"/>
        </w:rPr>
        <w:t>Q2 [4]</w:t>
      </w:r>
    </w:p>
    <w:p>
      <w:pPr>
        <w:pStyle w:val="ListBullet"/>
      </w:pPr>
      <w:r>
        <w:rPr>
          <w:b w:val="0"/>
          <w:i w:val="0"/>
        </w:rPr>
        <w:t xml:space="preserve">(a) Two inputs (1 each, max 2): barrier entry/exit sensor counts, a bay sensor signal, the driver's chosen car park / location, reservation request.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 w:val="0"/>
        </w:rPr>
        <w:t xml:space="preserve">(b) Precondition (1): e.g. at least one free bay must exist / the driver must be logged in / the chosen car park must be open — must be a condition true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reserving. Reason (1): so the reservation cannot be made against a full/closed car park (avoids invalid bookings).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an input is data </w:t>
      </w:r>
      <w:r>
        <w:rPr>
          <w:b w:val="0"/>
          <w:i/>
        </w:rPr>
        <w:t>in</w:t>
      </w:r>
      <w:r>
        <w:rPr>
          <w:b w:val="0"/>
          <w:i w:val="0"/>
        </w:rPr>
        <w:t xml:space="preserve"> (a sensor reading), not a process like "count the cars" — don't confuse the two.</w:t>
      </w:r>
    </w:p>
    <w:p>
      <w:r>
        <w:rPr>
          <w:b/>
          <w:i w:val="0"/>
        </w:rPr>
        <w:t>Q3 [4]</w:t>
      </w:r>
    </w:p>
    <w:p>
      <w:pPr>
        <w:pStyle w:val="ListBullet"/>
      </w:pPr>
      <w:r>
        <w:rPr>
          <w:b w:val="0"/>
          <w:i w:val="0"/>
        </w:rPr>
        <w:t xml:space="preserve">Caching explained (up to 2): store the computed "spaces free" figure in fast memory on the server (1); serve repeated app requests from the cache instead of recounting/querying sensors each time → faster response and less load on the database/sensors (1).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 w:val="0"/>
        </w:rPr>
        <w:t xml:space="preserve">Trade-off evaluated (up to 2): the cached count can become </w:t>
      </w:r>
      <w:r>
        <w:rPr>
          <w:b/>
          <w:i w:val="0"/>
        </w:rPr>
        <w:t>stale</w:t>
      </w:r>
      <w:r>
        <w:rPr>
          <w:b w:val="0"/>
          <w:i w:val="0"/>
        </w:rPr>
        <w:t xml:space="preserve"> because cars enter/leave continuously (1), so a driver may see a space that is already taken; it must be refreshed/invalidated frequently (e.g. every few seconds), and caching uses extra memory — a judgement that a short refresh interval balances speed against accuracy (1).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"evaluate" needs both the benefit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a weighed downside (stale data) with a conclusion — a one-sided answer caps at 2.</w:t>
      </w:r>
    </w:p>
    <w:p>
      <w:r>
        <w:rPr>
          <w:b/>
          <w:i w:val="0"/>
        </w:rPr>
        <w:t>Q4 [4]</w:t>
      </w:r>
    </w:p>
    <w:p>
      <w:pPr>
        <w:pStyle w:val="ListBullet"/>
      </w:pPr>
      <w:r>
        <w:rPr>
          <w:b w:val="0"/>
          <w:i w:val="0"/>
        </w:rPr>
        <w:t xml:space="preserve">(a) Four ordered sub-procedures (3): award up to 3 for a sensible decomposition in correct order, e.g. </w:t>
      </w:r>
      <w:r>
        <w:rPr>
          <w:rFonts w:ascii="Consolas" w:hAnsi="Consolas"/>
          <w:b w:val="0"/>
          <w:i w:val="0"/>
          <w:sz w:val="19"/>
        </w:rPr>
        <w:t>readTicket()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calculateCharge()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takePayment()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openExitBarrier()</w:t>
      </w:r>
      <w:r>
        <w:rPr>
          <w:b w:val="0"/>
          <w:i w:val="0"/>
        </w:rPr>
        <w:t xml:space="preserve"> (also accept </w:t>
      </w:r>
      <w:r>
        <w:rPr>
          <w:rFonts w:ascii="Consolas" w:hAnsi="Consolas"/>
          <w:b w:val="0"/>
          <w:i w:val="0"/>
          <w:sz w:val="19"/>
        </w:rPr>
        <w:t>printReceipt()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updateSpaceCount()</w:t>
      </w:r>
      <w:r>
        <w:rPr>
          <w:b w:val="0"/>
          <w:i w:val="0"/>
        </w:rPr>
        <w:t xml:space="preserve">). Full 3 needs four named, correctly-ordered steps; 2 for minor order/naming slips. </w:t>
      </w:r>
      <w:r>
        <w:rPr>
          <w:b/>
          <w:i w:val="0"/>
        </w:rPr>
        <w:t>[3]</w:t>
      </w:r>
    </w:p>
    <w:p>
      <w:pPr>
        <w:pStyle w:val="ListBullet"/>
      </w:pPr>
      <w:r>
        <w:rPr>
          <w:b w:val="0"/>
          <w:i w:val="0"/>
        </w:rPr>
        <w:t xml:space="preserve">(b) Order justification (1): a data dependency — e.g. you cannot </w:t>
      </w:r>
      <w:r>
        <w:rPr>
          <w:rFonts w:ascii="Consolas" w:hAnsi="Consolas"/>
          <w:b w:val="0"/>
          <w:i w:val="0"/>
          <w:sz w:val="19"/>
        </w:rPr>
        <w:t>takePayment()</w:t>
      </w:r>
      <w:r>
        <w:rPr>
          <w:b w:val="0"/>
          <w:i w:val="0"/>
        </w:rPr>
        <w:t xml:space="preserve"> before </w:t>
      </w:r>
      <w:r>
        <w:rPr>
          <w:rFonts w:ascii="Consolas" w:hAnsi="Consolas"/>
          <w:b w:val="0"/>
          <w:i w:val="0"/>
          <w:sz w:val="19"/>
        </w:rPr>
        <w:t>calculateCharge()</w:t>
      </w:r>
      <w:r>
        <w:rPr>
          <w:b w:val="0"/>
          <w:i w:val="0"/>
        </w:rPr>
        <w:t xml:space="preserve"> because the amount isn't known, or cannot </w:t>
      </w:r>
      <w:r>
        <w:rPr>
          <w:rFonts w:ascii="Consolas" w:hAnsi="Consolas"/>
          <w:b w:val="0"/>
          <w:i w:val="0"/>
          <w:sz w:val="19"/>
        </w:rPr>
        <w:t>openExitBarrier()</w:t>
      </w:r>
      <w:r>
        <w:rPr>
          <w:b w:val="0"/>
          <w:i w:val="0"/>
        </w:rPr>
        <w:t xml:space="preserve"> before payment is confirmed.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name </w:t>
      </w:r>
      <w:r>
        <w:rPr>
          <w:b w:val="0"/>
          <w:i/>
        </w:rPr>
        <w:t>scenario-relevant</w:t>
      </w:r>
      <w:r>
        <w:rPr>
          <w:b w:val="0"/>
          <w:i w:val="0"/>
        </w:rPr>
        <w:t xml:space="preserve"> sub-procedures and show one step depends on the output of an earlier one.</w:t>
      </w:r>
    </w:p>
    <w:p>
      <w:r>
        <w:rPr>
          <w:b/>
          <w:i w:val="0"/>
        </w:rPr>
        <w:t>Q5 [4]</w:t>
      </w:r>
    </w:p>
    <w:p>
      <w:pPr>
        <w:pStyle w:val="ListBullet"/>
      </w:pPr>
      <w:r>
        <w:rPr>
          <w:b w:val="0"/>
          <w:i w:val="0"/>
        </w:rPr>
        <w:t>Two decision points, each with a specific Boolean condition + both outcomes (2 marks each, max 4). Examples:</w:t>
      </w:r>
    </w:p>
    <w:p>
      <w:pPr>
        <w:pStyle w:val="ListBullet"/>
      </w:pPr>
      <w:r>
        <w:rPr>
          <w:b w:val="0"/>
          <w:i/>
        </w:rPr>
        <w:t>Is payment sufficient?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amountPaid &gt;= chargeDue</w:t>
      </w:r>
      <w:r>
        <w:rPr>
          <w:b w:val="0"/>
          <w:i w:val="0"/>
        </w:rPr>
        <w:t xml:space="preserve"> → open barrier / give change; 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 → request more money / reject.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/>
        </w:rPr>
        <w:t>Is the ticket valid?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ticketExists AND NOT alreadyPaid</w:t>
      </w:r>
      <w:r>
        <w:rPr>
          <w:b w:val="0"/>
          <w:i w:val="0"/>
        </w:rPr>
        <w:t xml:space="preserve"> → process exit; 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 → show error / call attendant. </w:t>
      </w:r>
      <w:r>
        <w:rPr>
          <w:b/>
          <w:i w:val="0"/>
        </w:rPr>
        <w:t>[2]</w:t>
      </w:r>
    </w:p>
    <w:p>
      <w:pPr>
        <w:pStyle w:val="ListBullet"/>
      </w:pPr>
      <w:r>
        <w:rPr>
          <w:b w:val="0"/>
          <w:i w:val="0"/>
        </w:rPr>
        <w:t xml:space="preserve">(Also accept: </w:t>
      </w:r>
      <w:r>
        <w:rPr>
          <w:b w:val="0"/>
          <w:i/>
        </w:rPr>
        <w:t>grace period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timeInCarPark &lt;= freeMinutes</w:t>
      </w:r>
      <w:r>
        <w:rPr>
          <w:b w:val="0"/>
          <w:i w:val="0"/>
        </w:rPr>
        <w:t xml:space="preserve"> → charge £0 else charge tariff.)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state the actual Boolean test (use </w:t>
      </w:r>
      <w:r>
        <w:rPr>
          <w:rFonts w:ascii="Consolas" w:hAnsi="Consolas"/>
          <w:b w:val="0"/>
          <w:i w:val="0"/>
          <w:sz w:val="19"/>
        </w:rPr>
        <w:t>&gt;=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AND</w:t>
      </w:r>
      <w:r>
        <w:rPr>
          <w:b w:val="0"/>
          <w:i w:val="0"/>
        </w:rPr>
        <w:t xml:space="preserve">) and what happens on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the true and false branch — vague "if enough money" loses marks.</w:t>
      </w:r>
    </w:p>
    <w:p>
      <w:r>
        <w:rPr>
          <w:b/>
          <w:i w:val="0"/>
        </w:rPr>
        <w:t>Q6 [6]</w:t>
      </w:r>
    </w:p>
    <w:p>
      <w:r>
        <w:rPr>
          <w:b w:val="0"/>
          <w:i w:val="0"/>
        </w:rPr>
        <w:t>Indicative content — credit a reasoned, applied discussion:</w:t>
      </w:r>
    </w:p>
    <w:p>
      <w:pPr>
        <w:pStyle w:val="ListBullet"/>
      </w:pPr>
      <w:r>
        <w:rPr>
          <w:b w:val="0"/>
          <w:i w:val="0"/>
        </w:rPr>
        <w:t>Tasks (a), (c) and (d) are independent (no task needs another's output) → candidates for concurrent execution; (b) "fetch availability for each car park" depends on (a) having returned the list, so it must follow (a) but the individual fetches can then run concurrently with each other (1–2).</w:t>
      </w:r>
    </w:p>
    <w:p>
      <w:pPr>
        <w:pStyle w:val="ListBullet"/>
      </w:pPr>
      <w:r>
        <w:rPr>
          <w:b w:val="0"/>
          <w:i w:val="0"/>
        </w:rPr>
        <w:t>Benefit: the home screen loads/appears far faster and stays responsive because fetches and rendering happen in parallel rather than one-after-another; better use of multi-core hardware and the network (1–2).</w:t>
      </w:r>
    </w:p>
    <w:p>
      <w:pPr>
        <w:pStyle w:val="ListBullet"/>
      </w:pPr>
      <w:r>
        <w:rPr>
          <w:b w:val="0"/>
          <w:i w:val="0"/>
        </w:rPr>
        <w:t>Trade-offs: harder to design/program/debug; results must be combined when all arrive; contention for limited mobile network bandwidth means speed-up is not linear; on a single core tasks are only time-sliced, not truly parallel; risk of a race condition if shared data is updated (1–2).</w:t>
      </w:r>
    </w:p>
    <w:p>
      <w:pPr>
        <w:pStyle w:val="ListBullet"/>
      </w:pPr>
      <w:r>
        <w:rPr>
          <w:b w:val="0"/>
          <w:i w:val="0"/>
        </w:rPr>
        <w:t>Justified judgement: concurrency is worthwhile here because most tasks are independent and I/O-bound, but the developer must respect the (a)→(b) dependency and manage synchronisation (1).</w:t>
      </w:r>
    </w:p>
    <w:p>
      <w:pPr>
        <w:pStyle w:val="ListBullet"/>
      </w:pPr>
      <w:r>
        <w:rPr>
          <w:b w:val="0"/>
          <w:i w:val="0"/>
        </w:rPr>
        <w:t>Bands: 5–6 = sustained, balanced discussion applied to the app with a justified conclusion (incl. the dependency); 3–4 = some application + some trade-offs; 1–2 = generic points with little scenario link.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always check for a data dependency before claiming tasks are concurrent — spotting that (b) must wait for (a) is what separates the top band.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