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A* Stretch Pack — 04: Topic Connections Map</w:t>
      </w:r>
    </w:p>
    <w:p>
      <w:pPr>
        <w:ind w:left="432"/>
        <w:shd w:fill="FFF8E7"/>
      </w:pPr>
      <w:r>
        <w:rPr>
          <w:b/>
        </w:rPr>
        <w:t>OCR A Level Computer Science (H446)</w:t>
      </w:r>
    </w:p>
    <w:p>
      <w:pPr>
        <w:ind w:left="432"/>
        <w:shd w:fill="FFF8E7"/>
      </w:pPr>
      <w:r>
        <w:t>A</w:t>
      </w:r>
      <w:r>
        <w:rPr>
          <w:i/>
        </w:rPr>
        <w:t xml:space="preserve"> candidates don't see the spec as a list of separate topics — they see one connected system. The exam rewards </w:t>
      </w:r>
      <w:r>
        <w:rPr>
          <w:i/>
        </w:rPr>
        <w:t>synoptic</w:t>
      </w:r>
      <w:r>
        <w:t>* thinking: explaining how an idea in one area depends on, or mirrors, an idea in another. This resource maps those connections.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How to use:</w:t>
      </w:r>
      <w:r>
        <w:t xml:space="preserve"> Study the diagram to fix the "shape" of the subject in your mind. Then use the connection table to rehearse linking sentences. Finally, practise the synoptic prompts — say your answer out loud, jumping deliberately between topics.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The big picture — how H446 topics interlink</w:t>
      </w:r>
    </w:p>
    <w:p>
      <w:pPr>
        <w:shd w:fill="F2F2F2"/>
      </w:pPr>
      <w:r>
        <w:rPr>
          <w:rFonts w:ascii="Consolas" w:hAnsi="Consolas"/>
          <w:sz w:val="18"/>
        </w:rPr>
        <w:t>graph TD</w:t>
        <w:br/>
        <w:t xml:space="preserve">    %% Data representation cluster</w:t>
        <w:br/>
        <w:t xml:space="preserve">    BIN[Binary]</w:t>
        <w:br/>
        <w:t xml:space="preserve">    FP[Floating point]</w:t>
        <w:br/>
        <w:t xml:space="preserve">    DR[Data representation]</w:t>
        <w:br/>
        <w:t xml:space="preserve">    COMP[Compression]</w:t>
        <w:br/>
        <w:t xml:space="preserve">    ENC[Encryption / hashing]</w:t>
        <w:br/>
        <w:br/>
        <w:t xml:space="preserve">    BIN --&gt; FP</w:t>
        <w:br/>
        <w:t xml:space="preserve">    BIN --&gt; DR</w:t>
        <w:br/>
        <w:t xml:space="preserve">    DR --&gt; COMP</w:t>
        <w:br/>
        <w:t xml:space="preserve">    DR --&gt; ENC</w:t>
        <w:br/>
        <w:t xml:space="preserve">    FP --&gt; DR</w:t>
        <w:br/>
        <w:br/>
        <w:t xml:space="preserve">    %% Hardware / performance cluster</w:t>
        <w:br/>
        <w:t xml:space="preserve">    CPU[CPU / architecture]</w:t>
        <w:br/>
        <w:t xml:space="preserve">    FDE[Fetch-decode-execute]</w:t>
        <w:br/>
        <w:t xml:space="preserve">    ASM[Assembly / machine code]</w:t>
        <w:br/>
        <w:t xml:space="preserve">    PERF[Performance]</w:t>
        <w:br/>
        <w:t xml:space="preserve">    LOGIC[Boolean logic / gates]</w:t>
        <w:br/>
        <w:br/>
        <w:t xml:space="preserve">    CPU --&gt; FDE</w:t>
        <w:br/>
        <w:t xml:space="preserve">    FDE --&gt; ASM</w:t>
        <w:br/>
        <w:t xml:space="preserve">    CPU --&gt; PERF</w:t>
        <w:br/>
        <w:t xml:space="preserve">    LOGIC --&gt; CPU</w:t>
        <w:br/>
        <w:t xml:space="preserve">    BIN --&gt; LOGIC</w:t>
        <w:br/>
        <w:br/>
        <w:t xml:space="preserve">    %% Algorithms cluster</w:t>
        <w:br/>
        <w:t xml:space="preserve">    DS[Data structures]</w:t>
        <w:br/>
        <w:t xml:space="preserve">    ALG[Algorithms]</w:t>
        <w:br/>
        <w:t xml:space="preserve">    REC[Recursion]</w:t>
        <w:br/>
        <w:t xml:space="preserve">    STK[Stacks / queues / trees]</w:t>
        <w:br/>
        <w:t xml:space="preserve">    BIGO[Big O / complexity]</w:t>
        <w:br/>
        <w:br/>
        <w:t xml:space="preserve">    DS --&gt; ALG</w:t>
        <w:br/>
        <w:t xml:space="preserve">    DS --&gt; STK</w:t>
        <w:br/>
        <w:t xml:space="preserve">    ALG --&gt; BIGO</w:t>
        <w:br/>
        <w:t xml:space="preserve">    ALG --&gt; REC</w:t>
        <w:br/>
        <w:t xml:space="preserve">    REC --&gt; STK</w:t>
        <w:br/>
        <w:t xml:space="preserve">    STK --&gt; REC</w:t>
        <w:br/>
        <w:t xml:space="preserve">    BIGO --&gt; PERF</w:t>
        <w:br/>
        <w:br/>
        <w:t xml:space="preserve">    %% Data / web cluster</w:t>
        <w:br/>
        <w:t xml:space="preserve">    DB[Databases]</w:t>
        <w:br/>
        <w:t xml:space="preserve">    SQL[SQL]</w:t>
        <w:br/>
        <w:t xml:space="preserve">    NORM[Normalisation]</w:t>
        <w:br/>
        <w:t xml:space="preserve">    NET[Networks]</w:t>
        <w:br/>
        <w:t xml:space="preserve">    WEB[Web technologies]</w:t>
        <w:br/>
        <w:t xml:space="preserve">    SEC[Security / defensive design]</w:t>
        <w:br/>
        <w:br/>
        <w:t xml:space="preserve">    DB --&gt; SQL</w:t>
        <w:br/>
        <w:t xml:space="preserve">    DB --&gt; NORM</w:t>
        <w:br/>
        <w:t xml:space="preserve">    SQL --&gt; BIGO</w:t>
        <w:br/>
        <w:t xml:space="preserve">    DB --&gt; STK</w:t>
        <w:br/>
        <w:t xml:space="preserve">    NET --&gt; WEB</w:t>
        <w:br/>
        <w:t xml:space="preserve">    WEB --&gt; DB</w:t>
        <w:br/>
        <w:t xml:space="preserve">    NET --&gt; ENC</w:t>
        <w:br/>
        <w:t xml:space="preserve">    COMP --&gt; NET</w:t>
        <w:br/>
        <w:t xml:space="preserve">    ENC --&gt; SEC</w:t>
        <w:br/>
        <w:t xml:space="preserve">    WEB --&gt; SEC</w:t>
        <w:br/>
        <w:t xml:space="preserve">    SQL --&gt; SEC</w:t>
        <w:br/>
        <w:br/>
        <w:t xml:space="preserve">    %% Cross-cluster spine</w:t>
        <w:br/>
        <w:t xml:space="preserve">    SDLC[Problem solving / paradigms / SDLC]</w:t>
        <w:br/>
        <w:t xml:space="preserve">    SDLC --&gt; ALG</w:t>
        <w:br/>
        <w:t xml:space="preserve">    SDLC --&gt; DS</w:t>
        <w:br/>
        <w:t xml:space="preserve">    SDLC --&gt; DB</w:t>
      </w:r>
    </w:p>
    <w:p>
      <w:pPr>
        <w:ind w:left="432"/>
        <w:shd w:fill="FFF8E7"/>
      </w:pPr>
      <w:r>
        <w:t xml:space="preserve">If your specification reference is by module: this maps roughly onto </w:t>
      </w:r>
      <w:r>
        <w:rPr>
          <w:b/>
        </w:rPr>
        <w:t>1.1</w:t>
      </w:r>
      <w:r>
        <w:t xml:space="preserve"> (CPU/architecture), </w:t>
      </w:r>
      <w:r>
        <w:rPr>
          <w:b/>
        </w:rPr>
        <w:t>1.2</w:t>
      </w:r>
      <w:r>
        <w:t xml:space="preserve"> (software/programming/paradigms), </w:t>
      </w:r>
      <w:r>
        <w:rPr>
          <w:b/>
        </w:rPr>
        <w:t>1.3</w:t>
      </w:r>
      <w:r>
        <w:t xml:space="preserve"> (data exchange: networks, databases, web), </w:t>
      </w:r>
      <w:r>
        <w:rPr>
          <w:b/>
        </w:rPr>
        <w:t>1.4</w:t>
      </w:r>
      <w:r>
        <w:t xml:space="preserve"> (data types/structures/Boolean logic), </w:t>
      </w:r>
      <w:r>
        <w:rPr>
          <w:b/>
        </w:rPr>
        <w:t>1.5</w:t>
      </w:r>
      <w:r>
        <w:t xml:space="preserve"> (legal/ethical), </w:t>
      </w:r>
      <w:r>
        <w:rPr>
          <w:b/>
        </w:rPr>
        <w:t>2.1</w:t>
      </w:r>
      <w:r>
        <w:t xml:space="preserve"> (computational thinking), </w:t>
      </w:r>
      <w:r>
        <w:rPr>
          <w:b/>
        </w:rPr>
        <w:t>2.2</w:t>
      </w:r>
      <w:r>
        <w:t xml:space="preserve"> (problem solving, programming, algorithms). The A* skill is crossing those module boundaries on purpose.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"If you understand X, connect it to Y because…"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 xml:space="preserve">If you understand </w:t>
            </w:r>
            <w:r>
              <w:rPr>
                <w:b/>
              </w:rPr>
              <w:t>X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 xml:space="preserve">…connect it to </w:t>
            </w:r>
            <w:r>
              <w:rPr>
                <w:b/>
              </w:rPr>
              <w:t>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…because</w:t>
            </w:r>
          </w:p>
        </w:tc>
      </w:tr>
      <w:tr>
        <w:tc>
          <w:tcPr>
            <w:tcW w:type="dxa" w:w="2880"/>
          </w:tcPr>
          <w:p>
            <w:r/>
            <w:r>
              <w:t>Binary representation</w:t>
            </w:r>
          </w:p>
        </w:tc>
        <w:tc>
          <w:tcPr>
            <w:tcW w:type="dxa" w:w="2880"/>
          </w:tcPr>
          <w:p>
            <w:r/>
            <w:r>
              <w:t>Floating point</w:t>
            </w:r>
          </w:p>
        </w:tc>
        <w:tc>
          <w:tcPr>
            <w:tcW w:type="dxa" w:w="2880"/>
          </w:tcPr>
          <w:p>
            <w:r/>
            <w:r>
              <w:t xml:space="preserve">Floating point is just </w:t>
            </w:r>
            <w:r>
              <w:rPr>
                <w:i/>
              </w:rPr>
              <w:t>mantissa × 2^exponent</w:t>
            </w:r>
            <w:r>
              <w:t xml:space="preserve"> — both store numbers in fixed-width binary, so both inherit </w:t>
            </w:r>
            <w:r>
              <w:rPr>
                <w:b/>
              </w:rPr>
              <w:t>precision/range limits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Binary fractions</w:t>
            </w:r>
          </w:p>
        </w:tc>
        <w:tc>
          <w:tcPr>
            <w:tcW w:type="dxa" w:w="2880"/>
          </w:tcPr>
          <w:p>
            <w:r/>
            <w:r>
              <w:t>Rounding errors</w:t>
            </w:r>
          </w:p>
        </w:tc>
        <w:tc>
          <w:tcPr>
            <w:tcW w:type="dxa" w:w="2880"/>
          </w:tcPr>
          <w:p>
            <w:r/>
            <w:r>
              <w:t xml:space="preserve">Many decimals (0.1) </w:t>
            </w:r>
            <w:r>
              <w:rPr>
                <w:b/>
              </w:rPr>
              <w:t>recur in binary</w:t>
            </w:r>
            <w:r>
              <w:t xml:space="preserve">, so floats are approximate — this is </w:t>
            </w:r>
            <w:r>
              <w:rPr>
                <w:i/>
              </w:rPr>
              <w:t>why</w:t>
            </w:r>
            <w:r>
              <w:t xml:space="preserve"> currency code accumulates error.</w:t>
            </w:r>
          </w:p>
        </w:tc>
      </w:tr>
      <w:tr>
        <w:tc>
          <w:tcPr>
            <w:tcW w:type="dxa" w:w="2880"/>
          </w:tcPr>
          <w:p>
            <w:r/>
            <w:r>
              <w:t>Data representation</w:t>
            </w:r>
          </w:p>
        </w:tc>
        <w:tc>
          <w:tcPr>
            <w:tcW w:type="dxa" w:w="2880"/>
          </w:tcPr>
          <w:p>
            <w:r/>
            <w:r>
              <w:t>Compression</w:t>
            </w:r>
          </w:p>
        </w:tc>
        <w:tc>
          <w:tcPr>
            <w:tcW w:type="dxa" w:w="2880"/>
          </w:tcPr>
          <w:p>
            <w:r/>
            <w:r>
              <w:t xml:space="preserve">Compression reduces the </w:t>
            </w:r>
            <w:r>
              <w:rPr>
                <w:b/>
              </w:rPr>
              <w:t>number of bits</w:t>
            </w:r>
            <w:r>
              <w:t xml:space="preserve"> needed; lossy vs lossless is a representation/fidelity trade-off.</w:t>
            </w:r>
          </w:p>
        </w:tc>
      </w:tr>
      <w:tr>
        <w:tc>
          <w:tcPr>
            <w:tcW w:type="dxa" w:w="2880"/>
          </w:tcPr>
          <w:p>
            <w:r/>
            <w:r>
              <w:t>Compression</w:t>
            </w:r>
          </w:p>
        </w:tc>
        <w:tc>
          <w:tcPr>
            <w:tcW w:type="dxa" w:w="2880"/>
          </w:tcPr>
          <w:p>
            <w:r/>
            <w:r>
              <w:t>Networks</w:t>
            </w:r>
          </w:p>
        </w:tc>
        <w:tc>
          <w:tcPr>
            <w:tcW w:type="dxa" w:w="2880"/>
          </w:tcPr>
          <w:p>
            <w:r/>
            <w:r>
              <w:t xml:space="preserve">Compressing first means </w:t>
            </w:r>
            <w:r>
              <w:rPr>
                <w:b/>
              </w:rPr>
              <w:t>fewer bits to transmit</w:t>
            </w:r>
            <w:r>
              <w:t xml:space="preserve"> → less bandwidth, faster transfer; it sits </w:t>
            </w:r>
            <w:r>
              <w:rPr>
                <w:i/>
              </w:rPr>
              <w:t>before</w:t>
            </w:r>
            <w:r>
              <w:t xml:space="preserve"> encryption in the pipeline.</w:t>
            </w:r>
          </w:p>
        </w:tc>
      </w:tr>
      <w:tr>
        <w:tc>
          <w:tcPr>
            <w:tcW w:type="dxa" w:w="2880"/>
          </w:tcPr>
          <w:p>
            <w:r/>
            <w:r>
              <w:t>Encryption (asymmetric)</w:t>
            </w:r>
          </w:p>
        </w:tc>
        <w:tc>
          <w:tcPr>
            <w:tcW w:type="dxa" w:w="2880"/>
          </w:tcPr>
          <w:p>
            <w:r/>
            <w:r>
              <w:t>Networks / HTTPS</w:t>
            </w:r>
          </w:p>
        </w:tc>
        <w:tc>
          <w:tcPr>
            <w:tcW w:type="dxa" w:w="2880"/>
          </w:tcPr>
          <w:p>
            <w:r/>
            <w:r>
              <w:t xml:space="preserve">Public-key crypto solves </w:t>
            </w:r>
            <w:r>
              <w:rPr>
                <w:b/>
              </w:rPr>
              <w:t>key distribution</w:t>
            </w:r>
            <w:r>
              <w:t xml:space="preserve"> so a fast symmetric key can be shared — the hybrid model behind TLS.</w:t>
            </w:r>
          </w:p>
        </w:tc>
      </w:tr>
      <w:tr>
        <w:tc>
          <w:tcPr>
            <w:tcW w:type="dxa" w:w="2880"/>
          </w:tcPr>
          <w:p>
            <w:r/>
            <w:r>
              <w:t>Hashing</w:t>
            </w:r>
          </w:p>
        </w:tc>
        <w:tc>
          <w:tcPr>
            <w:tcW w:type="dxa" w:w="2880"/>
          </w:tcPr>
          <w:p>
            <w:r/>
            <w:r>
              <w:t xml:space="preserve">Both hash tables </w:t>
            </w:r>
            <w:r>
              <w:rPr>
                <w:b/>
              </w:rPr>
              <w:t>and</w:t>
            </w:r>
            <w:r>
              <w:t xml:space="preserve"> password security</w:t>
            </w:r>
          </w:p>
        </w:tc>
        <w:tc>
          <w:tcPr>
            <w:tcW w:type="dxa" w:w="2880"/>
          </w:tcPr>
          <w:p>
            <w:r/>
            <w:r>
              <w:t xml:space="preserve">Same function family, but "fast" is </w:t>
            </w:r>
            <w:r>
              <w:rPr>
                <w:i/>
              </w:rPr>
              <w:t>good</w:t>
            </w:r>
            <w:r>
              <w:t xml:space="preserve"> for tables and </w:t>
            </w:r>
            <w:r>
              <w:rPr>
                <w:i/>
              </w:rPr>
              <w:t>dangerous</w:t>
            </w:r>
            <w:r>
              <w:t xml:space="preserve"> for passwords — properties invert by context.</w:t>
            </w:r>
          </w:p>
        </w:tc>
      </w:tr>
      <w:tr>
        <w:tc>
          <w:tcPr>
            <w:tcW w:type="dxa" w:w="2880"/>
          </w:tcPr>
          <w:p>
            <w:r/>
            <w:r>
              <w:t>Boolean logic / gates</w:t>
            </w:r>
          </w:p>
        </w:tc>
        <w:tc>
          <w:tcPr>
            <w:tcW w:type="dxa" w:w="2880"/>
          </w:tcPr>
          <w:p>
            <w:r/>
            <w:r>
              <w:t>CPU &amp; data representation</w:t>
            </w:r>
          </w:p>
        </w:tc>
        <w:tc>
          <w:tcPr>
            <w:tcW w:type="dxa" w:w="2880"/>
          </w:tcPr>
          <w:p>
            <w:r/>
            <w:r>
              <w:t xml:space="preserve">Gates (AND/OR/XOR) </w:t>
            </w:r>
            <w:r>
              <w:rPr>
                <w:b/>
              </w:rPr>
              <w:t>build the ALU</w:t>
            </w:r>
            <w:r>
              <w:t>; a full adder performs binary addition — logic + representation become hardware.</w:t>
            </w:r>
          </w:p>
        </w:tc>
      </w:tr>
      <w:tr>
        <w:tc>
          <w:tcPr>
            <w:tcW w:type="dxa" w:w="2880"/>
          </w:tcPr>
          <w:p>
            <w:r/>
            <w:r>
              <w:t>Boolean logic</w:t>
            </w:r>
          </w:p>
        </w:tc>
        <w:tc>
          <w:tcPr>
            <w:tcW w:type="dxa" w:w="2880"/>
          </w:tcPr>
          <w:p>
            <w:r/>
            <w:r>
              <w:t>Abstraction</w:t>
            </w:r>
          </w:p>
        </w:tc>
        <w:tc>
          <w:tcPr>
            <w:tcW w:type="dxa" w:w="2880"/>
          </w:tcPr>
          <w:p>
            <w:r/>
            <w:r>
              <w:t xml:space="preserve">High-level </w:t>
            </w:r>
            <w:r>
              <w:rPr>
                <w:rFonts w:ascii="Consolas" w:hAnsi="Consolas"/>
                <w:sz w:val="19"/>
              </w:rPr>
              <w:t>a + b</w:t>
            </w:r>
            <w:r>
              <w:t xml:space="preserve"> ultimately flips transistor voltages; </w:t>
            </w:r>
            <w:r>
              <w:rPr>
                <w:b/>
              </w:rPr>
              <w:t>abstraction layers</w:t>
            </w:r>
            <w:r>
              <w:t xml:space="preserve"> hide the gates from the programmer.</w:t>
            </w:r>
          </w:p>
        </w:tc>
      </w:tr>
      <w:tr>
        <w:tc>
          <w:tcPr>
            <w:tcW w:type="dxa" w:w="2880"/>
          </w:tcPr>
          <w:p>
            <w:r/>
            <w:r>
              <w:t>Fetch-decode-execute</w:t>
            </w:r>
          </w:p>
        </w:tc>
        <w:tc>
          <w:tcPr>
            <w:tcW w:type="dxa" w:w="2880"/>
          </w:tcPr>
          <w:p>
            <w:r/>
            <w:r>
              <w:t>Performance &amp; assembly</w:t>
            </w:r>
          </w:p>
        </w:tc>
        <w:tc>
          <w:tcPr>
            <w:tcW w:type="dxa" w:w="2880"/>
          </w:tcPr>
          <w:p>
            <w:r/>
            <w:r>
              <w:t xml:space="preserve">Clock speed, cache, cores, pipelining all change </w:t>
            </w:r>
            <w:r>
              <w:rPr>
                <w:b/>
              </w:rPr>
              <w:t>how fast FDE cycles complete</w:t>
            </w:r>
            <w:r>
              <w:t>; assembly is FDE made visible (LMC).</w:t>
            </w:r>
          </w:p>
        </w:tc>
      </w:tr>
      <w:tr>
        <w:tc>
          <w:tcPr>
            <w:tcW w:type="dxa" w:w="2880"/>
          </w:tcPr>
          <w:p>
            <w:r/>
            <w:r>
              <w:t>CPU architecture</w:t>
            </w:r>
          </w:p>
        </w:tc>
        <w:tc>
          <w:tcPr>
            <w:tcW w:type="dxa" w:w="2880"/>
          </w:tcPr>
          <w:p>
            <w:r/>
            <w:r>
              <w:t>Performance</w:t>
            </w:r>
          </w:p>
        </w:tc>
        <w:tc>
          <w:tcPr>
            <w:tcW w:type="dxa" w:w="2880"/>
          </w:tcPr>
          <w:p>
            <w:r/>
            <w:r>
              <w:t xml:space="preserve">Von Neumann bottleneck, RISC vs CISC, cores and cache </w:t>
            </w:r>
            <w:r>
              <w:rPr>
                <w:b/>
              </w:rPr>
              <w:t>interact</w:t>
            </w:r>
            <w:r>
              <w:t xml:space="preserve"> — one factor improved alone hits diminishing returns.</w:t>
            </w:r>
          </w:p>
        </w:tc>
      </w:tr>
      <w:tr>
        <w:tc>
          <w:tcPr>
            <w:tcW w:type="dxa" w:w="2880"/>
          </w:tcPr>
          <w:p>
            <w:r/>
            <w:r>
              <w:t>Data structures</w:t>
            </w:r>
          </w:p>
        </w:tc>
        <w:tc>
          <w:tcPr>
            <w:tcW w:type="dxa" w:w="2880"/>
          </w:tcPr>
          <w:p>
            <w:r/>
            <w:r>
              <w:t>Algorithms &amp; Big O</w:t>
            </w:r>
          </w:p>
        </w:tc>
        <w:tc>
          <w:tcPr>
            <w:tcW w:type="dxa" w:w="2880"/>
          </w:tcPr>
          <w:p>
            <w:r/>
            <w:r>
              <w:t xml:space="preserve">The structure chosen </w:t>
            </w:r>
            <w:r>
              <w:rPr>
                <w:b/>
              </w:rPr>
              <w:t>determines achievable complexity</w:t>
            </w:r>
            <w:r>
              <w:t xml:space="preserve"> (e.g. hash table → O(1) lookup vs list → O(n)).</w:t>
            </w:r>
          </w:p>
        </w:tc>
      </w:tr>
      <w:tr>
        <w:tc>
          <w:tcPr>
            <w:tcW w:type="dxa" w:w="2880"/>
          </w:tcPr>
          <w:p>
            <w:r/>
            <w:r>
              <w:t>Stacks</w:t>
            </w:r>
          </w:p>
        </w:tc>
        <w:tc>
          <w:tcPr>
            <w:tcW w:type="dxa" w:w="2880"/>
          </w:tcPr>
          <w:p>
            <w:r/>
            <w:r>
              <w:t>Recursion</w:t>
            </w:r>
          </w:p>
        </w:tc>
        <w:tc>
          <w:tcPr>
            <w:tcW w:type="dxa" w:w="2880"/>
          </w:tcPr>
          <w:p>
            <w:r/>
            <w:r>
              <w:t xml:space="preserve">Recursion </w:t>
            </w:r>
            <w:r>
              <w:rPr>
                <w:i/>
              </w:rPr>
              <w:t>is</w:t>
            </w:r>
            <w:r>
              <w:t xml:space="preserve"> an implicit </w:t>
            </w:r>
            <w:r>
              <w:rPr>
                <w:b/>
              </w:rPr>
              <w:t>call stack</w:t>
            </w:r>
            <w:r>
              <w:t>; any recursive routine can be rewritten iteratively with an explicit stack.</w:t>
            </w:r>
          </w:p>
        </w:tc>
      </w:tr>
      <w:tr>
        <w:tc>
          <w:tcPr>
            <w:tcW w:type="dxa" w:w="2880"/>
          </w:tcPr>
          <w:p>
            <w:r/>
            <w:r>
              <w:t>Stacks</w:t>
            </w:r>
          </w:p>
        </w:tc>
        <w:tc>
          <w:tcPr>
            <w:tcW w:type="dxa" w:w="2880"/>
          </w:tcPr>
          <w:p>
            <w:r/>
            <w:r>
              <w:t>Expression evaluation / compilers</w:t>
            </w:r>
          </w:p>
        </w:tc>
        <w:tc>
          <w:tcPr>
            <w:tcW w:type="dxa" w:w="2880"/>
          </w:tcPr>
          <w:p>
            <w:r/>
            <w:r>
              <w:t>RPN/postfix evaluation and infix→postfix conversion both use a stack — LIFO holds deferred operands/operators.</w:t>
            </w:r>
          </w:p>
        </w:tc>
      </w:tr>
      <w:tr>
        <w:tc>
          <w:tcPr>
            <w:tcW w:type="dxa" w:w="2880"/>
          </w:tcPr>
          <w:p>
            <w:r/>
            <w:r>
              <w:t>Trees</w:t>
            </w:r>
          </w:p>
        </w:tc>
        <w:tc>
          <w:tcPr>
            <w:tcW w:type="dxa" w:w="2880"/>
          </w:tcPr>
          <w:p>
            <w:r/>
            <w:r>
              <w:t>Recursion &amp; file systems</w:t>
            </w:r>
          </w:p>
        </w:tc>
        <w:tc>
          <w:tcPr>
            <w:tcW w:type="dxa" w:w="2880"/>
          </w:tcPr>
          <w:p>
            <w:r/>
            <w:r>
              <w:t>Hierarchical data (folders, syntax trees) is traversed naturally by recursion — the structure suggests the algorithm.</w:t>
            </w:r>
          </w:p>
        </w:tc>
      </w:tr>
      <w:tr>
        <w:tc>
          <w:tcPr>
            <w:tcW w:type="dxa" w:w="2880"/>
          </w:tcPr>
          <w:p>
            <w:r/>
            <w:r>
              <w:t>Big O</w:t>
            </w:r>
          </w:p>
        </w:tc>
        <w:tc>
          <w:tcPr>
            <w:tcW w:type="dxa" w:w="2880"/>
          </w:tcPr>
          <w:p>
            <w:r/>
            <w:r>
              <w:t>Database performance</w:t>
            </w:r>
          </w:p>
        </w:tc>
        <w:tc>
          <w:tcPr>
            <w:tcW w:type="dxa" w:w="2880"/>
          </w:tcPr>
          <w:p>
            <w:r/>
            <w:r>
              <w:t xml:space="preserve">A full table scan is </w:t>
            </w:r>
            <w:r>
              <w:rPr>
                <w:b/>
              </w:rPr>
              <w:t>O(n)</w:t>
            </w:r>
            <w:r>
              <w:t xml:space="preserve">; a sorted index makes lookup </w:t>
            </w:r>
            <w:r>
              <w:rPr>
                <w:b/>
              </w:rPr>
              <w:t>O(log n)</w:t>
            </w:r>
            <w:r>
              <w:t xml:space="preserve"> — the same idea as binary vs linear search.</w:t>
            </w:r>
          </w:p>
        </w:tc>
      </w:tr>
      <w:tr>
        <w:tc>
          <w:tcPr>
            <w:tcW w:type="dxa" w:w="2880"/>
          </w:tcPr>
          <w:p>
            <w:r/>
            <w:r>
              <w:t>Normalisation</w:t>
            </w:r>
          </w:p>
        </w:tc>
        <w:tc>
          <w:tcPr>
            <w:tcW w:type="dxa" w:w="2880"/>
          </w:tcPr>
          <w:p>
            <w:r/>
            <w:r>
              <w:t>Database performance &amp; joins</w:t>
            </w:r>
          </w:p>
        </w:tc>
        <w:tc>
          <w:tcPr>
            <w:tcW w:type="dxa" w:w="2880"/>
          </w:tcPr>
          <w:p>
            <w:r/>
            <w:r>
              <w:t xml:space="preserve">Normalisation removes redundancy but adds </w:t>
            </w:r>
            <w:r>
              <w:rPr>
                <w:b/>
              </w:rPr>
              <w:t>joins</w:t>
            </w:r>
            <w:r>
              <w:t xml:space="preserve">, which need </w:t>
            </w:r>
            <w:r>
              <w:rPr>
                <w:b/>
              </w:rPr>
              <w:t>indexed foreign keys</w:t>
            </w:r>
            <w:r>
              <w:t xml:space="preserve"> — a consistency vs read-speed trade-off.</w:t>
            </w:r>
          </w:p>
        </w:tc>
      </w:tr>
      <w:tr>
        <w:tc>
          <w:tcPr>
            <w:tcW w:type="dxa" w:w="2880"/>
          </w:tcPr>
          <w:p>
            <w:r/>
            <w:r>
              <w:t>SQL</w:t>
            </w:r>
          </w:p>
        </w:tc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 xml:space="preserve">Concatenating user input enables </w:t>
            </w:r>
            <w:r>
              <w:rPr>
                <w:b/>
              </w:rPr>
              <w:t>SQL injection</w:t>
            </w:r>
            <w:r>
              <w:t>; parameterised queries are the link between databases and defensive design.</w:t>
            </w:r>
          </w:p>
        </w:tc>
      </w:tr>
      <w:tr>
        <w:tc>
          <w:tcPr>
            <w:tcW w:type="dxa" w:w="2880"/>
          </w:tcPr>
          <w:p>
            <w:r/>
            <w:r>
              <w:t>Networks (TCP/IP)</w:t>
            </w:r>
          </w:p>
        </w:tc>
        <w:tc>
          <w:tcPr>
            <w:tcW w:type="dxa" w:w="2880"/>
          </w:tcPr>
          <w:p>
            <w:r/>
            <w:r>
              <w:t>Client–server &amp; web</w:t>
            </w:r>
          </w:p>
        </w:tc>
        <w:tc>
          <w:tcPr>
            <w:tcW w:type="dxa" w:w="2880"/>
          </w:tcPr>
          <w:p>
            <w:r/>
            <w:r>
              <w:t xml:space="preserve">A web request is packetised, routed, and reassembled; HTTPS adds encryption — the web sits </w:t>
            </w:r>
            <w:r>
              <w:rPr>
                <w:i/>
              </w:rPr>
              <w:t>on top of</w:t>
            </w:r>
            <w:r>
              <w:t xml:space="preserve"> the network stack.</w:t>
            </w:r>
          </w:p>
        </w:tc>
      </w:tr>
      <w:tr>
        <w:tc>
          <w:tcPr>
            <w:tcW w:type="dxa" w:w="2880"/>
          </w:tcPr>
          <w:p>
            <w:r/>
            <w:r>
              <w:t>Programming paradigms (OOP)</w:t>
            </w:r>
          </w:p>
        </w:tc>
        <w:tc>
          <w:tcPr>
            <w:tcW w:type="dxa" w:w="2880"/>
          </w:tcPr>
          <w:p>
            <w:r/>
            <w:r>
              <w:t>Abstraction &amp; maintainability</w:t>
            </w:r>
          </w:p>
        </w:tc>
        <w:tc>
          <w:tcPr>
            <w:tcW w:type="dxa" w:w="2880"/>
          </w:tcPr>
          <w:p>
            <w:r/>
            <w:r>
              <w:t xml:space="preserve">Encapsulation hides a data structure behind a safe interface, </w:t>
            </w:r>
            <w:r>
              <w:rPr>
                <w:b/>
              </w:rPr>
              <w:t>localising change</w:t>
            </w:r>
            <w:r>
              <w:t xml:space="preserve"> — abstraction serving maintainability.</w:t>
            </w:r>
          </w:p>
        </w:tc>
      </w:tr>
      <w:tr>
        <w:tc>
          <w:tcPr>
            <w:tcW w:type="dxa" w:w="2880"/>
          </w:tcPr>
          <w:p>
            <w:r/>
            <w:r>
              <w:t>Sorting (merge sort)</w:t>
            </w:r>
          </w:p>
        </w:tc>
        <w:tc>
          <w:tcPr>
            <w:tcW w:type="dxa" w:w="2880"/>
          </w:tcPr>
          <w:p>
            <w:r/>
            <w:r>
              <w:t>Recursion, memory &amp; external sorting</w:t>
            </w:r>
          </w:p>
        </w:tc>
        <w:tc>
          <w:tcPr>
            <w:tcW w:type="dxa" w:w="2880"/>
          </w:tcPr>
          <w:p>
            <w:r/>
            <w:r>
              <w:t>Divide-and-conquer mirrors recursion; its O(n) space and sequential merge make it the right choice when data exceeds RAM.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Five synoptic exam prompts (reward joined-up thinking)</w:t>
      </w:r>
    </w:p>
    <w:p>
      <w:r>
        <w:t xml:space="preserve">These deliberately span clusters. For each, plan an answer that names </w:t>
      </w:r>
      <w:r>
        <w:rPr>
          <w:b/>
        </w:rPr>
        <w:t>at least three</w:t>
      </w:r>
      <w:r>
        <w:t xml:space="preserve"> different H446 topics and states the </w:t>
      </w:r>
      <w:r>
        <w:rPr>
          <w:b/>
        </w:rPr>
        <w:t>link</w:t>
      </w:r>
      <w:r>
        <w:t xml:space="preserve"> between them, not just the facts.</w:t>
      </w:r>
    </w:p>
    <w:p>
      <w:pPr>
        <w:pStyle w:val="ListNumber"/>
      </w:pPr>
      <w:r>
        <w:rPr>
          <w:b/>
        </w:rPr>
        <w:t>"From a photo on your phone to a friend's screen."</w:t>
      </w:r>
    </w:p>
    <w:p>
      <w:r>
        <w:t xml:space="preserve">   Trace it: data representation → compression (lossy/lossless) → encryption (hybrid) → packetisation &amp; TCP/IP routing → reassembly. </w:t>
      </w:r>
      <w:r>
        <w:rPr>
          <w:i/>
        </w:rPr>
        <w:t>Link target:</w:t>
      </w:r>
      <w:r>
        <w:t xml:space="preserve"> show each stage feeds the next and justify the trade-offs (CPU cost vs bandwidth, reliability vs speed).</w:t>
      </w:r>
    </w:p>
    <w:p>
      <w:pPr>
        <w:pStyle w:val="ListNumber"/>
      </w:pPr>
      <w:r>
        <w:rPr>
          <w:b/>
        </w:rPr>
        <w:t>"Why is the stack the most important data structure in computer science?"</w:t>
      </w:r>
    </w:p>
    <w:p>
      <w:r>
        <w:t xml:space="preserve">   Cover: stacks as a structure (LIFO) → the </w:t>
      </w:r>
      <w:r>
        <w:rPr>
          <w:b/>
        </w:rPr>
        <w:t>call stack</w:t>
      </w:r>
      <w:r>
        <w:t xml:space="preserve"> in recursion → </w:t>
      </w:r>
      <w:r>
        <w:rPr>
          <w:b/>
        </w:rPr>
        <w:t>RPN/expression evaluation</w:t>
      </w:r>
      <w:r>
        <w:t xml:space="preserve"> in interpreters → returning from subroutines in the </w:t>
      </w:r>
      <w:r>
        <w:rPr>
          <w:b/>
        </w:rPr>
        <w:t>FDE/assembly</w:t>
      </w:r>
      <w:r>
        <w:t xml:space="preserve"> context. </w:t>
      </w:r>
      <w:r>
        <w:rPr>
          <w:i/>
        </w:rPr>
        <w:t>Link target:</w:t>
      </w:r>
      <w:r>
        <w:t xml:space="preserve"> the same LIFO idea recurs across hardware, languages and algorithms.</w:t>
      </w:r>
    </w:p>
    <w:p>
      <w:pPr>
        <w:pStyle w:val="ListNumber"/>
      </w:pPr>
      <w:r>
        <w:rPr>
          <w:b/>
        </w:rPr>
        <w:t>"A query is slow. Diagnose it across the whole system."</w:t>
      </w:r>
    </w:p>
    <w:p>
      <w:r>
        <w:t xml:space="preserve">   Cover: </w:t>
      </w:r>
      <w:r>
        <w:rPr>
          <w:b/>
        </w:rPr>
        <w:t>Big O</w:t>
      </w:r>
      <w:r>
        <w:t xml:space="preserve"> (O(n) full scan) → </w:t>
      </w:r>
      <w:r>
        <w:rPr>
          <w:b/>
        </w:rPr>
        <w:t>indexing</w:t>
      </w:r>
      <w:r>
        <w:t xml:space="preserve"> (a sorted structure, O(log n), like binary search) → </w:t>
      </w:r>
      <w:r>
        <w:rPr>
          <w:b/>
        </w:rPr>
        <w:t>normalisation/joins</w:t>
      </w:r>
      <w:r>
        <w:t xml:space="preserve"> → </w:t>
      </w:r>
      <w:r>
        <w:rPr>
          <w:b/>
        </w:rPr>
        <w:t>CPU/cache/memory</w:t>
      </w:r>
      <w:r>
        <w:t xml:space="preserve"> effects → </w:t>
      </w:r>
      <w:r>
        <w:rPr>
          <w:b/>
        </w:rPr>
        <w:t>network</w:t>
      </w:r>
      <w:r>
        <w:t xml:space="preserve"> latency returning results. </w:t>
      </w:r>
      <w:r>
        <w:rPr>
          <w:i/>
        </w:rPr>
        <w:t>Link target:</w:t>
      </w:r>
      <w:r>
        <w:t xml:space="preserve"> performance is a system property, not a single cause.</w:t>
      </w:r>
    </w:p>
    <w:p>
      <w:pPr>
        <w:pStyle w:val="ListNumber"/>
      </w:pPr>
      <w:r>
        <w:rPr>
          <w:b/>
        </w:rPr>
        <w:t>"Everything is ones and zeros — defend or challenge this statement."</w:t>
      </w:r>
    </w:p>
    <w:p>
      <w:r>
        <w:t xml:space="preserve">   Cover: </w:t>
      </w:r>
      <w:r>
        <w:rPr>
          <w:b/>
        </w:rPr>
        <w:t>binary</w:t>
      </w:r>
      <w:r>
        <w:t xml:space="preserve"> → integers/</w:t>
      </w:r>
      <w:r>
        <w:rPr>
          <w:b/>
        </w:rPr>
        <w:t>floating point</w:t>
      </w:r>
      <w:r>
        <w:t>/text/images (</w:t>
      </w:r>
      <w:r>
        <w:rPr>
          <w:b/>
        </w:rPr>
        <w:t>data representation</w:t>
      </w:r>
      <w:r>
        <w:t xml:space="preserve">) → </w:t>
      </w:r>
      <w:r>
        <w:rPr>
          <w:b/>
        </w:rPr>
        <w:t>Boolean logic/gates</w:t>
      </w:r>
      <w:r>
        <w:t xml:space="preserve"> building the </w:t>
      </w:r>
      <w:r>
        <w:rPr>
          <w:b/>
        </w:rPr>
        <w:t>CPU</w:t>
      </w:r>
      <w:r>
        <w:t xml:space="preserve"> → </w:t>
      </w:r>
      <w:r>
        <w:rPr>
          <w:b/>
        </w:rPr>
        <w:t>abstraction</w:t>
      </w:r>
      <w:r>
        <w:t xml:space="preserve"> layers letting us forget the bits. </w:t>
      </w:r>
      <w:r>
        <w:rPr>
          <w:i/>
        </w:rPr>
        <w:t>Link target:</w:t>
      </w:r>
      <w:r>
        <w:t xml:space="preserve"> representation + logic + abstraction form one chain from physics to software.</w:t>
      </w:r>
    </w:p>
    <w:p>
      <w:pPr>
        <w:pStyle w:val="ListNumber"/>
      </w:pPr>
      <w:r>
        <w:rPr>
          <w:b/>
        </w:rPr>
        <w:t>"Choosing the right tool: when does theory force a design decision?"</w:t>
      </w:r>
    </w:p>
    <w:p>
      <w:r>
        <w:t xml:space="preserve">   Cover: a real problem (e.g. sort a huge dataset, or store currency) → </w:t>
      </w:r>
      <w:r>
        <w:rPr>
          <w:b/>
        </w:rPr>
        <w:t>algorithmic complexity &amp; space</w:t>
      </w:r>
      <w:r>
        <w:t xml:space="preserve"> → </w:t>
      </w:r>
      <w:r>
        <w:rPr>
          <w:b/>
        </w:rPr>
        <w:t>data-structure choice</w:t>
      </w:r>
      <w:r>
        <w:t xml:space="preserve"> → </w:t>
      </w:r>
      <w:r>
        <w:rPr>
          <w:b/>
        </w:rPr>
        <w:t>hardware/memory constraints</w:t>
      </w:r>
      <w:r>
        <w:t xml:space="preserve"> → a </w:t>
      </w:r>
      <w:r>
        <w:rPr>
          <w:b/>
        </w:rPr>
        <w:t>justified</w:t>
      </w:r>
      <w:r>
        <w:t xml:space="preserve"> decision (merge sort/external sort; integers not floats). </w:t>
      </w:r>
      <w:r>
        <w:rPr>
          <w:i/>
        </w:rPr>
        <w:t>Link target:</w:t>
      </w:r>
      <w:r>
        <w:t xml:space="preserve"> AO3 — theory (Big O, representation) directly drives a practical, justified choice.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Quick revision drill</w:t>
      </w:r>
    </w:p>
    <w:p>
      <w:r>
        <w:t xml:space="preserve">Pick any two boxes in the Mermaid diagram at random. In one sentence, state </w:t>
      </w:r>
      <w:r>
        <w:rPr>
          <w:b/>
        </w:rPr>
        <w:t>why an arrow could connect them</w:t>
      </w:r>
      <w:r>
        <w:t xml:space="preserve">. If you can do this fluently for most pairs in a cluster — and for several pairs </w:t>
      </w:r>
      <w:r>
        <w:rPr>
          <w:i/>
        </w:rPr>
        <w:t>across</w:t>
      </w:r>
      <w:r>
        <w:t xml:space="preserve"> clusters — you are thinking the way the A* mark scheme rewards.</w:t>
      </w:r>
    </w:p>
    <w:p>
      <w:pPr>
        <w:ind w:left="432"/>
        <w:shd w:fill="FFF8E7"/>
      </w:pPr>
      <w:r>
        <w:rPr>
          <w:b/>
        </w:rPr>
        <w:t>Examiner's one-liner:</w:t>
      </w:r>
      <w:r>
        <w:t xml:space="preserve"> Facts get you to a B. </w:t>
      </w:r>
      <w:r>
        <w:rPr>
          <w:b/>
        </w:rPr>
        <w:t>Connections</w:t>
      </w:r>
      <w:r>
        <w:t xml:space="preserve"> get you to an A*.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