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Glossary — Exam-Ready Definitions (OCR H446)</w:t>
      </w:r>
    </w:p>
    <w:p>
      <w:r>
        <w:t xml:space="preserve">Precise definitions win AO1 marks and underpin everything else. Use this for </w:t>
      </w:r>
      <w:r>
        <w:rPr>
          <w:b/>
        </w:rPr>
        <w:t>daily quick-fire retrieval</w:t>
      </w:r>
      <w:r>
        <w:t>: cover the right column, read the term, say the definition aloud, then check. Definitions are written to match the language OCR mark schemes reward.</w:t>
      </w:r>
    </w:p>
    <w:p>
      <w:pPr>
        <w:ind w:left="432"/>
        <w:shd w:fill="FFF8E7"/>
      </w:pPr>
      <w:r>
        <w:t>Tip: don't just read it — test yourself. Recall, then check.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Component 01 — Computer Systems</w:t>
      </w:r>
    </w:p>
    <w:p>
      <w:pPr>
        <w:pStyle w:val="Heading3"/>
      </w:pPr>
      <w:r>
        <w:t>1.1 Processors, input/output,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ALU</w:t>
            </w:r>
            <w:r>
              <w:t xml:space="preserve"> (Arithmetic Logic Unit)</w:t>
            </w:r>
          </w:p>
        </w:tc>
        <w:tc>
          <w:tcPr>
            <w:tcW w:type="dxa" w:w="4320"/>
          </w:tcPr>
          <w:p>
            <w:r/>
            <w:r>
              <w:t>Part of the CPU that performs arithmetic and logical operations.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Control Unit (CU)</w:t>
            </w:r>
          </w:p>
        </w:tc>
        <w:tc>
          <w:tcPr>
            <w:tcW w:type="dxa" w:w="4320"/>
          </w:tcPr>
          <w:p>
            <w:r/>
            <w:r>
              <w:t>Directs the operation of the processor; decodes instructions and coordinates components using control signals.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Register</w:t>
            </w:r>
          </w:p>
        </w:tc>
        <w:tc>
          <w:tcPr>
            <w:tcW w:type="dxa" w:w="4320"/>
          </w:tcPr>
          <w:p>
            <w:r/>
            <w:r>
              <w:t>A small, very fast storage location inside the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PC</w:t>
            </w:r>
            <w:r>
              <w:t xml:space="preserve"> (Program Counter)</w:t>
            </w:r>
          </w:p>
        </w:tc>
        <w:tc>
          <w:tcPr>
            <w:tcW w:type="dxa" w:w="4320"/>
          </w:tcPr>
          <w:p>
            <w:r/>
            <w:r>
              <w:t>Holds the address of the next instruction to be fetched.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MAR</w:t>
            </w:r>
            <w:r>
              <w:t xml:space="preserve"> (Memory Address Register)</w:t>
            </w:r>
          </w:p>
        </w:tc>
        <w:tc>
          <w:tcPr>
            <w:tcW w:type="dxa" w:w="4320"/>
          </w:tcPr>
          <w:p>
            <w:r/>
            <w:r>
              <w:t>Holds the address of the memory location to be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MDR</w:t>
            </w:r>
            <w:r>
              <w:t xml:space="preserve"> (Memory Data Register)</w:t>
            </w:r>
          </w:p>
        </w:tc>
        <w:tc>
          <w:tcPr>
            <w:tcW w:type="dxa" w:w="4320"/>
          </w:tcPr>
          <w:p>
            <w:r/>
            <w:r>
              <w:t>Holds the data or instruction that has been fetched from / is to be written to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CIR</w:t>
            </w:r>
            <w:r>
              <w:t xml:space="preserve"> (Current Instruction Register)</w:t>
            </w:r>
          </w:p>
        </w:tc>
        <w:tc>
          <w:tcPr>
            <w:tcW w:type="dxa" w:w="4320"/>
          </w:tcPr>
          <w:p>
            <w:r/>
            <w:r>
              <w:t>Holds the instruction currently being decoded/executed.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</w:t>
            </w:r>
            <w:r>
              <w:t xml:space="preserve"> (Accumulator)</w:t>
            </w:r>
          </w:p>
        </w:tc>
        <w:tc>
          <w:tcPr>
            <w:tcW w:type="dxa" w:w="4320"/>
          </w:tcPr>
          <w:p>
            <w:r/>
            <w:r>
              <w:t>Stores the intermediate results of calculations in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Fetch–Decode–Execute cycle</w:t>
            </w:r>
          </w:p>
        </w:tc>
        <w:tc>
          <w:tcPr>
            <w:tcW w:type="dxa" w:w="4320"/>
          </w:tcPr>
          <w:p>
            <w:r/>
            <w:r>
              <w:t>The continuous cycle by which the CPU retrieves, interprets and carries out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Cache</w:t>
            </w:r>
          </w:p>
        </w:tc>
        <w:tc>
          <w:tcPr>
            <w:tcW w:type="dxa" w:w="4320"/>
          </w:tcPr>
          <w:p>
            <w:r/>
            <w:r>
              <w:t>Small, fast memory close to the CPU that stores frequently/recently used data and instructions to reduce access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Clock speed</w:t>
            </w:r>
          </w:p>
        </w:tc>
        <w:tc>
          <w:tcPr>
            <w:tcW w:type="dxa" w:w="4320"/>
          </w:tcPr>
          <w:p>
            <w:r/>
            <w:r>
              <w:t>The number of FDE cycles a processor can perform per second (measured in Hz).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Core</w:t>
            </w:r>
          </w:p>
        </w:tc>
        <w:tc>
          <w:tcPr>
            <w:tcW w:type="dxa" w:w="4320"/>
          </w:tcPr>
          <w:p>
            <w:r/>
            <w:r>
              <w:t>An independent processing unit within a CPU capable of executing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t>Overlapping the fetch, decode and execute of multiple instructions to increase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Von Neumann architecture</w:t>
            </w:r>
          </w:p>
        </w:tc>
        <w:tc>
          <w:tcPr>
            <w:tcW w:type="dxa" w:w="4320"/>
          </w:tcPr>
          <w:p>
            <w:r/>
            <w:r>
              <w:t>An architecture where data and instructions share the same memory and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Harvard architecture</w:t>
            </w:r>
          </w:p>
        </w:tc>
        <w:tc>
          <w:tcPr>
            <w:tcW w:type="dxa" w:w="4320"/>
          </w:tcPr>
          <w:p>
            <w:r/>
            <w:r>
              <w:t>An architecture with separate memory and buses for data and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CISC</w:t>
            </w:r>
          </w:p>
        </w:tc>
        <w:tc>
          <w:tcPr>
            <w:tcW w:type="dxa" w:w="4320"/>
          </w:tcPr>
          <w:p>
            <w:r/>
            <w:r>
              <w:t>Complex Instruction Set Computer — many, complex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RISC</w:t>
            </w:r>
          </w:p>
        </w:tc>
        <w:tc>
          <w:tcPr>
            <w:tcW w:type="dxa" w:w="4320"/>
          </w:tcPr>
          <w:p>
            <w:r/>
            <w:r>
              <w:t>Reduced Instruction Set Computer — fewer, simple instructions executed quickly.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GPU</w:t>
            </w:r>
          </w:p>
        </w:tc>
        <w:tc>
          <w:tcPr>
            <w:tcW w:type="dxa" w:w="4320"/>
          </w:tcPr>
          <w:p>
            <w:r/>
            <w:r>
              <w:t>Graphics Processing Unit — many cores optimised for parallel tasks (e.g. graphics, ML).</w:t>
            </w:r>
          </w:p>
        </w:tc>
      </w:tr>
    </w:tbl>
    <w:p/>
    <w:p>
      <w:pPr>
        <w:pStyle w:val="Heading3"/>
      </w:pPr>
      <w:r>
        <w:t>1.2 Software &amp; software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Operating system</w:t>
            </w:r>
          </w:p>
        </w:tc>
        <w:tc>
          <w:tcPr>
            <w:tcW w:type="dxa" w:w="4320"/>
          </w:tcPr>
          <w:p>
            <w:r/>
            <w:r>
              <w:t>Software that manages hardware and software resources and provides services for programs.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t>Using secondary storage as an extension of RAM when RAM is full.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Paging</w:t>
            </w:r>
          </w:p>
        </w:tc>
        <w:tc>
          <w:tcPr>
            <w:tcW w:type="dxa" w:w="4320"/>
          </w:tcPr>
          <w:p>
            <w:r/>
            <w:r>
              <w:t>Dividing memory into fixed-size blocks (pages) for memory management.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Interrupt</w:t>
            </w:r>
          </w:p>
        </w:tc>
        <w:tc>
          <w:tcPr>
            <w:tcW w:type="dxa" w:w="4320"/>
          </w:tcPr>
          <w:p>
            <w:r/>
            <w:r>
              <w:t>A signal to the processor requesting attention, causing the current task to pause.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Scheduling</w:t>
            </w:r>
          </w:p>
        </w:tc>
        <w:tc>
          <w:tcPr>
            <w:tcW w:type="dxa" w:w="4320"/>
          </w:tcPr>
          <w:p>
            <w:r/>
            <w:r>
              <w:t>The OS deciding which process gets CPU time and when.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Compiler</w:t>
            </w:r>
          </w:p>
        </w:tc>
        <w:tc>
          <w:tcPr>
            <w:tcW w:type="dxa" w:w="4320"/>
          </w:tcPr>
          <w:p>
            <w:r/>
            <w:r>
              <w:t>Translates the whole source program into machine code/object code in one go before execution.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Interpreter</w:t>
            </w:r>
          </w:p>
        </w:tc>
        <w:tc>
          <w:tcPr>
            <w:tcW w:type="dxa" w:w="4320"/>
          </w:tcPr>
          <w:p>
            <w:r/>
            <w:r>
              <w:t>Translates and executes source code one line/statement at a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Assembler</w:t>
            </w:r>
          </w:p>
        </w:tc>
        <w:tc>
          <w:tcPr>
            <w:tcW w:type="dxa" w:w="4320"/>
          </w:tcPr>
          <w:p>
            <w:r/>
            <w:r>
              <w:t>Translates assembly language into machine code.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t>First stage of compilation: source code is turned into tokens; whitespace/comments removed.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Syntax analysis</w:t>
            </w:r>
          </w:p>
        </w:tc>
        <w:tc>
          <w:tcPr>
            <w:tcW w:type="dxa" w:w="4320"/>
          </w:tcPr>
          <w:p>
            <w:r/>
            <w:r>
              <w:t>Tokens are checked against grammar rules; a parse/syntax tree is built; syntax errors detected.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Linker</w:t>
            </w:r>
          </w:p>
        </w:tc>
        <w:tc>
          <w:tcPr>
            <w:tcW w:type="dxa" w:w="4320"/>
          </w:tcPr>
          <w:p>
            <w:r/>
            <w:r>
              <w:t>Combines compiled modules and library code into one executable.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t>A template/blueprint defining the attributes and methods of objects.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/>
            <w:r>
              <w:t>An instance of a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t>Bundling data and methods together and restricting direct access to an object's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t>A subclass acquiring the attributes and methods of a parent (super)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t>The ability of objects of different classes to respond to the same method call in their own way.</w:t>
            </w:r>
          </w:p>
        </w:tc>
      </w:tr>
    </w:tbl>
    <w:p/>
    <w:p>
      <w:pPr>
        <w:pStyle w:val="Heading3"/>
      </w:pPr>
      <w:r>
        <w:t>1.3 Exchanging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Lossless compression</w:t>
            </w:r>
          </w:p>
        </w:tc>
        <w:tc>
          <w:tcPr>
            <w:tcW w:type="dxa" w:w="4320"/>
          </w:tcPr>
          <w:p>
            <w:r/>
            <w:r>
              <w:t>Reducing file size with no loss of data; the original can be perfectly reconstructed.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Lossy compression</w:t>
            </w:r>
          </w:p>
        </w:tc>
        <w:tc>
          <w:tcPr>
            <w:tcW w:type="dxa" w:w="4320"/>
          </w:tcPr>
          <w:p>
            <w:r/>
            <w:r>
              <w:t>Reducing file size by permanently removing some (less important)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Run length encoding (RLE)</w:t>
            </w:r>
          </w:p>
        </w:tc>
        <w:tc>
          <w:tcPr>
            <w:tcW w:type="dxa" w:w="4320"/>
          </w:tcPr>
          <w:p>
            <w:r/>
            <w:r>
              <w:t>Lossless compression that stores runs of repeated values as a value + count.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Symmetric encryption</w:t>
            </w:r>
          </w:p>
        </w:tc>
        <w:tc>
          <w:tcPr>
            <w:tcW w:type="dxa" w:w="4320"/>
          </w:tcPr>
          <w:p>
            <w:r/>
            <w:r>
              <w:t>The same key is used to encrypt and decrypt.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Asymmetric encryption</w:t>
            </w:r>
          </w:p>
        </w:tc>
        <w:tc>
          <w:tcPr>
            <w:tcW w:type="dxa" w:w="4320"/>
          </w:tcPr>
          <w:p>
            <w:r/>
            <w:r>
              <w:t>A public key encrypts and a separate private key decrypts (or vice versa).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Hashing</w:t>
            </w:r>
          </w:p>
        </w:tc>
        <w:tc>
          <w:tcPr>
            <w:tcW w:type="dxa" w:w="4320"/>
          </w:tcPr>
          <w:p>
            <w:r/>
            <w:r>
              <w:t>Applying a function to data to produce a fixed-size value; one-way and not reversible.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Primary key</w:t>
            </w:r>
          </w:p>
        </w:tc>
        <w:tc>
          <w:tcPr>
            <w:tcW w:type="dxa" w:w="4320"/>
          </w:tcPr>
          <w:p>
            <w:r/>
            <w:r>
              <w:t>An attribute (or set) that uniquely identifies each record in a 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Foreign key</w:t>
            </w:r>
          </w:p>
        </w:tc>
        <w:tc>
          <w:tcPr>
            <w:tcW w:type="dxa" w:w="4320"/>
          </w:tcPr>
          <w:p>
            <w:r/>
            <w:r>
              <w:t>An attribute in one table that is the primary key in another, linking the tables.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t>Organising data in tables to reduce redundancy and avoid anomalies.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Referential integrity</w:t>
            </w:r>
          </w:p>
        </w:tc>
        <w:tc>
          <w:tcPr>
            <w:tcW w:type="dxa" w:w="4320"/>
          </w:tcPr>
          <w:p>
            <w:r/>
            <w:r>
              <w:t>Ensuring relationships between tables remain consistent (no orphaned foreign keys).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ACID</w:t>
            </w:r>
          </w:p>
        </w:tc>
        <w:tc>
          <w:tcPr>
            <w:tcW w:type="dxa" w:w="4320"/>
          </w:tcPr>
          <w:p>
            <w:r/>
            <w:r>
              <w:t>Atomicity, Consistency, Isolation, Durability — properties guaranteeing reliable transactions.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t>A set of rules governing communication between devices.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TCP/IP stack</w:t>
            </w:r>
          </w:p>
        </w:tc>
        <w:tc>
          <w:tcPr>
            <w:tcW w:type="dxa" w:w="4320"/>
          </w:tcPr>
          <w:p>
            <w:r/>
            <w:r>
              <w:t>A layered model (application, transport, network/internet, link) for network communication.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DNS</w:t>
            </w:r>
          </w:p>
        </w:tc>
        <w:tc>
          <w:tcPr>
            <w:tcW w:type="dxa" w:w="4320"/>
          </w:tcPr>
          <w:p>
            <w:r/>
            <w:r>
              <w:t>Domain Name System — translates domain names into IP addresses.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Packet switching</w:t>
            </w:r>
          </w:p>
        </w:tc>
        <w:tc>
          <w:tcPr>
            <w:tcW w:type="dxa" w:w="4320"/>
          </w:tcPr>
          <w:p>
            <w:r/>
            <w:r>
              <w:t>Splitting data into packets routed independently across a network.</w:t>
            </w:r>
          </w:p>
        </w:tc>
      </w:tr>
    </w:tbl>
    <w:p/>
    <w:p>
      <w:pPr>
        <w:pStyle w:val="Heading3"/>
      </w:pPr>
      <w:r>
        <w:t>1.4 Data, structures, 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t>A method of representing signed integers where the most significant bit has a negative place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Floating point</w:t>
            </w:r>
          </w:p>
        </w:tc>
        <w:tc>
          <w:tcPr>
            <w:tcW w:type="dxa" w:w="4320"/>
          </w:tcPr>
          <w:p>
            <w:r/>
            <w:r>
              <w:t>Representing real numbers as a mantissa and an exponent.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Normalisation (floating point)</w:t>
            </w:r>
          </w:p>
        </w:tc>
        <w:tc>
          <w:tcPr>
            <w:tcW w:type="dxa" w:w="4320"/>
          </w:tcPr>
          <w:p>
            <w:r/>
            <w:r>
              <w:t>Adjusting mantissa/exponent to maximise precision (mantissa starts 0.1 or 1.0 in sign-magnitude form).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4320"/>
          </w:tcPr>
          <w:p>
            <w:r/>
            <w:r>
              <w:t>An ordered, finite set of elements of the same data type accessed by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Record</w:t>
            </w:r>
          </w:p>
        </w:tc>
        <w:tc>
          <w:tcPr>
            <w:tcW w:type="dxa" w:w="4320"/>
          </w:tcPr>
          <w:p>
            <w:r/>
            <w:r>
              <w:t>A data structure grouping related fields of possibly different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Tuple</w:t>
            </w:r>
          </w:p>
        </w:tc>
        <w:tc>
          <w:tcPr>
            <w:tcW w:type="dxa" w:w="4320"/>
          </w:tcPr>
          <w:p>
            <w:r/>
            <w:r>
              <w:t>An ordered, immutable set of values.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t>A dynamic structure of nodes where each node holds data and a pointer to the next node.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4320"/>
          </w:tcPr>
          <w:p>
            <w:r/>
            <w:r>
              <w:t>A LIFO (last-in, first-out) structure; push/pop at the 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Queue</w:t>
            </w:r>
          </w:p>
        </w:tc>
        <w:tc>
          <w:tcPr>
            <w:tcW w:type="dxa" w:w="4320"/>
          </w:tcPr>
          <w:p>
            <w:r/>
            <w:r>
              <w:t>A FIFO (first-in, first-out) structure; enqueue at the rear, dequeue at the front.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Binary search tree</w:t>
            </w:r>
          </w:p>
        </w:tc>
        <w:tc>
          <w:tcPr>
            <w:tcW w:type="dxa" w:w="4320"/>
          </w:tcPr>
          <w:p>
            <w:r/>
            <w:r>
              <w:t>A tree where each left child &lt; parent &lt; each right child, enabling fast search.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t>A structure mapping keys to values via a hash function for fast lookup.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 gate</w:t>
            </w:r>
          </w:p>
        </w:tc>
        <w:tc>
          <w:tcPr>
            <w:tcW w:type="dxa" w:w="4320"/>
          </w:tcPr>
          <w:p>
            <w:r/>
            <w:r>
              <w:t>A circuit implementing a Boolean operation (AND, OR, NOT, XOR, NAND, NOR).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Morgan's laws</w:t>
            </w:r>
          </w:p>
        </w:tc>
        <w:tc>
          <w:tcPr>
            <w:tcW w:type="dxa" w:w="4320"/>
          </w:tcPr>
          <w:p>
            <w:r/>
            <w:r>
              <w:t>NOT(A AND B) = NOT A OR NOT B; NOT(A OR B) = NOT A AND NOT 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t>A logic circuit adding two bits, outputting sum and carry.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t>Adds two bits plus a carry-in, outputting sum and carry-out.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t>An edge-triggered circuit that stores one bit.</w:t>
            </w:r>
          </w:p>
        </w:tc>
      </w:tr>
    </w:tbl>
    <w:p/>
    <w:p>
      <w:pPr>
        <w:pStyle w:val="Heading3"/>
      </w:pPr>
      <w:r>
        <w:t>1.5 Legal/moral/ethical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Protection Act</w:t>
            </w:r>
          </w:p>
        </w:tc>
        <w:tc>
          <w:tcPr>
            <w:tcW w:type="dxa" w:w="4320"/>
          </w:tcPr>
          <w:p>
            <w:r/>
            <w:r>
              <w:t>Legislation governing how organisations collect, store and use personal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Computer Misuse Act 1990</w:t>
            </w:r>
          </w:p>
        </w:tc>
        <w:tc>
          <w:tcPr>
            <w:tcW w:type="dxa" w:w="4320"/>
          </w:tcPr>
          <w:p>
            <w:r/>
            <w:r>
              <w:t>Legislation criminalising unauthorised access to and modification of computer material.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Copyright, Designs and Patents Act 1988</w:t>
            </w:r>
          </w:p>
        </w:tc>
        <w:tc>
          <w:tcPr>
            <w:tcW w:type="dxa" w:w="4320"/>
          </w:tcPr>
          <w:p>
            <w:r/>
            <w:r>
              <w:t>Protects creators' intellectual property from being copied/used without permission.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RIPA 2000</w:t>
            </w:r>
          </w:p>
        </w:tc>
        <w:tc>
          <w:tcPr>
            <w:tcW w:type="dxa" w:w="4320"/>
          </w:tcPr>
          <w:p>
            <w:r/>
            <w:r>
              <w:t>Regulates how public bodies carry out surveillance and interception of communications.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Component 02 — Algorithms &amp;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t>Removing/hiding unnecessary detail to focus on the essential features of a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t>Breaking a problem into smaller, more manageable sub-problems.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t>Storing results/data likely to be needed again to save recomputation/retrieval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Iteration</w:t>
            </w:r>
          </w:p>
        </w:tc>
        <w:tc>
          <w:tcPr>
            <w:tcW w:type="dxa" w:w="4320"/>
          </w:tcPr>
          <w:p>
            <w:r/>
            <w:r>
              <w:t>Repeating a block of code (count-controlled or condition-controlled).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t>A subroutine that calls itself, with a base case to stop and a general case.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t>The condition that stops recursion.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t>A variable accessible only within the subroutine where it is declared.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t>A variable accessible throughout the whole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t>A subroutine that performs a task but does not return a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t>A subroutine that returns a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Pass by value</w:t>
            </w:r>
          </w:p>
        </w:tc>
        <w:tc>
          <w:tcPr>
            <w:tcW w:type="dxa" w:w="4320"/>
          </w:tcPr>
          <w:p>
            <w:r/>
            <w:r>
              <w:t>A copy of the argument is passed; the original is unchanged.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Pass by reference</w:t>
            </w:r>
          </w:p>
        </w:tc>
        <w:tc>
          <w:tcPr>
            <w:tcW w:type="dxa" w:w="4320"/>
          </w:tcPr>
          <w:p>
            <w:r/>
            <w:r>
              <w:t>A reference to the argument is passed; the original can be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t>Repeatedly breaking a problem into halves/sub-problems to solve it efficiently.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t>Building a solution incrementally and undoing steps that fail to satisfy constraints.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t>A "rule of thumb" approach giving a good-enough solution where an exact one is impractical.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t>A measure of how an algorithm's time/space requirement grows with input size 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Linear search</w:t>
            </w:r>
          </w:p>
        </w:tc>
        <w:tc>
          <w:tcPr>
            <w:tcW w:type="dxa" w:w="4320"/>
          </w:tcPr>
          <w:p>
            <w:r/>
            <w:r>
              <w:t>Checking each element in turn; O(n).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Binary search</w:t>
            </w:r>
          </w:p>
        </w:tc>
        <w:tc>
          <w:tcPr>
            <w:tcW w:type="dxa" w:w="4320"/>
          </w:tcPr>
          <w:p>
            <w:r/>
            <w:r>
              <w:t xml:space="preserve">Repeatedly halving a </w:t>
            </w:r>
            <w:r>
              <w:rPr>
                <w:i/>
              </w:rPr>
              <w:t>sorted</w:t>
            </w:r>
            <w:r>
              <w:t xml:space="preserve"> list; O(log 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Bubble sort</w:t>
            </w:r>
          </w:p>
        </w:tc>
        <w:tc>
          <w:tcPr>
            <w:tcW w:type="dxa" w:w="4320"/>
          </w:tcPr>
          <w:p>
            <w:r/>
            <w:r>
              <w:t>Repeatedly swapping adjacent out-of-order elements; worst/average O(n²).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Insertion sort</w:t>
            </w:r>
          </w:p>
        </w:tc>
        <w:tc>
          <w:tcPr>
            <w:tcW w:type="dxa" w:w="4320"/>
          </w:tcPr>
          <w:p>
            <w:r/>
            <w:r>
              <w:t>Building a sorted section by inserting each element into place; worst/average O(n²).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Merge sort</w:t>
            </w:r>
          </w:p>
        </w:tc>
        <w:tc>
          <w:tcPr>
            <w:tcW w:type="dxa" w:w="4320"/>
          </w:tcPr>
          <w:p>
            <w:r/>
            <w:r>
              <w:t>Divide-and-conquer sort that splits, sorts and merges; O(n log 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Quick sort</w:t>
            </w:r>
          </w:p>
        </w:tc>
        <w:tc>
          <w:tcPr>
            <w:tcW w:type="dxa" w:w="4320"/>
          </w:tcPr>
          <w:p>
            <w:r/>
            <w:r>
              <w:t>Divide-and-conquer sort using a pivot and partitioning; average O(n log n), worst O(n²).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Dijkstra's algorithm</w:t>
            </w:r>
          </w:p>
        </w:tc>
        <w:tc>
          <w:tcPr>
            <w:tcW w:type="dxa" w:w="4320"/>
          </w:tcPr>
          <w:p>
            <w:r/>
            <w:r>
              <w:t>Finds the shortest path from a start node to all others in a weighted graph.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A\* algorithm</w:t>
            </w:r>
          </w:p>
        </w:tc>
        <w:tc>
          <w:tcPr>
            <w:tcW w:type="dxa" w:w="4320"/>
          </w:tcPr>
          <w:p>
            <w:r/>
            <w:r>
              <w:t>Shortest-path search using actual cost + a heuristic estimate to the goal.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Breadth-first traversal</w:t>
            </w:r>
          </w:p>
        </w:tc>
        <w:tc>
          <w:tcPr>
            <w:tcW w:type="dxa" w:w="4320"/>
          </w:tcPr>
          <w:p>
            <w:r/>
            <w:r>
              <w:t>Visiting all neighbours level by level (uses a queue).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Depth-first traversal</w:t>
            </w:r>
          </w:p>
        </w:tc>
        <w:tc>
          <w:tcPr>
            <w:tcW w:type="dxa" w:w="4320"/>
          </w:tcPr>
          <w:p>
            <w:r/>
            <w:r>
              <w:t>Exploring as far as possible along each branch before backtracking (uses a stack).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t>Drill these until they're automatic. Fast, accurate definitions free up thinking time for the AO2/AO3 marks that decide your grade.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