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1.5.1 Computing Related Legislation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25</w:t>
      </w:r>
    </w:p>
    <w:p>
      <w:r>
        <w:rPr>
          <w:i/>
        </w:rPr>
        <w:t>OCR H446 · Component 01 · 1.5.1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— Multiple choice (8 marks)</w:t>
      </w:r>
    </w:p>
    <w:p>
      <w:r>
        <w:rPr>
          <w:b/>
        </w:rPr>
        <w:t>1.</w:t>
      </w:r>
      <w:r>
        <w:t xml:space="preserve"> An employee logs into a colleague's account using a password they overheard, but does not change or steal anything. Which law/offence applies?</w:t>
      </w:r>
    </w:p>
    <w:p>
      <w:r>
        <w:t>A. Copyright, Designs &amp; Patents Act 1988</w:t>
      </w:r>
    </w:p>
    <w:p>
      <w:r>
        <w:t>B. Computer Misuse Act 1990 — Offence 1 (unauthorised access)</w:t>
      </w:r>
    </w:p>
    <w:p>
      <w:r>
        <w:t>C. Data Protection Act 2018</w:t>
      </w:r>
    </w:p>
    <w:p>
      <w:r>
        <w:t>D. RIPA 2000</w:t>
      </w:r>
    </w:p>
    <w:p>
      <w:r>
        <w:t>Your answer: ☐</w:t>
      </w:r>
    </w:p>
    <w:p>
      <w:r>
        <w:rPr>
          <w:b/>
        </w:rPr>
        <w:t>2.</w:t>
      </w:r>
      <w:r>
        <w:t xml:space="preserve"> A hacker breaks into a bank's network specifically intending to transfer money to their own account. Which offence is the most serious one committed?</w:t>
      </w:r>
    </w:p>
    <w:p>
      <w:r>
        <w:t>A. Computer Misuse Act — Offence 1</w:t>
      </w:r>
    </w:p>
    <w:p>
      <w:r>
        <w:t>B. Computer Misuse Act — Offence 2 (unauthorised access with intent to commit a further offence)</w:t>
      </w:r>
    </w:p>
    <w:p>
      <w:r>
        <w:t>C. Computer Misuse Act — Offence 3</w:t>
      </w:r>
    </w:p>
    <w:p>
      <w:r>
        <w:t>D. Copyright, Designs &amp; Patents Act 1988</w:t>
      </w:r>
    </w:p>
    <w:p>
      <w:r>
        <w:t>Your answer: ☐</w:t>
      </w:r>
    </w:p>
    <w:p>
      <w:r>
        <w:rPr>
          <w:b/>
        </w:rPr>
        <w:t>3.</w:t>
      </w:r>
      <w:r>
        <w:t xml:space="preserve"> A criminal writes and releases ransomware that encrypts victims' files. Which offence applies?</w:t>
      </w:r>
    </w:p>
    <w:p>
      <w:r>
        <w:t>A. Computer Misuse Act — Offence 1</w:t>
      </w:r>
    </w:p>
    <w:p>
      <w:r>
        <w:t>B. Computer Misuse Act — Offence 2</w:t>
      </w:r>
    </w:p>
    <w:p>
      <w:r>
        <w:t>C. Computer Misuse Act — Offence 3 (unauthorised modification of computer material)</w:t>
      </w:r>
    </w:p>
    <w:p>
      <w:r>
        <w:t>D. Data Protection Act 2018</w:t>
      </w:r>
    </w:p>
    <w:p>
      <w:r>
        <w:t>Your answer: ☐</w:t>
      </w:r>
    </w:p>
    <w:p>
      <w:r>
        <w:rPr>
          <w:b/>
        </w:rPr>
        <w:t>4.</w:t>
      </w:r>
      <w:r>
        <w:t xml:space="preserve"> A company sells its customer mailing list to a third party without any lawful basis and without informing the customers. Which law/offence applies?</w:t>
      </w:r>
    </w:p>
    <w:p>
      <w:r>
        <w:t>A. Data Protection Act 2018 / GDPR</w:t>
      </w:r>
    </w:p>
    <w:p>
      <w:r>
        <w:t>B. Computer Misuse Act 1990</w:t>
      </w:r>
    </w:p>
    <w:p>
      <w:r>
        <w:t>C. RIPA 2000</w:t>
      </w:r>
    </w:p>
    <w:p>
      <w:r>
        <w:t>D. Copyright, Designs &amp; Patents Act 1988</w:t>
      </w:r>
    </w:p>
    <w:p>
      <w:r>
        <w:t>Your answer: ☐</w:t>
      </w:r>
    </w:p>
    <w:p>
      <w:r>
        <w:rPr>
          <w:b/>
        </w:rPr>
        <w:t>5.</w:t>
      </w:r>
      <w:r>
        <w:t xml:space="preserve"> A student downloads a cracked copy of paid video-editing software from a torrent site. Which law applies?</w:t>
      </w:r>
    </w:p>
    <w:p>
      <w:r>
        <w:t>A. Data Protection Act 2018</w:t>
      </w:r>
    </w:p>
    <w:p>
      <w:r>
        <w:t>B. RIPA 2000</w:t>
      </w:r>
    </w:p>
    <w:p>
      <w:r>
        <w:t>C. Copyright, Designs &amp; Patents Act 1988</w:t>
      </w:r>
    </w:p>
    <w:p>
      <w:r>
        <w:t>D. Computer Misuse Act — Offence 1</w:t>
      </w:r>
    </w:p>
    <w:p>
      <w:r>
        <w:t>Your answer: ☐</w:t>
      </w:r>
    </w:p>
    <w:p>
      <w:r>
        <w:rPr>
          <w:b/>
        </w:rPr>
        <w:t>6.</w:t>
      </w:r>
      <w:r>
        <w:t xml:space="preserve"> The police, with the correct authorisation, intercept a suspect's communications during a serious-crime investigation. Which law governs this?</w:t>
      </w:r>
    </w:p>
    <w:p>
      <w:r>
        <w:t>A. Computer Misuse Act 1990</w:t>
      </w:r>
    </w:p>
    <w:p>
      <w:r>
        <w:t>B. Regulation of Investigatory Powers Act 2000 (RIPA)</w:t>
      </w:r>
    </w:p>
    <w:p>
      <w:r>
        <w:t>C. Copyright, Designs &amp; Patents Act 1988</w:t>
      </w:r>
    </w:p>
    <w:p>
      <w:r>
        <w:t>D. Data Protection Act 2018</w:t>
      </w:r>
    </w:p>
    <w:p>
      <w:r>
        <w:t>Your answer: ☐</w:t>
      </w:r>
    </w:p>
    <w:p>
      <w:r>
        <w:rPr>
          <w:b/>
        </w:rPr>
        <w:t>7.</w:t>
      </w:r>
      <w:r>
        <w:t xml:space="preserve"> Under the Data Protection Act 2018, what is the correct name for the person whose personal data is being processed?</w:t>
      </w:r>
    </w:p>
    <w:p>
      <w:r>
        <w:t>A. Data controller</w:t>
      </w:r>
    </w:p>
    <w:p>
      <w:r>
        <w:t>B. Data processor</w:t>
      </w:r>
    </w:p>
    <w:p>
      <w:r>
        <w:t>C. Data subject</w:t>
      </w:r>
    </w:p>
    <w:p>
      <w:r>
        <w:t>D. Data auditor</w:t>
      </w:r>
    </w:p>
    <w:p>
      <w:r>
        <w:t>Your answer: ☐</w:t>
      </w:r>
    </w:p>
    <w:p>
      <w:r>
        <w:rPr>
          <w:b/>
        </w:rPr>
        <w:t>8.</w:t>
      </w:r>
      <w:r>
        <w:t xml:space="preserve"> Under the Copyright, Designs &amp; Patents Act 1988, when does copyright protection begin for an original piece of software?</w:t>
      </w:r>
    </w:p>
    <w:p>
      <w:r>
        <w:t>A. Only after it is registered with the Patent Office</w:t>
      </w:r>
    </w:p>
    <w:p>
      <w:r>
        <w:t>B. Automatically, as soon as the work is created</w:t>
      </w:r>
    </w:p>
    <w:p>
      <w:r>
        <w:t>C. Only after a licence is purchased</w:t>
      </w:r>
    </w:p>
    <w:p>
      <w:r>
        <w:t>D. Only after it is published commercially</w:t>
      </w:r>
    </w:p>
    <w:p>
      <w: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B — Short answer (8 marks)</w:t>
      </w:r>
    </w:p>
    <w:p>
      <w:r>
        <w:rPr>
          <w:b/>
        </w:rPr>
        <w:t>9.</w:t>
      </w:r>
      <w:r>
        <w:t xml:space="preserve"> State the </w:t>
      </w:r>
      <w:r>
        <w:rPr>
          <w:b/>
        </w:rPr>
        <w:t>three offences</w:t>
      </w:r>
      <w:r>
        <w:t xml:space="preserve"> defined by the Computer Misuse Act 1990. </w:t>
      </w:r>
      <w:r>
        <w:rPr>
          <w:b/>
        </w:rPr>
        <w:t>[3]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10.</w:t>
      </w:r>
      <w:r>
        <w:t xml:space="preserve"> The Data Protection Act / GDPR sets out principles for handling personal data. State </w:t>
      </w:r>
      <w:r>
        <w:rPr>
          <w:b/>
        </w:rPr>
        <w:t>two</w:t>
      </w:r>
      <w:r>
        <w:t xml:space="preserve"> of these principles.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11.</w:t>
      </w:r>
      <w:r>
        <w:t xml:space="preserve"> Explain the difference between </w:t>
      </w:r>
      <w:r>
        <w:rPr>
          <w:b/>
        </w:rPr>
        <w:t>copyright</w:t>
      </w:r>
      <w:r>
        <w:t xml:space="preserve"> and a </w:t>
      </w:r>
      <w:r>
        <w:rPr>
          <w:b/>
        </w:rPr>
        <w:t>patent</w:t>
      </w:r>
      <w:r>
        <w:t xml:space="preserve">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12.</w:t>
      </w:r>
      <w:r>
        <w:t xml:space="preserve"> State </w:t>
      </w:r>
      <w:r>
        <w:rPr>
          <w:b/>
        </w:rPr>
        <w:t>one</w:t>
      </w:r>
      <w:r>
        <w:t xml:space="preserve"> power granted to public authorities by RIPA 2000. </w:t>
      </w:r>
      <w:r>
        <w:rPr>
          <w:b/>
        </w:rPr>
        <w:t>[1]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Extended response (9 marks)</w:t>
      </w:r>
    </w:p>
    <w:p>
      <w:r>
        <w:rPr>
          <w:b/>
        </w:rPr>
        <w:t>13.</w:t>
      </w:r>
      <w:r>
        <w:t xml:space="preserve"> A small online retailer stores its customers' names, addresses and card details in an unencrypted database. A hacker, who has no authorisation, breaks into the system and copies all of this personal data, then offers it for sale online.</w:t>
      </w:r>
    </w:p>
    <w:p>
      <w:r>
        <w:t xml:space="preserve">Identify the relevant law(s) and offence(s) that apply to this scenario, and justify which party is responsible under each. Explain clearly why </w:t>
      </w:r>
      <w:r>
        <w:rPr>
          <w:b/>
        </w:rPr>
        <w:t>more than one</w:t>
      </w:r>
      <w:r>
        <w:t xml:space="preserve"> law is involved. </w:t>
      </w:r>
      <w:r>
        <w:rPr>
          <w:b/>
        </w:rPr>
        <w:t>[9]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Answer key</w:t>
      </w:r>
    </w:p>
    <w:p>
      <w:pPr>
        <w:pStyle w:val="Heading3"/>
      </w:pPr>
      <w:r>
        <w:t>Section A (1 mark each = 8)</w:t>
      </w:r>
    </w:p>
    <w:p>
      <w:pPr>
        <w:pStyle w:val="ListNumber"/>
      </w:pPr>
      <w:r>
        <w:rPr>
          <w:b/>
        </w:rPr>
        <w:t>B</w:t>
      </w:r>
      <w:r>
        <w:t xml:space="preserve"> — Access is unauthorised; nothing was modified or further crime intended, so only Offence 1.</w:t>
      </w:r>
    </w:p>
    <w:p>
      <w:pPr>
        <w:pStyle w:val="ListNumber"/>
      </w:pPr>
      <w:r>
        <w:rPr>
          <w:b/>
        </w:rPr>
        <w:t>B</w:t>
      </w:r>
      <w:r>
        <w:t xml:space="preserve"> — Unauthorised access </w:t>
      </w:r>
      <w:r>
        <w:rPr>
          <w:i/>
        </w:rPr>
        <w:t>with intent</w:t>
      </w:r>
      <w:r>
        <w:t xml:space="preserve"> to commit a further offence (theft) is Offence 2.</w:t>
      </w:r>
    </w:p>
    <w:p>
      <w:pPr>
        <w:pStyle w:val="ListNumber"/>
      </w:pPr>
      <w:r>
        <w:rPr>
          <w:b/>
        </w:rPr>
        <w:t>C</w:t>
      </w:r>
      <w:r>
        <w:t xml:space="preserve"> — Deploying ransomware is unauthorised </w:t>
      </w:r>
      <w:r>
        <w:rPr>
          <w:i/>
        </w:rPr>
        <w:t>modification</w:t>
      </w:r>
      <w:r>
        <w:t xml:space="preserve"> of computer material, Offence 3.</w:t>
      </w:r>
    </w:p>
    <w:p>
      <w:pPr>
        <w:pStyle w:val="ListNumber"/>
      </w:pPr>
      <w:r>
        <w:rPr>
          <w:b/>
        </w:rPr>
        <w:t>A</w:t>
      </w:r>
      <w:r>
        <w:t xml:space="preserve"> — Selling personal data with no lawful basis breaches the DPA 2018 / GDPR (the firm is the data controller).</w:t>
      </w:r>
    </w:p>
    <w:p>
      <w:pPr>
        <w:pStyle w:val="ListNumber"/>
      </w:pPr>
      <w:r>
        <w:rPr>
          <w:b/>
        </w:rPr>
        <w:t>C</w:t>
      </w:r>
      <w:r>
        <w:t xml:space="preserve"> — Pirating software infringes the copyright holder's rights under the CDPA 1988.</w:t>
      </w:r>
    </w:p>
    <w:p>
      <w:pPr>
        <w:pStyle w:val="ListNumber"/>
      </w:pPr>
      <w:r>
        <w:rPr>
          <w:b/>
        </w:rPr>
        <w:t>B</w:t>
      </w:r>
      <w:r>
        <w:t xml:space="preserve"> — Lawful, authorised interception by a public body is governed by RIPA 2000.</w:t>
      </w:r>
    </w:p>
    <w:p>
      <w:pPr>
        <w:pStyle w:val="ListNumber"/>
      </w:pPr>
      <w:r>
        <w:rPr>
          <w:b/>
        </w:rPr>
        <w:t>C</w:t>
      </w:r>
      <w:r>
        <w:t xml:space="preserve"> — The individual the data is about is the </w:t>
      </w:r>
      <w:r>
        <w:rPr>
          <w:i/>
        </w:rPr>
        <w:t>data subject</w:t>
      </w:r>
      <w:r>
        <w:t xml:space="preserve"> (controller decides why/how; processor acts on behalf of the controller).</w:t>
      </w:r>
    </w:p>
    <w:p>
      <w:pPr>
        <w:pStyle w:val="ListNumber"/>
      </w:pPr>
      <w:r>
        <w:rPr>
          <w:b/>
        </w:rPr>
        <w:t>B</w:t>
      </w:r>
      <w:r>
        <w:t xml:space="preserve"> — CDPA protection is automatic on creation; no registration is required (unlike a patent).</w:t>
      </w:r>
    </w:p>
    <w:p>
      <w:pPr>
        <w:pStyle w:val="Heading3"/>
      </w:pPr>
      <w:r>
        <w:t>Section B (8)</w:t>
      </w:r>
    </w:p>
    <w:p>
      <w:pPr>
        <w:pStyle w:val="ListNumber"/>
      </w:pPr>
      <w:r>
        <w:rPr>
          <w:b/>
        </w:rPr>
        <w:t>[3]</w:t>
      </w:r>
      <w:r>
        <w:t xml:space="preserve"> (1 each): (1) Unauthorised access to computer material; (2) Unauthorised access with intent to commit or facilitate a further offence; (3) Unauthorised modification of computer material (e.g. malware/deleting/altering data). </w:t>
      </w:r>
      <w:r>
        <w:rPr>
          <w:i/>
        </w:rPr>
        <w:t>(Accept the additional offence of making/supplying/obtaining articles for use in offences.)</w:t>
      </w:r>
    </w:p>
    <w:p>
      <w:pPr>
        <w:pStyle w:val="ListNumber"/>
      </w:pPr>
      <w:r>
        <w:rPr>
          <w:b/>
        </w:rPr>
        <w:t>[2]</w:t>
      </w:r>
      <w:r>
        <w:t xml:space="preserve"> Any two, 1 each: processed lawfully, fairly and transparently; collected for a specified/limited purpose (purpose limitation); adequate/relevant/not excessive (data minimisation); accurate and up to date; kept no longer than necessary (storage limitation); kept secure (integrity &amp; confidentiality); accountability.</w:t>
      </w:r>
    </w:p>
    <w:p>
      <w:pPr>
        <w:pStyle w:val="ListNumber"/>
      </w:pPr>
      <w:r>
        <w:rPr>
          <w:b/>
        </w:rPr>
        <w:t>[2]</w:t>
      </w:r>
      <w:r>
        <w:t xml:space="preserve"> Copyright protects the </w:t>
      </w:r>
      <w:r>
        <w:rPr>
          <w:b/>
        </w:rPr>
        <w:t>expression</w:t>
      </w:r>
      <w:r>
        <w:t xml:space="preserve"> of an original work (software code, music, text) and arises </w:t>
      </w:r>
      <w:r>
        <w:rPr>
          <w:b/>
        </w:rPr>
        <w:t>automatically</w:t>
      </w:r>
      <w:r>
        <w:t xml:space="preserve"> with no registration (1). A patent protects a new </w:t>
      </w:r>
      <w:r>
        <w:rPr>
          <w:b/>
        </w:rPr>
        <w:t>invention/idea</w:t>
      </w:r>
      <w:r>
        <w:t xml:space="preserve"> and must be </w:t>
      </w:r>
      <w:r>
        <w:rPr>
          <w:b/>
        </w:rPr>
        <w:t>applied for and granted</w:t>
      </w:r>
      <w:r>
        <w:t xml:space="preserve"> before it takes effect (1).</w:t>
      </w:r>
    </w:p>
    <w:p>
      <w:pPr>
        <w:pStyle w:val="ListNumber"/>
      </w:pPr>
      <w:r>
        <w:rPr>
          <w:b/>
        </w:rPr>
        <w:t>[1]</w:t>
      </w:r>
      <w:r>
        <w:t xml:space="preserve"> Any one: lawfully intercept/monitor communications; demand that ISPs/communications providers give access to data; require a person to hand over encryption keys; (it also defines </w:t>
      </w:r>
      <w:r>
        <w:rPr>
          <w:i/>
        </w:rPr>
        <w:t>who may authorise</w:t>
      </w:r>
      <w:r>
        <w:t xml:space="preserve"> such activity to prevent abuse).</w:t>
      </w:r>
    </w:p>
    <w:p>
      <w:pPr>
        <w:pStyle w:val="Heading3"/>
      </w:pPr>
      <w:r>
        <w:t>Section C — indicative content (9)</w:t>
      </w:r>
    </w:p>
    <w:p>
      <w:r>
        <w:t xml:space="preserve">Award marks for correctly </w:t>
      </w:r>
      <w:r>
        <w:rPr>
          <w:b/>
        </w:rPr>
        <w:t>naming</w:t>
      </w:r>
      <w:r>
        <w:t xml:space="preserve"> laws/offences and </w:t>
      </w:r>
      <w:r>
        <w:rPr>
          <w:b/>
        </w:rPr>
        <w:t>justifying</w:t>
      </w:r>
      <w:r>
        <w:t xml:space="preserve"> responsibility. Expect:</w:t>
      </w:r>
    </w:p>
    <w:p>
      <w:pPr>
        <w:pStyle w:val="ListBullet"/>
      </w:pPr>
      <w:r>
        <w:rPr>
          <w:b/>
        </w:rPr>
        <w:t>Computer Misuse Act 1990</w:t>
      </w:r>
      <w:r>
        <w:t xml:space="preserve"> applies to the </w:t>
      </w:r>
      <w:r>
        <w:rPr>
          <w:b/>
        </w:rPr>
        <w:t>hacker</w:t>
      </w:r>
      <w:r>
        <w:t xml:space="preserve">: Offence 1 (unauthorised access) and, because they intended to sell/profit, </w:t>
      </w:r>
      <w:r>
        <w:rPr>
          <w:b/>
        </w:rPr>
        <w:t>Offence 2</w:t>
      </w:r>
      <w:r>
        <w:t xml:space="preserve"> (access with intent to commit a further offence). Releasing/selling could also engage Offence 3 if data was modified.</w:t>
      </w:r>
    </w:p>
    <w:p>
      <w:pPr>
        <w:pStyle w:val="ListBullet"/>
      </w:pPr>
      <w:r>
        <w:rPr>
          <w:b/>
        </w:rPr>
        <w:t>Data Protection Act 2018 / GDPR</w:t>
      </w:r>
      <w:r>
        <w:t xml:space="preserve"> applies to the </w:t>
      </w:r>
      <w:r>
        <w:rPr>
          <w:b/>
        </w:rPr>
        <w:t>retailer</w:t>
      </w:r>
      <w:r>
        <w:t xml:space="preserve"> (the data controller): they failed the </w:t>
      </w:r>
      <w:r>
        <w:rPr>
          <w:b/>
        </w:rPr>
        <w:t>integrity &amp; confidentiality / security</w:t>
      </w:r>
      <w:r>
        <w:t xml:space="preserve"> principle by storing personal data </w:t>
      </w:r>
      <w:r>
        <w:rPr>
          <w:b/>
        </w:rPr>
        <w:t>unencrypted</w:t>
      </w:r>
      <w:r>
        <w:t>, so they share legal responsibility even though they were the victim of the hack. The ICO could fine them.</w:t>
      </w:r>
    </w:p>
    <w:p>
      <w:pPr>
        <w:pStyle w:val="ListBullet"/>
      </w:pPr>
      <w:r>
        <w:rPr>
          <w:b/>
        </w:rPr>
        <w:t>CDPA 1988</w:t>
      </w:r>
      <w:r>
        <w:t xml:space="preserve"> is </w:t>
      </w:r>
      <w:r>
        <w:rPr>
          <w:b/>
        </w:rPr>
        <w:t>not</w:t>
      </w:r>
      <w:r>
        <w:t xml:space="preserve"> the right law here (no copying of a creative work) — credit candidates who correctly </w:t>
      </w:r>
      <w:r>
        <w:rPr>
          <w:i/>
        </w:rPr>
        <w:t>exclude</w:t>
      </w:r>
      <w:r>
        <w:t xml:space="preserve"> it.</w:t>
      </w:r>
    </w:p>
    <w:p>
      <w:pPr>
        <w:pStyle w:val="ListBullet"/>
      </w:pPr>
      <w:r>
        <w:rPr>
          <w:b/>
        </w:rPr>
        <w:t>Two laws apply</w:t>
      </w:r>
      <w:r>
        <w:t xml:space="preserve"> because the scenario contains two distinct wrongs: the hacker's unauthorised access (CMA) </w:t>
      </w:r>
      <w:r>
        <w:rPr>
          <w:b/>
        </w:rPr>
        <w:t>and</w:t>
      </w:r>
      <w:r>
        <w:t xml:space="preserve"> the retailer's negligent handling of personal data (DPA). Naming both, with the responsible party for each, is the key discriminator.</w:t>
      </w:r>
    </w:p>
    <w:p>
      <w:r>
        <w:rPr>
          <w:b/>
        </w:rPr>
        <w:t>Banded guidance (9 marks):</w:t>
      </w:r>
    </w:p>
    <w:p>
      <w:pPr>
        <w:pStyle w:val="ListBullet"/>
      </w:pPr>
      <w:r>
        <w:rPr>
          <w:b/>
        </w:rPr>
        <w:t>1–3:</w:t>
      </w:r>
      <w:r>
        <w:t xml:space="preserve"> Names one law with limited/partial justification; little link to the responsible party.</w:t>
      </w:r>
    </w:p>
    <w:p>
      <w:pPr>
        <w:pStyle w:val="ListBullet"/>
      </w:pPr>
      <w:r>
        <w:rPr>
          <w:b/>
        </w:rPr>
        <w:t>4–6:</w:t>
      </w:r>
      <w:r>
        <w:t xml:space="preserve"> Names both CMA and DPA, links each to a party, but justification is uneven or an offence number is missing/incorrect.</w:t>
      </w:r>
    </w:p>
    <w:p>
      <w:pPr>
        <w:pStyle w:val="ListBullet"/>
      </w:pPr>
      <w:r>
        <w:rPr>
          <w:b/>
        </w:rPr>
        <w:t>7–9:</w:t>
      </w:r>
      <w:r>
        <w:t xml:space="preserve"> Accurately names CMA (with correct offence numbers) and DPA, assigns responsibility to hacker and retailer respectively, explains clearly </w:t>
      </w:r>
      <w:r>
        <w:rPr>
          <w:i/>
        </w:rPr>
        <w:t>why</w:t>
      </w:r>
      <w:r>
        <w:t xml:space="preserve"> two laws apply, and correctly excludes CDPA.</w:t>
      </w:r>
    </w:p>
    <w:p>
      <w:r>
        <w:rPr>
          <w:b/>
        </w:rPr>
        <w:t>Total: 8 + 8 + 9 = 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