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2.1.5 Thinking Concurrently -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(6 marks — 1 each)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independent regions processed simultaneously on multiple cores is parallel/concurrent processing.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scene 1 and scene 2 audio are independent (no shared data), so they can run together; the others have dependencies.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an outcome that depends on unpredictable timing of threads sharing data is a race condition.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 single core cannot run tasks truly simultaneously; it time-slices between them.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offloading the download keeps the UI responsive while it runs.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mutual waiting on each other's held resources is deadlock.</w:t>
      </w:r>
    </w:p>
    <w:p>
      <w:r>
        <w:rPr>
          <w:b/>
          <w:i w:val="0"/>
        </w:rPr>
        <w:t>Section B (9 marks)</w:t>
      </w:r>
    </w:p>
    <w:p>
      <w:pPr>
        <w:pStyle w:val="ListNumber"/>
      </w:pPr>
      <w:r>
        <w:rPr>
          <w:b/>
          <w:i w:val="0"/>
        </w:rPr>
        <w:t>[3]</w:t>
      </w:r>
      <w:r>
        <w:rPr>
          <w:b w:val="0"/>
          <w:i w:val="0"/>
        </w:rPr>
        <w:t xml:space="preserve"> The regional totals can be computed concurrently because each region's figure is independent of the others (no shared data) (1). Combining them into a grand total must run </w:t>
      </w:r>
      <w:r>
        <w:rPr>
          <w:b/>
          <w:i w:val="0"/>
        </w:rPr>
        <w:t>after</w:t>
      </w:r>
      <w:r>
        <w:rPr>
          <w:b w:val="0"/>
          <w:i w:val="0"/>
        </w:rPr>
        <w:t xml:space="preserve"> all regional totals exist (1), because it depends on (uses the output of) those totals — a data dependency forces it to be sequential (1).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Benefit (1): images load in parallel so the page appears/completes faster and the page stays responsive while they load. Trade-off (1): harder to program/debug, more overhead, and on a single core it is time-sliced rather than truly parallel so the gain may be limited; results may need synchronising. Must be applied to the image-loading scenario.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Any one reason (2, or 1+1): on a single core there is no true parallelism — just time-slicing — so no real speed-up (1); there is overhead in creating/managing threads and synchronising/recombining results (1); some problems are inherently sequential because later steps depend on earlier outputs.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A race condition is where the result depends on the unpredictable order/timing of concurrent tasks that share data (1). Example (1): two customers' processes both read "1 seat left" at the same moment and both book it, so the same seat is sold twice.</w:t>
      </w:r>
    </w:p>
    <w:p>
      <w:r>
        <w:rPr>
          <w:b/>
          <w:i w:val="0"/>
        </w:rPr>
        <w:t>Section C (5 marks)</w:t>
      </w:r>
    </w:p>
    <w:p>
      <w:pPr>
        <w:pStyle w:val="ListNumber"/>
      </w:pPr>
      <w:r>
        <w:rPr>
          <w:b/>
          <w:i w:val="0"/>
        </w:rPr>
        <w:t>[5]</w:t>
      </w:r>
      <w:r>
        <w:rPr>
          <w:b w:val="0"/>
          <w:i w:val="0"/>
        </w:rPr>
        <w:t xml:space="preserve"> Up to 5 from: Tasks (a) generate-thumbnails, (b) scan-content and (c) save-original are largely independent of each other (each works from the uploaded image), so they could run concurrently (1). A sensible dependency may be noted — e.g. the app may need a valid/safe image before it is </w:t>
      </w:r>
      <w:r>
        <w:rPr>
          <w:b w:val="0"/>
          <w:i/>
        </w:rPr>
        <w:t>published</w:t>
      </w:r>
      <w:r>
        <w:rPr>
          <w:b w:val="0"/>
          <w:i w:val="0"/>
        </w:rPr>
        <w:t>, so the content scan result may have to be checked before the photo is shown, even if the work runs in parallel (1). Benefit (1): doing them at once makes the upload feel faster / keeps the app responsive and uses multiple cores. Trade-off (1): concurrency is harder to design and debug, risks race conditions if they touch shared storage, and results may need synchronising; on limited hardware it may not be truly faster (1). Must apply to the upload scenario and weigh both benefit and trade-off.</w:t>
      </w:r>
    </w:p>
    <w:p>
      <w:r>
        <w:rPr>
          <w:b/>
          <w:i w:val="0"/>
        </w:rPr>
        <w:t>Total: 6 + 9 + 5 =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