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1 — after 1.1 (Processors, Input/Output &amp; Storage) + 1.2 (Software)</w:t>
      </w:r>
    </w:p>
    <w:p>
      <w:r>
        <w:rPr>
          <w:b w:val="0"/>
          <w:i w:val="0"/>
        </w:rPr>
        <w:t>Name: ______________________   Date: __________   Mark: ______ / 34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Current Instruction Register (CIR)</w:t>
      </w:r>
      <w:r>
        <w:rPr>
          <w:b w:val="0"/>
          <w:i w:val="0"/>
        </w:rPr>
        <w:t xml:space="preserve"> during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processor uses </w:t>
      </w:r>
      <w:r>
        <w:rPr>
          <w:b/>
          <w:i w:val="0"/>
        </w:rPr>
        <w:t>pipelining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pipelining.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situation in which the pipeline may have to be flushed.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A games studio is choosing hardware to render graphics that apply the </w:t>
      </w:r>
      <w:r>
        <w:rPr>
          <w:b/>
          <w:i w:val="0"/>
        </w:rPr>
        <w:t>same calculation across millions of pixels in parallel</w:t>
      </w:r>
      <w:r>
        <w:rPr>
          <w:b w:val="0"/>
          <w:i w:val="0"/>
        </w:rPr>
        <w:t xml:space="preserve">.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better suited to this than a general-purpose CPU.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digital camera stores photographs onto a removable memory card.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type of secondary storage</w:t>
      </w:r>
      <w:r>
        <w:rPr>
          <w:b w:val="0"/>
          <w:i w:val="0"/>
        </w:rPr>
        <w:t xml:space="preserve"> used by a typical memory card.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Justify why this storage type is more suitable for a camera than a magnetic hard disk drive, referring to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distinct properties.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Explain how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is handled by the operating system, referring to the role of the </w:t>
      </w:r>
      <w:r>
        <w:rPr>
          <w:b/>
          <w:i w:val="0"/>
        </w:rPr>
        <w:t>interrupt service routine (ISR)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An operating system uses a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approach to memory management together with </w:t>
      </w:r>
      <w:r>
        <w:rPr>
          <w:b/>
          <w:i w:val="0"/>
        </w:rPr>
        <w:t>virtual memory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virtual memory.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heavily on virtual memory.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developer writes a program in a high-level language.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Place the four stages of compilation in the correct order: </w:t>
      </w:r>
      <w:r>
        <w:rPr>
          <w:b w:val="0"/>
          <w:i/>
        </w:rPr>
        <w:t>code generation, lexical analysis, syntax analysis, optimisation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software team is choosing between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Agile (e.g. extreme programming)</w:t>
      </w:r>
      <w:r>
        <w:rPr>
          <w:b w:val="0"/>
          <w:i w:val="0"/>
        </w:rPr>
        <w:t xml:space="preserve"> methodologies for a project whose requirements are expected to change frequently. Recommend a methodology and justify your choice, referring to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of the chosen methodology.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Q9.</w:t>
      </w:r>
      <w:r>
        <w:rPr>
          <w:b w:val="0"/>
          <w:i w:val="0"/>
        </w:rPr>
        <w:t xml:space="preserve"> Object-oriented programming uses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inheritance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to a programming team.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/>
          <w:i w:val="0"/>
        </w:rPr>
        <w:t>Q10.</w:t>
      </w:r>
      <w:r>
        <w:rPr>
          <w:b w:val="0"/>
          <w:i w:val="0"/>
        </w:rPr>
        <w:t xml:space="preserve"> A retailer is replacing its ageing tills. The new tills must run reliably for long shifts, recover quickly from power loss, and let staff carry out card payments and stock look-ups simultaneously. The IT manager must decide on the </w:t>
      </w:r>
      <w:r>
        <w:rPr>
          <w:b/>
          <w:i w:val="0"/>
        </w:rPr>
        <w:t>type of processor architecture (CISC vs RISC)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type of operating system</w:t>
      </w:r>
      <w:r>
        <w:rPr>
          <w:b w:val="0"/>
          <w:i w:val="0"/>
        </w:rPr>
        <w:t xml:space="preserve"> (real-time, multi-tasking, distributed). Evaluate suitable choices for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decisions, justifying each against the retailer's requirements.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