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1.2.4 Types of Programming Language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1.2.4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programming paradigm</w:t>
      </w:r>
      <w:r>
        <w:rPr>
          <w:b w:val="0"/>
          <w:i w:val="0"/>
        </w:rPr>
        <w:t xml:space="preserve">, and explain why no single paradigm is best for every problem.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features that characterise the </w:t>
      </w:r>
      <w:r>
        <w:rPr>
          <w:b/>
          <w:i w:val="0"/>
        </w:rPr>
        <w:t>procedural</w:t>
      </w:r>
      <w:r>
        <w:rPr>
          <w:b w:val="0"/>
          <w:i w:val="0"/>
        </w:rPr>
        <w:t xml:space="preserve"> paradigm.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The following Little Man Computer (LMC) program reads two numbers and outputs a result.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INP</w:t>
        <w:br/>
        <w:t xml:space="preserve">        STA  first</w:t>
        <w:br/>
        <w:t xml:space="preserve">        INP</w:t>
        <w:br/>
        <w:t xml:space="preserve">        SUB  first</w:t>
        <w:br/>
        <w:t xml:space="preserve">        BRP  positive</w:t>
        <w:br/>
        <w:t xml:space="preserve">        OUT</w:t>
        <w:br/>
        <w:t xml:space="preserve">        HLT</w:t>
        <w:br/>
        <w:t>positive OUT</w:t>
        <w:br/>
        <w:t xml:space="preserve">        HLT</w:t>
        <w:br/>
        <w:t>first   DAT</w:t>
      </w:r>
    </w:p>
    <w:p>
      <w:r>
        <w:rPr>
          <w:b w:val="0"/>
          <w:i w:val="0"/>
        </w:rPr>
        <w:t xml:space="preserve">(a) Describe in words what value this program outputs.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State what the </w:t>
      </w:r>
      <w:r>
        <w:rPr>
          <w:rFonts w:ascii="Consolas" w:hAnsi="Consolas"/>
          <w:b w:val="0"/>
          <w:i w:val="0"/>
          <w:sz w:val="19"/>
        </w:rPr>
        <w:t>BRP</w:t>
      </w:r>
      <w:r>
        <w:rPr>
          <w:b w:val="0"/>
          <w:i w:val="0"/>
        </w:rPr>
        <w:t xml:space="preserve"> instruction does and why it is used here.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</w:t>
      </w:r>
      <w:r>
        <w:rPr>
          <w:b/>
          <w:i w:val="0"/>
        </w:rPr>
        <w:t>Addressing-mode calculation.</w:t>
      </w:r>
      <w:r>
        <w:rPr>
          <w:b w:val="0"/>
          <w:i w:val="0"/>
        </w:rPr>
        <w:t xml:space="preserve"> A processor executes </w:t>
      </w:r>
      <w:r>
        <w:rPr>
          <w:rFonts w:ascii="Consolas" w:hAnsi="Consolas"/>
          <w:b w:val="0"/>
          <w:i w:val="0"/>
          <w:sz w:val="19"/>
        </w:rPr>
        <w:t>LDA 4</w:t>
      </w:r>
      <w:r>
        <w:rPr>
          <w:b w:val="0"/>
          <w:i w:val="0"/>
        </w:rPr>
        <w:t>. The relevant memory contents are:</w:t>
      </w:r>
    </w:p>
    <w:p>
      <w:pPr>
        <w:ind w:left="432"/>
        <w:shd w:fill="FFF8E7"/>
      </w:pPr>
      <w:r>
        <w:rPr>
          <w:b w:val="0"/>
          <w:i w:val="0"/>
        </w:rPr>
        <w:t xml:space="preserve">Address 4 holds the value </w:t>
      </w:r>
      <w:r>
        <w:rPr>
          <w:b/>
          <w:i w:val="0"/>
        </w:rPr>
        <w:t>7</w:t>
      </w:r>
      <w:r>
        <w:rPr>
          <w:b w:val="0"/>
          <w:i w:val="0"/>
        </w:rPr>
        <w:t xml:space="preserve"> · Address 7 holds the value </w:t>
      </w:r>
      <w:r>
        <w:rPr>
          <w:b/>
          <w:i w:val="0"/>
        </w:rPr>
        <w:t>2</w:t>
      </w:r>
      <w:r>
        <w:rPr>
          <w:b w:val="0"/>
          <w:i w:val="0"/>
        </w:rPr>
        <w:t xml:space="preserve"> · The index register holds </w:t>
      </w:r>
      <w:r>
        <w:rPr>
          <w:b/>
          <w:i w:val="0"/>
        </w:rPr>
        <w:t>3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State the value loaded into the Accumulator for each mode below.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(a) Immediate: ______   (b) Direct: ______   (c) Indirect: ______</w:t>
      </w:r>
    </w:p>
    <w:p>
      <w:r>
        <w:rPr>
          <w:b w:val="0"/>
          <w:i w:val="0"/>
        </w:rPr>
        <w:t xml:space="preserve">(d) </w:t>
      </w:r>
      <w:r>
        <w:rPr>
          <w:b w:val="0"/>
          <w:i/>
        </w:rPr>
        <w:t>Stretch — not marked:</w:t>
      </w:r>
      <w:r>
        <w:rPr>
          <w:b w:val="0"/>
          <w:i w:val="0"/>
        </w:rPr>
        <w:t xml:space="preserve"> State the </w:t>
      </w:r>
      <w:r>
        <w:rPr>
          <w:b w:val="0"/>
          <w:i/>
        </w:rPr>
        <w:t>effective address</w:t>
      </w:r>
      <w:r>
        <w:rPr>
          <w:b w:val="0"/>
          <w:i w:val="0"/>
        </w:rPr>
        <w:t xml:space="preserve"> used in </w:t>
      </w:r>
      <w:r>
        <w:rPr>
          <w:b/>
          <w:i w:val="0"/>
        </w:rPr>
        <w:t>indexed</w:t>
      </w:r>
      <w:r>
        <w:rPr>
          <w:b w:val="0"/>
          <w:i w:val="0"/>
        </w:rPr>
        <w:t xml:space="preserve"> addressing: ______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Explain the OOP concept of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it provides to a programmer.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1.2.3)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methodology.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1.2.2)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linking.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(from 1.1.1)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Accumulator (ACC)</w:t>
      </w:r>
      <w:r>
        <w:rPr>
          <w:b w:val="0"/>
          <w:i w:val="0"/>
        </w:rPr>
        <w:t xml:space="preserve"> register.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