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1.2.1 Operating Systems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[2]</w:t>
      </w:r>
      <w:r>
        <w:rPr>
          <w:b w:val="0"/>
          <w:i w:val="0"/>
        </w:rPr>
        <w:t xml:space="preserve"> — 2 correct blanks per mark: (a)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; (b) </w:t>
      </w:r>
      <w:r>
        <w:rPr>
          <w:b/>
          <w:i w:val="0"/>
        </w:rPr>
        <w:t>platform</w:t>
      </w:r>
      <w:r>
        <w:rPr>
          <w:b w:val="0"/>
          <w:i w:val="0"/>
        </w:rPr>
        <w:t xml:space="preserve">; (c) </w:t>
      </w:r>
      <w:r>
        <w:rPr>
          <w:b/>
          <w:i w:val="0"/>
        </w:rPr>
        <w:t>multi-tasking</w:t>
      </w:r>
      <w:r>
        <w:rPr>
          <w:b w:val="0"/>
          <w:i w:val="0"/>
        </w:rPr>
        <w:t xml:space="preserve">; (d) </w:t>
      </w:r>
      <w:r>
        <w:rPr>
          <w:b/>
          <w:i w:val="0"/>
        </w:rPr>
        <w:t>scheduler</w:t>
      </w:r>
      <w:r>
        <w:rPr>
          <w:b w:val="0"/>
          <w:i w:val="0"/>
        </w:rPr>
        <w:t xml:space="preserve">. </w:t>
      </w:r>
      <w:r>
        <w:rPr>
          <w:b w:val="0"/>
          <w:i/>
        </w:rPr>
        <w:t>(Distractors not used: compression, defragmentation, interrupt.)</w:t>
      </w:r>
    </w:p>
    <w:p>
      <w:r>
        <w:rPr>
          <w:b/>
          <w:i w:val="0"/>
        </w:rPr>
        <w:t>2. [4]</w:t>
      </w:r>
      <w:r>
        <w:rPr>
          <w:b w:val="0"/>
          <w:i w:val="0"/>
        </w:rPr>
        <w:t xml:space="preserve"> — 1 mark per cell: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Algorithm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How it decides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One drawback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FCFS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(a) Processes are executed in the order they arrive, each running until it completes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(b) One long process at the front of the queue makes every process behind it wait → poor average waiting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SJF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(c) The process with the shortest total (estimated) run time is chosen next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(d) Long jobs may wait a very long time / indefinitely while shorter jobs keep being chosen; run times must be known or estimated in advance</w:t>
            </w:r>
          </w:p>
        </w:tc>
      </w:tr>
    </w:tbl>
    <w:p/>
    <w:p>
      <w:r>
        <w:rPr>
          <w:b/>
          <w:i w:val="0"/>
        </w:rPr>
        <w:t>3. [3]</w:t>
      </w:r>
      <w:r>
        <w:rPr>
          <w:b w:val="0"/>
          <w:i w:val="0"/>
        </w:rPr>
        <w:t xml:space="preserve"> — 1 mark per row (correct verdict; for false statements the correction is required):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Scheduler time-slicing makes processes appear simultaneous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BIOS stored in RAM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BIOS is stored in </w:t>
            </w:r>
            <w:r>
              <w:rPr>
                <w:b/>
                <w:i w:val="0"/>
              </w:rPr>
              <w:t>ROM (flash)</w:t>
            </w:r>
            <w:r>
              <w:rPr>
                <w:b w:val="0"/>
                <w:i w:val="0"/>
              </w:rPr>
              <w:t xml:space="preserve"> because RAM is </w:t>
            </w:r>
            <w:r>
              <w:rPr>
                <w:b/>
                <w:i w:val="0"/>
              </w:rPr>
              <w:t>volatile</w:t>
            </w:r>
            <w:r>
              <w:rPr>
                <w:b w:val="0"/>
                <w:i w:val="0"/>
              </w:rPr>
              <w:t xml:space="preserve"> and is empty when the computer is first switched 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SJF needs run times known in advance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r>
        <w:rPr>
          <w:b/>
          <w:i w:val="0"/>
        </w:rPr>
        <w:t>4. [2]</w:t>
      </w:r>
      <w:r>
        <w:rPr>
          <w:b w:val="0"/>
          <w:i w:val="0"/>
        </w:rPr>
        <w:t xml:space="preserve"> — Correct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Registers pushed onto the stack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CPU completes current FDE cycle and checks the interrupt register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Registers popped off the stack; original process resumes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Priority compared with current task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PC set to address of the ISR, which is executed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</w:t>
            </w:r>
          </w:p>
        </w:tc>
      </w:tr>
    </w:tbl>
    <w:p/>
    <w:p>
      <w:r>
        <w:rPr>
          <w:b w:val="0"/>
          <w:i w:val="0"/>
        </w:rPr>
        <w:t>All five correctly placed = 2 marks; three or four correctly placed = 1 mark.</w:t>
      </w:r>
    </w:p>
    <w:p>
      <w:r>
        <w:rPr>
          <w:b/>
          <w:i w:val="0"/>
        </w:rPr>
        <w:t>5. [3]</w:t>
      </w:r>
      <w:r>
        <w:rPr>
          <w:b w:val="0"/>
          <w:i w:val="0"/>
        </w:rPr>
        <w:t xml:space="preserve"> — 1 mark: virtual memory uses an area of </w:t>
      </w:r>
      <w:r>
        <w:rPr>
          <w:b/>
          <w:i w:val="0"/>
        </w:rPr>
        <w:t>secondary storage (page/swap file) as if it were RAM</w:t>
      </w:r>
      <w:r>
        <w:rPr>
          <w:b w:val="0"/>
          <w:i w:val="0"/>
        </w:rPr>
        <w:t xml:space="preserve">. 1 mark: </w:t>
      </w:r>
      <w:r>
        <w:rPr>
          <w:b/>
          <w:i w:val="0"/>
        </w:rPr>
        <w:t>pages</w:t>
      </w:r>
      <w:r>
        <w:rPr>
          <w:b w:val="0"/>
          <w:i w:val="0"/>
        </w:rPr>
        <w:t xml:space="preserve"> not currently needed are moved out of RAM to disk (and swapped back when needed), freeing space so the larger program can run. 1 mark: with too many large programs, pages are swapped between RAM and disk so frequently that the computer spends most of its time </w:t>
      </w:r>
      <w:r>
        <w:rPr>
          <w:b/>
          <w:i w:val="0"/>
        </w:rPr>
        <w:t>transferring pages rather than doing useful work</w:t>
      </w:r>
      <w:r>
        <w:rPr>
          <w:b w:val="0"/>
          <w:i w:val="0"/>
        </w:rPr>
        <w:t xml:space="preserve"> — disk thrashing — so the machine slows to a crawl.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— PC holds the address of the </w:t>
      </w:r>
      <w:r>
        <w:rPr>
          <w:b/>
          <w:i w:val="0"/>
        </w:rPr>
        <w:t>next instruction</w:t>
      </w:r>
      <w:r>
        <w:rPr>
          <w:b w:val="0"/>
          <w:i w:val="0"/>
        </w:rPr>
        <w:t xml:space="preserve"> to be fetched (1). MAR holds the </w:t>
      </w:r>
      <w:r>
        <w:rPr>
          <w:b/>
          <w:i w:val="0"/>
        </w:rPr>
        <w:t>address currently being accessed</w:t>
      </w:r>
      <w:r>
        <w:rPr>
          <w:b w:val="0"/>
          <w:i w:val="0"/>
        </w:rPr>
        <w:t xml:space="preserve"> in memory (the address copied from the PC so the instruction can be fetched) (1).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— Multiple cores allow more than one instruction/thread to be executed truly in parallel, increasing throughput (1). It does not double performance because: not all tasks can be parallelised / some code is sequential; cores compete for shared resources (memory, cache, bus); overhead of coordinating/splitting work. Any one (1). Max 2.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— SSD advantage (1): faster access/read-write, no moving parts so more durable/silent, lower power. HDD advantage (1): cheaper per GB / larger capacity for the price. Max 2.</w:t>
      </w:r>
    </w:p>
    <w:p>
      <w:r>
        <w:rPr>
          <w:b/>
          <w:i w:val="0"/>
        </w:rPr>
        <w:t>Total: 14 + 6 = 20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1.1.3 Input, Output and Storage Devices —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 — 1 each)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An actuator is an output device (it acts on the physical world); the others are inputs.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HDDs magnetise patterns on a spinning platter read by a read/write head.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Optical media use a laser to detect pits and lands via reflected light.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Flash/SSD has no moving parts, so it is faster, silent, lower power and more durable.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RAM is volatile, read/write, and holds running programs and data.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ROM holds the bootstrap/BIOS firmware (non-volatile, normally read-only).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Virtual memory uses secondary storage as extra RAM when physical RAM is full.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Tape is serial access — cheap, high-capacity, ideal for archive/backup but poor for random access.</w:t>
      </w:r>
    </w:p>
    <w:p>
      <w:r>
        <w:rPr>
          <w:b/>
          <w:i w:val="0"/>
        </w:rPr>
        <w:t>Section B (12 marks)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— 1 mark per difference (max 2): RAM is volatile / ROM is non-volatile; RAM can be read and written / ROM is normally read-only; RAM holds running programs and data / ROM holds bootstrap/BIOS firmware.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— 1 mark: non-volatile = it </w:t>
      </w:r>
      <w:r>
        <w:rPr>
          <w:b/>
          <w:i w:val="0"/>
        </w:rPr>
        <w:t>retains its contents even without power</w:t>
      </w:r>
      <w:r>
        <w:rPr>
          <w:b w:val="0"/>
          <w:i w:val="0"/>
        </w:rPr>
        <w:t xml:space="preserve"> (data is not lost when the device is switched off). 1 mark: any valid example — HDD, SSD, USB flash drive, SD card, CD/DVD/Blu-ray, magnetic tape.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— 1 mark recommendation: </w:t>
      </w:r>
      <w:r>
        <w:rPr>
          <w:b/>
          <w:i w:val="0"/>
        </w:rPr>
        <w:t>flash / SSD (e.g. external SSD or USB flash drive)</w:t>
      </w:r>
      <w:r>
        <w:rPr>
          <w:b w:val="0"/>
          <w:i w:val="0"/>
        </w:rPr>
        <w:t xml:space="preserve">. Up to 2 marks for justification linked to the requirements: portable (no moving parts, small/light); </w:t>
      </w:r>
      <w:r>
        <w:rPr>
          <w:b/>
          <w:i w:val="0"/>
        </w:rPr>
        <w:t>fast transfer</w:t>
      </w:r>
      <w:r>
        <w:rPr>
          <w:b w:val="0"/>
          <w:i w:val="0"/>
        </w:rPr>
        <w:t xml:space="preserve"> speeds suit large video files; </w:t>
      </w:r>
      <w:r>
        <w:rPr>
          <w:b/>
          <w:i w:val="0"/>
        </w:rPr>
        <w:t>durable</w:t>
      </w:r>
      <w:r>
        <w:rPr>
          <w:b w:val="0"/>
          <w:i w:val="0"/>
        </w:rPr>
        <w:t xml:space="preserve"> (shock-resistant, no moving parts to damage when carried); easily </w:t>
      </w:r>
      <w:r>
        <w:rPr>
          <w:b/>
          <w:i w:val="0"/>
        </w:rPr>
        <w:t>rewritable</w:t>
      </w:r>
      <w:r>
        <w:rPr>
          <w:b w:val="0"/>
          <w:i w:val="0"/>
        </w:rPr>
        <w:t>. (Reject answers that only list generic pros without linking to the scenario; cap at recommendation mark.)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— 1 mark: when RAM is full, the OS moves less-used </w:t>
      </w:r>
      <w:r>
        <w:rPr>
          <w:b/>
          <w:i w:val="0"/>
        </w:rPr>
        <w:t>pages</w:t>
      </w:r>
      <w:r>
        <w:rPr>
          <w:b w:val="0"/>
          <w:i w:val="0"/>
        </w:rPr>
        <w:t xml:space="preserve"> out to secondary storage (swap/paging file) and loads them back when needed, so secondary storage acts as extra RAM. 1 mark drawback: secondary storage is </w:t>
      </w:r>
      <w:r>
        <w:rPr>
          <w:b/>
          <w:i w:val="0"/>
        </w:rPr>
        <w:t>much slower than RAM</w:t>
      </w:r>
      <w:r>
        <w:rPr>
          <w:b w:val="0"/>
          <w:i w:val="0"/>
        </w:rPr>
        <w:t>, so heavy paging slows the system / can cause disk thrashing.</w:t>
      </w:r>
    </w:p>
    <w:p>
      <w:pPr>
        <w:pStyle w:val="ListNumber"/>
      </w:pPr>
      <w:r>
        <w:rPr>
          <w:b/>
          <w:i w:val="0"/>
        </w:rPr>
        <w:t>[1]</w:t>
      </w:r>
      <w:r>
        <w:rPr>
          <w:b w:val="0"/>
          <w:i w:val="0"/>
        </w:rPr>
        <w:t xml:space="preserve"> — When excessive paging occurs (pages constantly swapped in and out of disk), the system spends most of its time moving pages rather than doing useful work, slowing it dramatically.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— 1 mark per advantage (max 2): access from anywhere with internet; scalable capacity (pay for what you need); automatic off-site backup / disaster recovery; easy file sharing/collaboration; no need to buy/maintain local hardware.</w:t>
      </w:r>
    </w:p>
    <w:p>
      <w:r>
        <w:rPr>
          <w:b/>
          <w:i w:val="0"/>
        </w:rPr>
        <w:t>Section C (5 marks)</w:t>
      </w:r>
    </w:p>
    <w:p>
      <w:pPr>
        <w:pStyle w:val="ListNumber"/>
      </w:pPr>
      <w:r>
        <w:rPr>
          <w:b/>
          <w:i w:val="0"/>
        </w:rPr>
        <w:t>[5]</w:t>
      </w:r>
      <w:r>
        <w:rPr>
          <w:b w:val="0"/>
          <w:i w:val="0"/>
        </w:rPr>
        <w:t xml:space="preserve"> — Point/level marking, up to 5 for justified recommendations that </w:t>
      </w:r>
      <w:r>
        <w:rPr>
          <w:b/>
          <w:i w:val="0"/>
        </w:rPr>
        <w:t>compare</w:t>
      </w:r>
      <w:r>
        <w:rPr>
          <w:b w:val="0"/>
          <w:i w:val="0"/>
        </w:rPr>
        <w:t xml:space="preserve"> the two printers against the requirements. Indicative content:</w:t>
      </w:r>
    </w:p>
    <w:p>
      <w:pPr>
        <w:pStyle w:val="ListBullet"/>
      </w:pPr>
      <w:r>
        <w:rPr>
          <w:b/>
          <w:i w:val="0"/>
        </w:rPr>
        <w:t>Office → laser printer.</w:t>
      </w:r>
      <w:r>
        <w:rPr>
          <w:b w:val="0"/>
          <w:i w:val="0"/>
        </w:rPr>
        <w:t xml:space="preserve"> Fast printing of high volumes; low cost per page for text; sharp/high-quality text — matches "high volume, quick, cheap, black-and-white text".</w:t>
      </w:r>
    </w:p>
    <w:p>
      <w:pPr>
        <w:pStyle w:val="ListBullet"/>
      </w:pPr>
      <w:r>
        <w:rPr>
          <w:b/>
          <w:i w:val="0"/>
        </w:rPr>
        <w:t>Home → inkjet printer.</w:t>
      </w:r>
      <w:r>
        <w:rPr>
          <w:b w:val="0"/>
          <w:i w:val="0"/>
        </w:rPr>
        <w:t xml:space="preserve"> Cheaper to buy and better for occasional colour photo printing; good colour/photo quality at low volume — matches "occasionally prints a few colour photos".</w:t>
      </w:r>
    </w:p>
    <w:p>
      <w:pPr>
        <w:pStyle w:val="ListBullet"/>
      </w:pPr>
      <w:r>
        <w:rPr>
          <w:b w:val="0"/>
          <w:i w:val="0"/>
        </w:rPr>
        <w:t>Comparison ("whereas"): a laser is more expensive to buy and less ideal for occasional colour photos, so it is overkill for the home user; an inkjet is slower and has higher per-page running costs for high volumes, so it is unsuitable for the office.</w:t>
      </w:r>
    </w:p>
    <w:p>
      <w:pPr>
        <w:pStyle w:val="ListBullet"/>
      </w:pPr>
      <w:r>
        <w:rPr>
          <w:b w:val="0"/>
          <w:i w:val="0"/>
        </w:rPr>
        <w:t>Justified link of each characteristic (speed, running cost, colour/photo quality, volume) to the stated requirement.</w:t>
      </w:r>
    </w:p>
    <w:p>
      <w:r>
        <w:rPr>
          <w:b w:val="0"/>
          <w:i w:val="0"/>
        </w:rPr>
        <w:t xml:space="preserve">   Max 4 if the answer states pros without comparing the two printer types / does not justify against the scenario.</w:t>
      </w:r>
    </w:p>
    <w:p>
      <w:r>
        <w:rPr>
          <w:b/>
          <w:i w:val="0"/>
        </w:rPr>
        <w:t>Total: 8 + 12 + 5 = 25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Mini Paper — 1.1 Processors, Input, Output &amp; Storage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Q1 — [2] (AO1)</w:t>
      </w:r>
    </w:p>
    <w:p>
      <w:pPr>
        <w:pStyle w:val="ListBullet"/>
      </w:pPr>
      <w:r>
        <w:rPr>
          <w:b w:val="0"/>
          <w:i w:val="0"/>
        </w:rPr>
        <w:t xml:space="preserve">(a) MAR holds the </w:t>
      </w:r>
      <w:r>
        <w:rPr>
          <w:b/>
          <w:i w:val="0"/>
        </w:rPr>
        <w:t>address</w:t>
      </w:r>
      <w:r>
        <w:rPr>
          <w:b w:val="0"/>
          <w:i w:val="0"/>
        </w:rPr>
        <w:t xml:space="preserve"> of the memory location to be read from or written to (1).</w:t>
      </w:r>
    </w:p>
    <w:p>
      <w:pPr>
        <w:pStyle w:val="ListBullet"/>
      </w:pPr>
      <w:r>
        <w:rPr>
          <w:b w:val="0"/>
          <w:i w:val="0"/>
        </w:rPr>
        <w:t xml:space="preserve">(b) MDR holds the </w:t>
      </w:r>
      <w:r>
        <w:rPr>
          <w:b/>
          <w:i w:val="0"/>
        </w:rPr>
        <w:t>data or instruction</w:t>
      </w:r>
      <w:r>
        <w:rPr>
          <w:b w:val="0"/>
          <w:i w:val="0"/>
        </w:rPr>
        <w:t xml:space="preserve"> just fetched from, or about to be written to, memory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Keep them separate — MAR = address, MDR = data; swapping them is the most common lost mark here.</w:t>
      </w:r>
    </w:p>
    <w:p>
      <w:r>
        <w:rPr>
          <w:b/>
          <w:i w:val="0"/>
        </w:rPr>
        <w:t>Q2 — [4] (AO1)</w:t>
      </w:r>
    </w:p>
    <w:p>
      <w:pPr>
        <w:pStyle w:val="ListBullet"/>
      </w:pPr>
      <w:r>
        <w:rPr>
          <w:b w:val="0"/>
          <w:i w:val="0"/>
        </w:rPr>
        <w:t xml:space="preserve">The address held in the </w:t>
      </w:r>
      <w:r>
        <w:rPr>
          <w:b/>
          <w:i w:val="0"/>
        </w:rPr>
        <w:t>PC is copied to the MAR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read signal is sent on the control bus</w:t>
      </w:r>
      <w:r>
        <w:rPr>
          <w:b w:val="0"/>
          <w:i w:val="0"/>
        </w:rPr>
        <w:t xml:space="preserve"> and the instruction at that address is fetched along the </w:t>
      </w:r>
      <w:r>
        <w:rPr>
          <w:b/>
          <w:i w:val="0"/>
        </w:rPr>
        <w:t>data bus into the MDR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PC is incremented</w:t>
      </w:r>
      <w:r>
        <w:rPr>
          <w:b w:val="0"/>
          <w:i w:val="0"/>
        </w:rPr>
        <w:t xml:space="preserve"> so it points to the next instruction (1).</w:t>
      </w:r>
    </w:p>
    <w:p>
      <w:pPr>
        <w:pStyle w:val="ListBullet"/>
      </w:pPr>
      <w:r>
        <w:rPr>
          <w:b w:val="0"/>
          <w:i w:val="0"/>
        </w:rPr>
        <w:t xml:space="preserve">The contents of the </w:t>
      </w:r>
      <w:r>
        <w:rPr>
          <w:b/>
          <w:i w:val="0"/>
        </w:rPr>
        <w:t>MDR are copied into the CIR</w:t>
      </w:r>
      <w:r>
        <w:rPr>
          <w:b w:val="0"/>
          <w:i w:val="0"/>
        </w:rPr>
        <w:t>, ready for decoding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Don't forget the PC increment and the MDR→CIR copy — both are routinely dropped.</w:t>
      </w:r>
    </w:p>
    <w:p>
      <w:r>
        <w:rPr>
          <w:b/>
          <w:i w:val="0"/>
        </w:rPr>
        <w:t>Q3 — [4] (AO1)</w:t>
      </w:r>
    </w:p>
    <w:p>
      <w:pPr>
        <w:pStyle w:val="ListBullet"/>
      </w:pPr>
      <w:r>
        <w:rPr>
          <w:b w:val="0"/>
          <w:i w:val="0"/>
        </w:rPr>
        <w:t>(a) Cache is small, very fast memory on/near the CPU storing frequently/recently used instructions and data (1); the CPU can fetch these without accessing slower main memory (RAM), reducing waiting time (1).</w:t>
      </w:r>
    </w:p>
    <w:p>
      <w:pPr>
        <w:pStyle w:val="ListBullet"/>
      </w:pPr>
      <w:r>
        <w:rPr>
          <w:b w:val="0"/>
          <w:i w:val="0"/>
        </w:rPr>
        <w:t xml:space="preserve">(b) Any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clear difference for 2 marks, e.g. L1 is </w:t>
      </w:r>
      <w:r>
        <w:rPr>
          <w:b/>
          <w:i w:val="0"/>
        </w:rPr>
        <w:t>smaller</w:t>
      </w:r>
      <w:r>
        <w:rPr>
          <w:b w:val="0"/>
          <w:i w:val="0"/>
        </w:rPr>
        <w:t xml:space="preserve"> than L3 (1) and L1 is </w:t>
      </w:r>
      <w:r>
        <w:rPr>
          <w:b/>
          <w:i w:val="0"/>
        </w:rPr>
        <w:t>faster</w:t>
      </w:r>
      <w:r>
        <w:rPr>
          <w:b w:val="0"/>
          <w:i w:val="0"/>
        </w:rPr>
        <w:t xml:space="preserve"> / on the core whereas L3 is slower / often shared between cores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Say cache is "on/near the CPU" — calling it "part of RAM" loses the mark.</w:t>
      </w:r>
    </w:p>
    <w:p>
      <w:r>
        <w:rPr>
          <w:b/>
          <w:i w:val="0"/>
        </w:rPr>
        <w:t>Q4 — [3] (AO2)</w:t>
      </w:r>
    </w:p>
    <w:p>
      <w:pPr>
        <w:pStyle w:val="ListBullet"/>
      </w:pPr>
      <w:r>
        <w:rPr>
          <w:b w:val="0"/>
          <w:i w:val="0"/>
        </w:rPr>
        <w:t xml:space="preserve">Harvard architecture has </w:t>
      </w:r>
      <w:r>
        <w:rPr>
          <w:b/>
          <w:i w:val="0"/>
        </w:rPr>
        <w:t>separate memories and buses for instructions and data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This means an instruction can be </w:t>
      </w:r>
      <w:r>
        <w:rPr>
          <w:b/>
          <w:i w:val="0"/>
        </w:rPr>
        <w:t>fetched at the same time as data is read/written</w:t>
      </w:r>
      <w:r>
        <w:rPr>
          <w:b w:val="0"/>
          <w:i w:val="0"/>
        </w:rPr>
        <w:t xml:space="preserve"> (avoids the Von Neumann bottleneck) (1).</w:t>
      </w:r>
    </w:p>
    <w:p>
      <w:pPr>
        <w:pStyle w:val="ListBullet"/>
      </w:pPr>
      <w:r>
        <w:rPr>
          <w:b w:val="0"/>
          <w:i w:val="0"/>
        </w:rPr>
        <w:t xml:space="preserve">For the washing machine this gives </w:t>
      </w:r>
      <w:r>
        <w:rPr>
          <w:b/>
          <w:i w:val="0"/>
        </w:rPr>
        <w:t>faster, more predictable execution</w:t>
      </w:r>
      <w:r>
        <w:rPr>
          <w:b w:val="0"/>
          <w:i w:val="0"/>
        </w:rPr>
        <w:t xml:space="preserve"> of its fixed control program, which suits a real-time embedded device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The mark for application is tying "simultaneous access" back to the embedded/real-time scenario, not just defining Harvard.</w:t>
      </w:r>
    </w:p>
    <w:p>
      <w:r>
        <w:rPr>
          <w:b/>
          <w:i w:val="0"/>
        </w:rPr>
        <w:t>Q5 — [3] (AO2)</w:t>
      </w:r>
      <w:r>
        <w:rPr>
          <w:b w:val="0"/>
          <w:i w:val="0"/>
        </w:rPr>
        <w:t xml:space="preserve"> (max 3)</w:t>
      </w:r>
    </w:p>
    <w:p>
      <w:pPr>
        <w:pStyle w:val="ListBullet"/>
      </w:pPr>
      <w:r>
        <w:rPr>
          <w:b w:val="0"/>
          <w:i w:val="0"/>
        </w:rPr>
        <w:t xml:space="preserve">CISC has a </w:t>
      </w:r>
      <w:r>
        <w:rPr>
          <w:b/>
          <w:i w:val="0"/>
        </w:rPr>
        <w:t>large set of complex, variable-length instructions</w:t>
      </w:r>
      <w:r>
        <w:rPr>
          <w:b w:val="0"/>
          <w:i w:val="0"/>
        </w:rPr>
        <w:t xml:space="preserve">, whereas RISC has a </w:t>
      </w:r>
      <w:r>
        <w:rPr>
          <w:b/>
          <w:i w:val="0"/>
        </w:rPr>
        <w:t>small set of simple, fixed-length instructions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In CISC the complexity is in </w:t>
      </w:r>
      <w:r>
        <w:rPr>
          <w:b/>
          <w:i w:val="0"/>
        </w:rPr>
        <w:t>hardware</w:t>
      </w:r>
      <w:r>
        <w:rPr>
          <w:b w:val="0"/>
          <w:i w:val="0"/>
        </w:rPr>
        <w:t xml:space="preserve">; in RISC the complexity is in </w:t>
      </w:r>
      <w:r>
        <w:rPr>
          <w:b/>
          <w:i w:val="0"/>
        </w:rPr>
        <w:t>software/the compiler</w:t>
      </w:r>
      <w:r>
        <w:rPr>
          <w:b w:val="0"/>
          <w:i w:val="0"/>
        </w:rPr>
        <w:t xml:space="preserve"> (more instructions per task) (1).</w:t>
      </w:r>
    </w:p>
    <w:p>
      <w:pPr>
        <w:pStyle w:val="ListBullet"/>
      </w:pPr>
      <w:r>
        <w:rPr>
          <w:b w:val="0"/>
          <w:i w:val="0"/>
        </w:rPr>
        <w:t xml:space="preserve">RISC's uniform single-cycle instructions are </w:t>
      </w:r>
      <w:r>
        <w:rPr>
          <w:b/>
          <w:i w:val="0"/>
        </w:rPr>
        <w:t>easier to pipeline</w:t>
      </w:r>
      <w:r>
        <w:rPr>
          <w:b w:val="0"/>
          <w:i w:val="0"/>
        </w:rPr>
        <w:t xml:space="preserve"> and use </w:t>
      </w:r>
      <w:r>
        <w:rPr>
          <w:b/>
          <w:i w:val="0"/>
        </w:rPr>
        <w:t>less power</w:t>
      </w:r>
      <w:r>
        <w:rPr>
          <w:b w:val="0"/>
          <w:i w:val="0"/>
        </w:rPr>
        <w:t>, whereas CISC instructions may take several cycles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Actually compare using "whereas"/"compared to"; two separate descriptions caps your marks.</w:t>
      </w:r>
    </w:p>
    <w:p>
      <w:r>
        <w:rPr>
          <w:b/>
          <w:i w:val="0"/>
        </w:rPr>
        <w:t>Q6 — [3] (AO2)</w:t>
      </w:r>
      <w:r>
        <w:rPr>
          <w:b w:val="0"/>
          <w:i w:val="0"/>
        </w:rPr>
        <w:t xml:space="preserve"> (max 3)</w:t>
      </w:r>
    </w:p>
    <w:p>
      <w:pPr>
        <w:pStyle w:val="ListBullet"/>
      </w:pPr>
      <w:r>
        <w:rPr>
          <w:b w:val="0"/>
          <w:i w:val="0"/>
        </w:rPr>
        <w:t xml:space="preserve">A GPU has </w:t>
      </w:r>
      <w:r>
        <w:rPr>
          <w:b/>
          <w:i w:val="0"/>
        </w:rPr>
        <w:t>many (thousands of) cores</w:t>
      </w:r>
      <w:r>
        <w:rPr>
          <w:b w:val="0"/>
          <w:i w:val="0"/>
        </w:rPr>
        <w:t xml:space="preserve"> designed for parallel processing (1).</w:t>
      </w:r>
    </w:p>
    <w:p>
      <w:pPr>
        <w:pStyle w:val="ListBullet"/>
      </w:pPr>
      <w:r>
        <w:rPr>
          <w:b w:val="0"/>
          <w:i w:val="0"/>
        </w:rPr>
        <w:t xml:space="preserve">Neural network training applies the </w:t>
      </w:r>
      <w:r>
        <w:rPr>
          <w:b/>
          <w:i w:val="0"/>
        </w:rPr>
        <w:t>same operation to large blocks of data</w:t>
      </w:r>
      <w:r>
        <w:rPr>
          <w:b w:val="0"/>
          <w:i w:val="0"/>
        </w:rPr>
        <w:t xml:space="preserve"> (data parallelism), so the independent calculations run </w:t>
      </w:r>
      <w:r>
        <w:rPr>
          <w:b/>
          <w:i w:val="0"/>
        </w:rPr>
        <w:t>simultaneously</w:t>
      </w:r>
      <w:r>
        <w:rPr>
          <w:b w:val="0"/>
          <w:i w:val="0"/>
        </w:rPr>
        <w:t xml:space="preserve"> across the cores (1).</w:t>
      </w:r>
    </w:p>
    <w:p>
      <w:pPr>
        <w:pStyle w:val="ListBullet"/>
      </w:pPr>
      <w:r>
        <w:rPr>
          <w:b w:val="0"/>
          <w:i w:val="0"/>
        </w:rPr>
        <w:t xml:space="preserve">A CPU has only a </w:t>
      </w:r>
      <w:r>
        <w:rPr>
          <w:b/>
          <w:i w:val="0"/>
        </w:rPr>
        <w:t>few cores optimised for sequential tasks</w:t>
      </w:r>
      <w:r>
        <w:rPr>
          <w:b w:val="0"/>
          <w:i w:val="0"/>
        </w:rPr>
        <w:t>, so it would be slower for this highly parallel workload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Name the data-parallel nature of the work — "GPUs are just faster" without explaining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scores poorly.</w:t>
      </w:r>
    </w:p>
    <w:p>
      <w:r>
        <w:rPr>
          <w:b/>
          <w:i w:val="0"/>
        </w:rPr>
        <w:t>Q7 — [3] (AO1/AO2)</w:t>
      </w:r>
    </w:p>
    <w:p>
      <w:pPr>
        <w:pStyle w:val="ListBullet"/>
      </w:pPr>
      <w:r>
        <w:rPr>
          <w:b w:val="0"/>
          <w:i w:val="0"/>
        </w:rPr>
        <w:t xml:space="preserve">Virtual memory is when </w:t>
      </w:r>
      <w:r>
        <w:rPr>
          <w:b/>
          <w:i w:val="0"/>
        </w:rPr>
        <w:t>RAM is full</w:t>
      </w:r>
      <w:r>
        <w:rPr>
          <w:b w:val="0"/>
          <w:i w:val="0"/>
        </w:rPr>
        <w:t xml:space="preserve"> and the OS uses a portion of </w:t>
      </w:r>
      <w:r>
        <w:rPr>
          <w:b/>
          <w:i w:val="0"/>
        </w:rPr>
        <w:t>secondary storage (a swap/paging file) as if it were extra RAM</w:t>
      </w:r>
      <w:r>
        <w:rPr>
          <w:b w:val="0"/>
          <w:i w:val="0"/>
        </w:rPr>
        <w:t xml:space="preserve"> (1), moving pages not currently needed out of RAM and back when required (1).</w:t>
      </w:r>
    </w:p>
    <w:p>
      <w:pPr>
        <w:pStyle w:val="ListBullet"/>
      </w:pPr>
      <w:r>
        <w:rPr>
          <w:b w:val="0"/>
          <w:i w:val="0"/>
        </w:rPr>
        <w:t xml:space="preserve">Drawback: secondary storage is </w:t>
      </w:r>
      <w:r>
        <w:rPr>
          <w:b/>
          <w:i w:val="0"/>
        </w:rPr>
        <w:t>far slower than RAM</w:t>
      </w:r>
      <w:r>
        <w:rPr>
          <w:b w:val="0"/>
          <w:i w:val="0"/>
        </w:rPr>
        <w:t xml:space="preserve">, so heavy paging causes </w:t>
      </w:r>
      <w:r>
        <w:rPr>
          <w:b/>
          <w:i w:val="0"/>
        </w:rPr>
        <w:t>disk thrashing</w:t>
      </w:r>
      <w:r>
        <w:rPr>
          <w:b w:val="0"/>
          <w:i w:val="0"/>
        </w:rPr>
        <w:t xml:space="preserve"> and slows the system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Don't confuse virtual memory (disk used as overflow RAM) with cloud/virtual storage (remote servers).</w:t>
      </w:r>
    </w:p>
    <w:p>
      <w:r>
        <w:rPr>
          <w:b/>
          <w:i w:val="0"/>
        </w:rPr>
        <w:t>Q8 — [8] (AO3)</w:t>
      </w:r>
      <w:r>
        <w:rPr>
          <w:b w:val="0"/>
          <w:i w:val="0"/>
        </w:rPr>
        <w:t xml:space="preserve"> (levelled, max 8)</w:t>
      </w:r>
    </w:p>
    <w:p>
      <w:r>
        <w:rPr>
          <w:b w:val="0"/>
          <w:i w:val="0"/>
        </w:rPr>
        <w:t>Indicative content — credit reasoned, applied evaluation:</w:t>
      </w:r>
    </w:p>
    <w:p>
      <w:r>
        <w:rPr>
          <w:b/>
          <w:i w:val="0"/>
        </w:rPr>
        <w:t>(a) Laptop drive — recommend flash/SSD:</w:t>
      </w:r>
    </w:p>
    <w:p>
      <w:pPr>
        <w:pStyle w:val="ListBullet"/>
      </w:pPr>
      <w:r>
        <w:rPr>
          <w:b/>
          <w:i w:val="0"/>
        </w:rPr>
        <w:t>No moving parts → durable and shock-resistant</w:t>
      </w:r>
      <w:r>
        <w:rPr>
          <w:b w:val="0"/>
          <w:i w:val="0"/>
        </w:rPr>
        <w:t>, important for journalists filming on location (1).</w:t>
      </w:r>
    </w:p>
    <w:p>
      <w:pPr>
        <w:pStyle w:val="ListBullet"/>
      </w:pPr>
      <w:r>
        <w:rPr>
          <w:b/>
          <w:i w:val="0"/>
        </w:rPr>
        <w:t>Fast</w:t>
      </w:r>
      <w:r>
        <w:rPr>
          <w:b w:val="0"/>
          <w:i w:val="0"/>
        </w:rPr>
        <w:t xml:space="preserve"> access, </w:t>
      </w:r>
      <w:r>
        <w:rPr>
          <w:b/>
          <w:i w:val="0"/>
        </w:rPr>
        <w:t>low power</w:t>
      </w:r>
      <w:r>
        <w:rPr>
          <w:b w:val="0"/>
          <w:i w:val="0"/>
        </w:rPr>
        <w:t xml:space="preserve"> (better battery life), </w:t>
      </w:r>
      <w:r>
        <w:rPr>
          <w:b/>
          <w:i w:val="0"/>
        </w:rPr>
        <w:t>silent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lightweight/portable</w:t>
      </w:r>
      <w:r>
        <w:rPr>
          <w:b w:val="0"/>
          <w:i w:val="0"/>
        </w:rPr>
        <w:t xml:space="preserve"> for travel (1).</w:t>
      </w:r>
    </w:p>
    <w:p>
      <w:pPr>
        <w:pStyle w:val="ListBullet"/>
      </w:pPr>
      <w:r>
        <w:rPr>
          <w:b w:val="0"/>
          <w:i w:val="0"/>
        </w:rPr>
        <w:t>Trade-off acknowledged: more expensive per GB and finite write cycles, but capacity is sufficient for a laptop (1).</w:t>
      </w:r>
    </w:p>
    <w:p>
      <w:r>
        <w:rPr>
          <w:b/>
          <w:i w:val="0"/>
        </w:rPr>
        <w:t>(b) Archiving large rarely-accessed footage — recommend magnetic (HDD or tape):</w:t>
      </w:r>
    </w:p>
    <w:p>
      <w:pPr>
        <w:pStyle w:val="ListBullet"/>
      </w:pPr>
      <w:r>
        <w:rPr>
          <w:b/>
          <w:i w:val="0"/>
        </w:rPr>
        <w:t>Very large capacity at low cost per GB</w:t>
      </w:r>
      <w:r>
        <w:rPr>
          <w:b w:val="0"/>
          <w:i w:val="0"/>
        </w:rPr>
        <w:t>, ideal for huge volumes of old footage (1).</w:t>
      </w:r>
    </w:p>
    <w:p>
      <w:pPr>
        <w:pStyle w:val="ListBullet"/>
      </w:pPr>
      <w:r>
        <w:rPr>
          <w:b/>
          <w:i w:val="0"/>
        </w:rPr>
        <w:t>Tape</w:t>
      </w:r>
      <w:r>
        <w:rPr>
          <w:b w:val="0"/>
          <w:i w:val="0"/>
        </w:rPr>
        <w:t xml:space="preserve"> in particular is cheap and reliable for long-term archive; slow </w:t>
      </w:r>
      <w:r>
        <w:rPr>
          <w:b/>
          <w:i w:val="0"/>
        </w:rPr>
        <w:t>serial access</w:t>
      </w:r>
      <w:r>
        <w:rPr>
          <w:b w:val="0"/>
          <w:i w:val="0"/>
        </w:rPr>
        <w:t xml:space="preserve"> matters little as the data is rarely retrieved (1).</w:t>
      </w:r>
    </w:p>
    <w:p>
      <w:pPr>
        <w:pStyle w:val="ListBullet"/>
      </w:pPr>
      <w:r>
        <w:rPr>
          <w:b w:val="0"/>
          <w:i w:val="0"/>
        </w:rPr>
        <w:t>Trade-off acknowledged: slower with moving parts/fragility, acceptable for infrequent backup access (1).</w:t>
      </w:r>
    </w:p>
    <w:p>
      <w:r>
        <w:rPr>
          <w:b/>
          <w:i w:val="0"/>
        </w:rPr>
        <w:t>Evaluation / comparison (higher band):</w:t>
      </w:r>
    </w:p>
    <w:p>
      <w:pPr>
        <w:pStyle w:val="ListBullet"/>
      </w:pPr>
      <w:r>
        <w:rPr>
          <w:b w:val="0"/>
          <w:i w:val="0"/>
        </w:rPr>
        <w:t xml:space="preserve">Explicitly weighs </w:t>
      </w:r>
      <w:r>
        <w:rPr>
          <w:b/>
          <w:i w:val="0"/>
        </w:rPr>
        <w:t>cost vs speed vs durability vs access pattern</w:t>
      </w:r>
      <w:r>
        <w:rPr>
          <w:b w:val="0"/>
          <w:i w:val="0"/>
        </w:rPr>
        <w:t xml:space="preserve"> for each scenario and reaches a clear justified choice for both (1).</w:t>
      </w:r>
    </w:p>
    <w:p>
      <w:pPr>
        <w:pStyle w:val="ListBullet"/>
      </w:pPr>
      <w:r>
        <w:rPr>
          <w:b w:val="0"/>
          <w:i w:val="0"/>
        </w:rPr>
        <w:t xml:space="preserve">Considers and rejects </w:t>
      </w:r>
      <w:r>
        <w:rPr>
          <w:b/>
          <w:i w:val="0"/>
        </w:rPr>
        <w:t>optical</w:t>
      </w:r>
      <w:r>
        <w:rPr>
          <w:b w:val="0"/>
          <w:i w:val="0"/>
        </w:rPr>
        <w:t xml:space="preserve"> with reason (cheap and portable but far too low capacity for large archives) (1).</w:t>
      </w:r>
    </w:p>
    <w:p>
      <w:r>
        <w:rPr>
          <w:b w:val="0"/>
          <w:i/>
        </w:rPr>
        <w:t>Level guide:</w:t>
      </w:r>
      <w:r>
        <w:rPr>
          <w:b w:val="0"/>
          <w:i w:val="0"/>
        </w:rPr>
        <w:t xml:space="preserve"> L3 (7–8) sustained, well-applied evaluation with justified choices for both purposes; L2 (4–6) some application and comparison; L1 (1–3) basic descriptions with limited application.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For both parts, link each storage characteristic directly to a stated requirement (travel/durability; volume/cost/rare access) — generic pros/cons without application stays at the lower bands.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