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sz w:val="68"/>
          <w:szCs w:val="68"/>
          <w:rtl w:val="0"/>
        </w:rPr>
        <w:t xml:space="preserve">PROYECTO METODOLOGÍA DE LA INVESTIGACIÓN</w:t>
      </w:r>
    </w:p>
    <w:p w:rsidR="00000000" w:rsidDel="00000000" w:rsidP="00000000" w:rsidRDefault="00000000" w:rsidRPr="00000000" w14:paraId="00000002">
      <w:pPr>
        <w:pStyle w:val="Heading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-Mundamitas-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GRUPO 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3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Barolo Ignacio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Calderini Macarena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Castillo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Natel Guillermina</w:t>
      </w:r>
    </w:p>
    <w:p w:rsidR="00000000" w:rsidDel="00000000" w:rsidP="00000000" w:rsidRDefault="00000000" w:rsidRPr="00000000" w14:paraId="0000001A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pStyle w:val="Sub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JUEGO: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“Mundamitas”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se basa en un torneo de juego de damas, en el cual a través de los resultados de las partidas se va a ir creando un fixture automático hasta llegar al ganador.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LENGUAJE: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lenguaje con el que se realizará el proyecto será con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LIBRERÍAS: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Socket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SISTEMA DE CONTROL DE VERSIONES: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Git</w:t>
      </w:r>
    </w:p>
    <w:p w:rsidR="00000000" w:rsidDel="00000000" w:rsidP="00000000" w:rsidRDefault="00000000" w:rsidRPr="00000000" w14:paraId="0000002D">
      <w:pPr>
        <w:pStyle w:val="Sub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IDE: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Pycharm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PLANIFICACIÓN: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Aprender reglas del juego de Damas.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Análisis y relevamiento de las tecnologías a utilizar.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Estudio del lenguaje, librería y sistema de versionado.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Preparación y acondicionamiento del entorno de desarrollo (Descargas e instalación de programas/librerías requeridas).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Diseño y Planificación de la lógica algorítmica.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Diseñar boceto de la estructura y posibles funciones que se usarán.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Codificación del programa por módulos(tablero, piezas, movimientos, reglas, main, fixture, menú,etc).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Búsqueda exhaustiva de errores. Testing.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Configuración del programa para uso en LAN.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DIVISIÓN DE TAREAS: </w:t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proyecto se irá trabajando de manera conjunta para poder ayudarnos a resolver problemas que se vayan planteando.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VERSIONES: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3.10.4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 2.36.0</w:t>
      </w:r>
    </w:p>
    <w:p w:rsidR="00000000" w:rsidDel="00000000" w:rsidP="00000000" w:rsidRDefault="00000000" w:rsidRPr="00000000" w14:paraId="00000040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DIRECCIONES DE GITHUB: </w:t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carlos.rodriguez@docentes.frm.utn.edu.ar </w:t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HORAS ESTIMADAS DE PROGRAMACIÓN: 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60-80 hrs.</w:t>
      </w:r>
    </w:p>
    <w:p w:rsidR="00000000" w:rsidDel="00000000" w:rsidP="00000000" w:rsidRDefault="00000000" w:rsidRPr="00000000" w14:paraId="00000045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jc w:val="left"/>
        <w:rPr/>
      </w:pPr>
      <w:bookmarkStart w:colFirst="0" w:colLast="0" w:name="_heading=h.agbja5spkv2s" w:id="1"/>
      <w:bookmarkEnd w:id="1"/>
      <w:r w:rsidDel="00000000" w:rsidR="00000000" w:rsidRPr="00000000">
        <w:rPr>
          <w:rtl w:val="0"/>
        </w:rPr>
        <w:t xml:space="preserve">CONEXIÓN LAN 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Utilizaremos para la conexión el método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sockets a través del puerto TCP/IP, creando dos módulos(cliente, servidor), en el cual se irá transfiriendo la información de los movimientos que se vayan realizando durante las partidas.</w:t>
      </w:r>
    </w:p>
    <w:p w:rsidR="00000000" w:rsidDel="00000000" w:rsidP="00000000" w:rsidRDefault="00000000" w:rsidRPr="00000000" w14:paraId="00000048">
      <w:pPr>
        <w:pStyle w:val="Subtitle"/>
        <w:jc w:val="left"/>
        <w:rPr>
          <w:rFonts w:ascii="Arial" w:cs="Arial" w:eastAsia="Arial" w:hAnsi="Arial"/>
        </w:rPr>
      </w:pPr>
      <w:bookmarkStart w:colFirst="0" w:colLast="0" w:name="_heading=h.8vkyyu81mod0" w:id="2"/>
      <w:bookmarkEnd w:id="2"/>
      <w:r w:rsidDel="00000000" w:rsidR="00000000" w:rsidRPr="00000000">
        <w:rPr>
          <w:rtl w:val="0"/>
        </w:rPr>
        <w:t xml:space="preserve">DIAGRAMA EXPLICATIVO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el siguiente diagrama podemos visualizar como es el funcionamiento de la conexión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182553" cy="452263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5900" y="75375"/>
                          <a:ext cx="5182553" cy="4522635"/>
                          <a:chOff x="715900" y="75375"/>
                          <a:chExt cx="8292725" cy="72398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73625" y="75375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86600" y="475575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6600" y="1523250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86600" y="2474375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86600" y="3338475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89000" y="5351450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89000" y="6818425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251700" y="6837900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246750" y="5290963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251700" y="4152325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246750" y="750850"/>
                            <a:ext cx="1724100" cy="4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553650" y="350650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093500" y="514125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socket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61700" y="1561800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093500" y="2512925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985750" y="3377025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accept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558600" y="4190875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connect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553650" y="789400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socket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694975" y="5329513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636525" y="6876450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recv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095900" y="6856975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095900" y="5390000"/>
                            <a:ext cx="111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recv()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48650" y="952950"/>
                            <a:ext cx="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8650" y="1962125"/>
                            <a:ext cx="0" cy="5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8650" y="2913075"/>
                            <a:ext cx="0" cy="42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1050" y="3815963"/>
                            <a:ext cx="4800" cy="3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6175" y="4305350"/>
                            <a:ext cx="5100" cy="109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6700" y="5811075"/>
                            <a:ext cx="8700" cy="4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6700" y="6429475"/>
                            <a:ext cx="8700" cy="4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4263" y="7092250"/>
                            <a:ext cx="2691300" cy="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08800" y="5768263"/>
                            <a:ext cx="5100" cy="106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06250" y="4653625"/>
                            <a:ext cx="5100" cy="57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08800" y="1228150"/>
                            <a:ext cx="5100" cy="29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786600" y="3970725"/>
                            <a:ext cx="2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esperando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conexión…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715900" y="6123488"/>
                            <a:ext cx="2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 de solicitud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790000" y="4370875"/>
                            <a:ext cx="34617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3100" y="5590100"/>
                            <a:ext cx="26883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874250" y="4305350"/>
                            <a:ext cx="229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estableciendo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conexión…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417150" y="5533650"/>
                            <a:ext cx="2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solicitud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417150" y="6697675"/>
                            <a:ext cx="2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respuesta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7001925" y="6697675"/>
                            <a:ext cx="2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*Bloqueo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6970850" y="4591075"/>
                            <a:ext cx="2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*Bloqueo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534275" y="3550475"/>
                            <a:ext cx="2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*Bloqueo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2383925" y="5861475"/>
                            <a:ext cx="2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*Bloqueo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82553" cy="452263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2553" cy="45226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Style w:val="Heading2"/>
      <w:rPr>
        <w:rFonts w:ascii="Arial" w:cs="Arial" w:eastAsia="Arial" w:hAnsi="Arial"/>
        <w:color w:val="666666"/>
        <w:sz w:val="22"/>
        <w:szCs w:val="22"/>
      </w:rPr>
    </w:pPr>
    <w:bookmarkStart w:colFirst="0" w:colLast="0" w:name="_heading=h.339d42qtubr" w:id="3"/>
    <w:bookmarkEnd w:id="3"/>
    <w:r w:rsidDel="00000000" w:rsidR="00000000" w:rsidRPr="00000000">
      <w:rPr>
        <w:rFonts w:ascii="Arial" w:cs="Arial" w:eastAsia="Arial" w:hAnsi="Arial"/>
        <w:color w:val="666666"/>
        <w:sz w:val="22"/>
        <w:szCs w:val="22"/>
        <w:rtl w:val="0"/>
      </w:rPr>
      <w:t xml:space="preserve">Profesor: Carlos Rodríguez</w:t>
    </w:r>
  </w:p>
  <w:p w:rsidR="00000000" w:rsidDel="00000000" w:rsidP="00000000" w:rsidRDefault="00000000" w:rsidRPr="00000000" w14:paraId="0000004C">
    <w:pPr>
      <w:ind w:left="0" w:firstLine="0"/>
      <w:jc w:val="center"/>
      <w:rPr>
        <w:rFonts w:ascii="Arial" w:cs="Arial" w:eastAsia="Arial" w:hAnsi="Arial"/>
        <w:color w:val="666666"/>
        <w:sz w:val="19"/>
        <w:szCs w:val="19"/>
      </w:rPr>
    </w:pPr>
    <w:r w:rsidDel="00000000" w:rsidR="00000000" w:rsidRPr="00000000">
      <w:rPr>
        <w:rFonts w:ascii="Arial" w:cs="Arial" w:eastAsia="Arial" w:hAnsi="Arial"/>
        <w:color w:val="666666"/>
        <w:sz w:val="19"/>
        <w:szCs w:val="19"/>
        <w:rtl w:val="0"/>
      </w:rPr>
      <w:t xml:space="preserve">UNIVERSIDAD TECNOLÓGICA NACIONAL - FRM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s-A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7F18E5"/>
  </w:style>
  <w:style w:type="paragraph" w:styleId="Ttulo1">
    <w:name w:val="heading 1"/>
    <w:basedOn w:val="Normal"/>
    <w:next w:val="Normal"/>
    <w:link w:val="Ttulo1Car"/>
    <w:uiPriority w:val="9"/>
    <w:qFormat w:val="1"/>
    <w:rsid w:val="007F18E5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F18E5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F18E5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F18E5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F18E5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F18E5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F18E5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F18E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F18E5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F18E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7F18E5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7F18E5"/>
    <w:rPr>
      <w:rFonts w:asciiTheme="majorHAnsi" w:cstheme="majorBidi" w:eastAsiaTheme="majorEastAsia" w:hAnsiTheme="majorHAnsi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F18E5"/>
    <w:rPr>
      <w:rFonts w:asciiTheme="majorHAnsi" w:cstheme="majorBidi" w:eastAsiaTheme="majorEastAsia" w:hAnsiTheme="majorHAnsi"/>
      <w:sz w:val="32"/>
      <w:szCs w:val="32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18E5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F18E5"/>
    <w:rPr>
      <w:rFonts w:asciiTheme="majorHAnsi" w:cstheme="majorBidi" w:eastAsiaTheme="majorEastAsia" w:hAnsiTheme="majorHAnsi"/>
      <w:sz w:val="28"/>
      <w:szCs w:val="28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F18E5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F18E5"/>
    <w:rPr>
      <w:rFonts w:asciiTheme="majorHAnsi" w:cstheme="majorBidi" w:eastAsiaTheme="majorEastAsia" w:hAnsiTheme="majorHAns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F18E5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F18E5"/>
    <w:rPr>
      <w:b w:val="1"/>
      <w:bCs w:val="1"/>
      <w:i w:val="1"/>
      <w:iCs w:val="1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7F18E5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 w:val="1"/>
    <w:rsid w:val="007F18E5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7F18E5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F18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F18E5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 w:val="1"/>
    <w:rsid w:val="007F18E5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7F18E5"/>
    <w:rPr>
      <w:i w:val="1"/>
      <w:iCs w:val="1"/>
      <w:color w:val="000000" w:themeColor="text1"/>
    </w:rPr>
  </w:style>
  <w:style w:type="paragraph" w:styleId="Sinespaciado">
    <w:name w:val="No Spacing"/>
    <w:uiPriority w:val="1"/>
    <w:qFormat w:val="1"/>
    <w:rsid w:val="007F18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7F18E5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7F18E5"/>
    <w:rPr>
      <w:i w:val="1"/>
      <w:iCs w:val="1"/>
      <w:color w:val="7b7b7b" w:themeColor="accent3" w:themeShade="0000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F18E5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e74b5" w:themeColor="accent1" w:themeShade="0000BF"/>
      <w:sz w:val="28"/>
      <w:szCs w:val="28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F18E5"/>
    <w:rPr>
      <w:rFonts w:asciiTheme="majorHAnsi" w:cstheme="majorBidi" w:eastAsiaTheme="majorEastAsia" w:hAnsiTheme="majorHAnsi"/>
      <w:caps w:val="1"/>
      <w:color w:val="2e74b5" w:themeColor="accent1" w:themeShade="0000BF"/>
      <w:sz w:val="28"/>
      <w:szCs w:val="28"/>
    </w:rPr>
  </w:style>
  <w:style w:type="character" w:styleId="nfasissutil">
    <w:name w:val="Subtle Emphasis"/>
    <w:basedOn w:val="Fuentedeprrafopredeter"/>
    <w:uiPriority w:val="19"/>
    <w:qFormat w:val="1"/>
    <w:rsid w:val="007F18E5"/>
    <w:rPr>
      <w:i w:val="1"/>
      <w:iCs w:val="1"/>
      <w:color w:val="595959" w:themeColor="text1" w:themeTint="0000A6"/>
    </w:rPr>
  </w:style>
  <w:style w:type="character" w:styleId="nfasisintenso">
    <w:name w:val="Intense Emphasis"/>
    <w:basedOn w:val="Fuentedeprrafopredeter"/>
    <w:uiPriority w:val="21"/>
    <w:qFormat w:val="1"/>
    <w:rsid w:val="007F18E5"/>
    <w:rPr>
      <w:b w:val="1"/>
      <w:bCs w:val="1"/>
      <w:i w:val="1"/>
      <w:iCs w:val="1"/>
      <w:color w:val="auto"/>
    </w:rPr>
  </w:style>
  <w:style w:type="character" w:styleId="Referenciasutil">
    <w:name w:val="Subtle Reference"/>
    <w:basedOn w:val="Fuentedeprrafopredeter"/>
    <w:uiPriority w:val="31"/>
    <w:qFormat w:val="1"/>
    <w:rsid w:val="007F18E5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7F18E5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 w:val="1"/>
    <w:rsid w:val="007F18E5"/>
    <w:rPr>
      <w:b w:val="1"/>
      <w:bCs w:val="1"/>
      <w:caps w:val="0"/>
      <w:smallCaps w:val="1"/>
      <w:spacing w:val="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7F18E5"/>
    <w:pPr>
      <w:outlineLvl w:val="9"/>
    </w:pPr>
  </w:style>
  <w:style w:type="paragraph" w:styleId="Prrafodelista">
    <w:name w:val="List Paragraph"/>
    <w:basedOn w:val="Normal"/>
    <w:uiPriority w:val="34"/>
    <w:qFormat w:val="1"/>
    <w:rsid w:val="007F18E5"/>
    <w:pPr>
      <w:ind w:left="720"/>
      <w:contextualSpacing w:val="1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Ftg+qg5wd9TsofpF71O/CtNAJw==">AMUW2mVPWm+oPSAnfMQZnI/4k0+KinbajYpJYNTyGeCJCkmeZ2bWbUjQnTXa5vyQKdPHfnBSk0tzC6GoJyidgd+6Vgdqj6Mj4v0XurGOsyzL0JjXv8OrbxkHVnrs4l/ua9NoZJDtBtb08izyugfuOcCFjd4iTJjh10vzRdhtnhteIbxmpgUqrahPH5liZBX1BQ6ePDWWmjab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2022-05-03T22:44:00Z</dcterms:created>
  <dc:creator>MACA</dc:creator>
</cp:coreProperties>
</file>